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941" w:rsidRPr="005C1794" w:rsidRDefault="009F052B" w:rsidP="008F0941">
      <w:pPr>
        <w:widowControl w:val="0"/>
        <w:suppressAutoHyphens/>
        <w:autoSpaceDE w:val="0"/>
        <w:autoSpaceDN w:val="0"/>
        <w:adjustRightInd w:val="0"/>
        <w:jc w:val="right"/>
        <w:rPr>
          <w:caps/>
          <w:sz w:val="28"/>
          <w:szCs w:val="28"/>
        </w:rPr>
      </w:pPr>
      <w:r>
        <w:rPr>
          <w:caps/>
          <w:sz w:val="28"/>
          <w:szCs w:val="28"/>
        </w:rPr>
        <w:t>Ф</w:t>
      </w:r>
      <w:r w:rsidR="008F0941">
        <w:rPr>
          <w:caps/>
          <w:sz w:val="28"/>
          <w:szCs w:val="28"/>
        </w:rPr>
        <w:t>-02-ОСН-24</w:t>
      </w:r>
    </w:p>
    <w:p w:rsidR="008F0941" w:rsidRPr="007B513C" w:rsidRDefault="008F0941" w:rsidP="008F09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0941" w:rsidRPr="007B513C" w:rsidRDefault="008F0941" w:rsidP="008F09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8F0941" w:rsidRPr="007B513C" w:rsidRDefault="008F0941" w:rsidP="008F09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w:t>
      </w:r>
      <w:proofErr w:type="spellStart"/>
      <w:r w:rsidRPr="007B513C">
        <w:rPr>
          <w:sz w:val="28"/>
          <w:szCs w:val="28"/>
        </w:rPr>
        <w:t>Бугульминский</w:t>
      </w:r>
      <w:proofErr w:type="spellEnd"/>
      <w:r w:rsidRPr="007B513C">
        <w:rPr>
          <w:sz w:val="28"/>
          <w:szCs w:val="28"/>
        </w:rPr>
        <w:t xml:space="preserve"> машиностроительный техникум»</w:t>
      </w: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5C1794"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F0941" w:rsidRPr="00A4624F" w:rsidRDefault="00011336"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caps/>
          <w:sz w:val="28"/>
          <w:szCs w:val="28"/>
        </w:rPr>
        <w:t xml:space="preserve"> Примерная </w:t>
      </w:r>
      <w:r w:rsidR="008F0941" w:rsidRPr="00A4624F">
        <w:rPr>
          <w:caps/>
          <w:sz w:val="28"/>
          <w:szCs w:val="28"/>
        </w:rPr>
        <w:t>ПРОГРАММа УЧЕБНОЙ ДИСЦИПЛИНЫ</w:t>
      </w:r>
    </w:p>
    <w:p w:rsidR="00762D58" w:rsidRPr="00A4624F" w:rsidRDefault="00762D58"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633FB" w:rsidRPr="00A4624F" w:rsidRDefault="00713C2A"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4624F">
        <w:rPr>
          <w:caps/>
          <w:sz w:val="28"/>
          <w:szCs w:val="28"/>
        </w:rPr>
        <w:t xml:space="preserve">ОП.01 </w:t>
      </w:r>
      <w:r w:rsidR="00585CD9" w:rsidRPr="00A4624F">
        <w:rPr>
          <w:sz w:val="28"/>
          <w:szCs w:val="28"/>
        </w:rPr>
        <w:t>Инженерная графика</w:t>
      </w:r>
    </w:p>
    <w:p w:rsidR="00FF6AC7" w:rsidRPr="00A4624F"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8F0941" w:rsidRP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b/>
          <w:sz w:val="28"/>
          <w:szCs w:val="28"/>
        </w:rPr>
      </w:pPr>
      <w:r w:rsidRPr="00A4624F">
        <w:rPr>
          <w:sz w:val="28"/>
          <w:szCs w:val="28"/>
        </w:rPr>
        <w:t>по специальности  15.02.07  Автоматизация технологических процессов и производств (по отраслям</w:t>
      </w:r>
      <w:r w:rsidRPr="008F0941">
        <w:rPr>
          <w:b/>
          <w:sz w:val="28"/>
          <w:szCs w:val="28"/>
        </w:rPr>
        <w:t>)</w:t>
      </w: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F0941" w:rsidRDefault="008F0941"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sz w:val="28"/>
          <w:szCs w:val="28"/>
        </w:rPr>
      </w:pPr>
    </w:p>
    <w:p w:rsidR="008F0941" w:rsidRPr="00A7001E" w:rsidRDefault="00FF6AC7" w:rsidP="008F09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i/>
          <w:caps/>
          <w:sz w:val="28"/>
          <w:szCs w:val="28"/>
        </w:rPr>
      </w:pPr>
      <w:r w:rsidRPr="005C1794">
        <w:rPr>
          <w:bCs/>
          <w:i/>
        </w:rPr>
        <w:br w:type="page"/>
      </w:r>
    </w:p>
    <w:p w:rsidR="00FF6AC7" w:rsidRPr="00FE335A" w:rsidRDefault="00FF6AC7" w:rsidP="00FF6AC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FE335A">
        <w:rPr>
          <w:b/>
          <w:sz w:val="28"/>
          <w:szCs w:val="28"/>
        </w:rPr>
        <w:lastRenderedPageBreak/>
        <w:t>СОДЕРЖАНИЕ</w:t>
      </w:r>
    </w:p>
    <w:p w:rsidR="00FF6AC7" w:rsidRPr="00FE335A"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8"/>
        <w:gridCol w:w="1903"/>
      </w:tblGrid>
      <w:tr w:rsidR="00BF6BDD" w:rsidRPr="00FE335A">
        <w:tc>
          <w:tcPr>
            <w:tcW w:w="7668" w:type="dxa"/>
            <w:shd w:val="clear" w:color="auto" w:fill="auto"/>
          </w:tcPr>
          <w:p w:rsidR="00BF6BDD" w:rsidRPr="00FE335A" w:rsidRDefault="00BF6BDD" w:rsidP="00BF6BDD">
            <w:pPr>
              <w:pStyle w:val="10"/>
              <w:ind w:left="284" w:firstLine="0"/>
              <w:jc w:val="both"/>
              <w:rPr>
                <w:b/>
                <w:caps/>
                <w:sz w:val="28"/>
                <w:szCs w:val="28"/>
              </w:rPr>
            </w:pPr>
          </w:p>
        </w:tc>
        <w:tc>
          <w:tcPr>
            <w:tcW w:w="1903" w:type="dxa"/>
            <w:shd w:val="clear" w:color="auto" w:fill="auto"/>
          </w:tcPr>
          <w:p w:rsidR="00BF6BDD" w:rsidRPr="00FE335A" w:rsidRDefault="00BF6BDD" w:rsidP="00FF6AC7">
            <w:pPr>
              <w:jc w:val="center"/>
              <w:rPr>
                <w:sz w:val="28"/>
                <w:szCs w:val="28"/>
              </w:rPr>
            </w:pPr>
            <w:r w:rsidRPr="00FE335A">
              <w:rPr>
                <w:sz w:val="28"/>
                <w:szCs w:val="28"/>
              </w:rPr>
              <w:t>стр.</w:t>
            </w:r>
          </w:p>
        </w:tc>
      </w:tr>
      <w:tr w:rsidR="00FF6AC7" w:rsidRPr="00FE335A">
        <w:tc>
          <w:tcPr>
            <w:tcW w:w="7668" w:type="dxa"/>
            <w:shd w:val="clear" w:color="auto" w:fill="auto"/>
          </w:tcPr>
          <w:p w:rsidR="00FF6AC7" w:rsidRPr="00FE335A" w:rsidRDefault="00FF6AC7" w:rsidP="00AF05CC">
            <w:pPr>
              <w:pStyle w:val="10"/>
              <w:numPr>
                <w:ilvl w:val="0"/>
                <w:numId w:val="1"/>
              </w:numPr>
              <w:jc w:val="both"/>
              <w:rPr>
                <w:b/>
                <w:caps/>
                <w:sz w:val="28"/>
                <w:szCs w:val="28"/>
              </w:rPr>
            </w:pPr>
            <w:r w:rsidRPr="00FE335A">
              <w:rPr>
                <w:b/>
                <w:caps/>
                <w:sz w:val="28"/>
                <w:szCs w:val="28"/>
              </w:rPr>
              <w:t xml:space="preserve">ПАСПОРТ </w:t>
            </w:r>
            <w:r w:rsidR="00FC6D5D">
              <w:rPr>
                <w:b/>
                <w:caps/>
                <w:sz w:val="28"/>
                <w:szCs w:val="28"/>
              </w:rPr>
              <w:t>РАБОЧЕЙ</w:t>
            </w:r>
            <w:r w:rsidRPr="00FE335A">
              <w:rPr>
                <w:b/>
                <w:caps/>
                <w:sz w:val="28"/>
                <w:szCs w:val="28"/>
              </w:rPr>
              <w:t xml:space="preserve"> ПРОГРАММЫ УЧЕБНОЙ ДИСЦИПЛИНЫ</w:t>
            </w:r>
          </w:p>
          <w:p w:rsidR="00BF6BDD" w:rsidRPr="00FE335A" w:rsidRDefault="00BF6BDD" w:rsidP="00BF6BDD">
            <w:pPr>
              <w:rPr>
                <w:sz w:val="28"/>
                <w:szCs w:val="28"/>
              </w:rPr>
            </w:pPr>
          </w:p>
        </w:tc>
        <w:tc>
          <w:tcPr>
            <w:tcW w:w="1903" w:type="dxa"/>
            <w:shd w:val="clear" w:color="auto" w:fill="auto"/>
          </w:tcPr>
          <w:p w:rsidR="00FF6AC7" w:rsidRPr="00FE335A" w:rsidRDefault="00A60F6E" w:rsidP="00FF6AC7">
            <w:pPr>
              <w:jc w:val="center"/>
              <w:rPr>
                <w:sz w:val="28"/>
                <w:szCs w:val="28"/>
              </w:rPr>
            </w:pPr>
            <w:r w:rsidRPr="00FE335A">
              <w:rPr>
                <w:sz w:val="28"/>
                <w:szCs w:val="28"/>
              </w:rPr>
              <w:t>4</w:t>
            </w:r>
          </w:p>
        </w:tc>
      </w:tr>
      <w:tr w:rsidR="00FF6AC7" w:rsidRPr="00FE335A">
        <w:tc>
          <w:tcPr>
            <w:tcW w:w="7668" w:type="dxa"/>
            <w:shd w:val="clear" w:color="auto" w:fill="auto"/>
          </w:tcPr>
          <w:p w:rsidR="00FF6AC7" w:rsidRPr="00FE335A" w:rsidRDefault="00BB5632" w:rsidP="00AF05CC">
            <w:pPr>
              <w:pStyle w:val="10"/>
              <w:numPr>
                <w:ilvl w:val="0"/>
                <w:numId w:val="1"/>
              </w:numPr>
              <w:jc w:val="both"/>
              <w:rPr>
                <w:b/>
                <w:caps/>
                <w:sz w:val="28"/>
                <w:szCs w:val="28"/>
              </w:rPr>
            </w:pPr>
            <w:r w:rsidRPr="00FE335A">
              <w:rPr>
                <w:b/>
                <w:caps/>
                <w:sz w:val="28"/>
                <w:szCs w:val="28"/>
              </w:rPr>
              <w:t xml:space="preserve">СТРУКТУРА и </w:t>
            </w:r>
            <w:r w:rsidR="00FF6AC7" w:rsidRPr="00FE335A">
              <w:rPr>
                <w:b/>
                <w:caps/>
                <w:sz w:val="28"/>
                <w:szCs w:val="28"/>
              </w:rPr>
              <w:t>содержание УЧЕБНОЙ ДИСЦИПЛИНЫ</w:t>
            </w:r>
          </w:p>
          <w:p w:rsidR="00FF6AC7" w:rsidRPr="00FE335A" w:rsidRDefault="00FF6AC7" w:rsidP="00BF6BDD">
            <w:pPr>
              <w:pStyle w:val="10"/>
              <w:ind w:left="284" w:firstLine="0"/>
              <w:jc w:val="both"/>
              <w:rPr>
                <w:b/>
                <w:caps/>
                <w:sz w:val="28"/>
                <w:szCs w:val="28"/>
              </w:rPr>
            </w:pPr>
          </w:p>
        </w:tc>
        <w:tc>
          <w:tcPr>
            <w:tcW w:w="1903" w:type="dxa"/>
            <w:shd w:val="clear" w:color="auto" w:fill="auto"/>
          </w:tcPr>
          <w:p w:rsidR="00FF6AC7" w:rsidRPr="00FE335A" w:rsidRDefault="00DF1EC3" w:rsidP="00FF6AC7">
            <w:pPr>
              <w:jc w:val="center"/>
              <w:rPr>
                <w:sz w:val="28"/>
                <w:szCs w:val="28"/>
              </w:rPr>
            </w:pPr>
            <w:r w:rsidRPr="00FE335A">
              <w:rPr>
                <w:sz w:val="28"/>
                <w:szCs w:val="28"/>
              </w:rPr>
              <w:t>6</w:t>
            </w:r>
          </w:p>
        </w:tc>
      </w:tr>
      <w:tr w:rsidR="00FF6AC7" w:rsidRPr="00FE335A">
        <w:trPr>
          <w:trHeight w:val="670"/>
        </w:trPr>
        <w:tc>
          <w:tcPr>
            <w:tcW w:w="7668" w:type="dxa"/>
            <w:shd w:val="clear" w:color="auto" w:fill="auto"/>
          </w:tcPr>
          <w:p w:rsidR="00FF6AC7" w:rsidRPr="00FE335A" w:rsidRDefault="00D116F9" w:rsidP="00AF05CC">
            <w:pPr>
              <w:pStyle w:val="10"/>
              <w:numPr>
                <w:ilvl w:val="0"/>
                <w:numId w:val="1"/>
              </w:numPr>
              <w:jc w:val="both"/>
              <w:rPr>
                <w:b/>
                <w:caps/>
                <w:sz w:val="28"/>
                <w:szCs w:val="28"/>
              </w:rPr>
            </w:pPr>
            <w:r w:rsidRPr="00FE335A">
              <w:rPr>
                <w:b/>
                <w:caps/>
                <w:sz w:val="28"/>
                <w:szCs w:val="28"/>
              </w:rPr>
              <w:t>условия</w:t>
            </w:r>
            <w:r w:rsidR="00FF6AC7" w:rsidRPr="00FE335A">
              <w:rPr>
                <w:b/>
                <w:caps/>
                <w:sz w:val="28"/>
                <w:szCs w:val="28"/>
              </w:rPr>
              <w:t xml:space="preserve"> реализации </w:t>
            </w:r>
            <w:r w:rsidR="00FC6D5D">
              <w:rPr>
                <w:b/>
                <w:caps/>
                <w:sz w:val="28"/>
                <w:szCs w:val="28"/>
              </w:rPr>
              <w:t>Рабочей</w:t>
            </w:r>
            <w:r w:rsidR="00FF6AC7" w:rsidRPr="00FE335A">
              <w:rPr>
                <w:b/>
                <w:caps/>
                <w:sz w:val="28"/>
                <w:szCs w:val="28"/>
              </w:rPr>
              <w:t xml:space="preserve">программы </w:t>
            </w:r>
            <w:r w:rsidR="00BF6BDD" w:rsidRPr="00FE335A">
              <w:rPr>
                <w:b/>
                <w:caps/>
                <w:sz w:val="28"/>
                <w:szCs w:val="28"/>
              </w:rPr>
              <w:t xml:space="preserve">учебной </w:t>
            </w:r>
            <w:r w:rsidR="00FF6AC7" w:rsidRPr="00FE335A">
              <w:rPr>
                <w:b/>
                <w:caps/>
                <w:sz w:val="28"/>
                <w:szCs w:val="28"/>
              </w:rPr>
              <w:t>дисциплины</w:t>
            </w:r>
          </w:p>
          <w:p w:rsidR="00FF6AC7" w:rsidRPr="00FE335A" w:rsidRDefault="00FF6AC7" w:rsidP="00FF6AC7">
            <w:pPr>
              <w:pStyle w:val="10"/>
              <w:tabs>
                <w:tab w:val="num" w:pos="0"/>
              </w:tabs>
              <w:ind w:left="284"/>
              <w:jc w:val="both"/>
              <w:rPr>
                <w:b/>
                <w:caps/>
                <w:sz w:val="28"/>
                <w:szCs w:val="28"/>
              </w:rPr>
            </w:pPr>
          </w:p>
        </w:tc>
        <w:tc>
          <w:tcPr>
            <w:tcW w:w="1903" w:type="dxa"/>
            <w:shd w:val="clear" w:color="auto" w:fill="auto"/>
          </w:tcPr>
          <w:p w:rsidR="00FF6AC7" w:rsidRPr="00FE335A" w:rsidRDefault="00FB4F4D" w:rsidP="00FF6AC7">
            <w:pPr>
              <w:jc w:val="center"/>
              <w:rPr>
                <w:sz w:val="28"/>
                <w:szCs w:val="28"/>
              </w:rPr>
            </w:pPr>
            <w:r>
              <w:rPr>
                <w:sz w:val="28"/>
                <w:szCs w:val="28"/>
              </w:rPr>
              <w:t>19</w:t>
            </w:r>
          </w:p>
        </w:tc>
      </w:tr>
      <w:tr w:rsidR="00FF6AC7" w:rsidRPr="00FE335A">
        <w:tc>
          <w:tcPr>
            <w:tcW w:w="7668" w:type="dxa"/>
            <w:shd w:val="clear" w:color="auto" w:fill="auto"/>
          </w:tcPr>
          <w:p w:rsidR="00FF6AC7" w:rsidRDefault="00FF6AC7" w:rsidP="00AF05CC">
            <w:pPr>
              <w:pStyle w:val="10"/>
              <w:numPr>
                <w:ilvl w:val="0"/>
                <w:numId w:val="1"/>
              </w:numPr>
              <w:jc w:val="both"/>
              <w:rPr>
                <w:b/>
                <w:caps/>
                <w:sz w:val="28"/>
                <w:szCs w:val="28"/>
              </w:rPr>
            </w:pPr>
            <w:r w:rsidRPr="00FE335A">
              <w:rPr>
                <w:b/>
                <w:caps/>
                <w:sz w:val="28"/>
                <w:szCs w:val="28"/>
              </w:rPr>
              <w:t>Контроль и оценка результатов О</w:t>
            </w:r>
            <w:r w:rsidR="006F73C1" w:rsidRPr="00FE335A">
              <w:rPr>
                <w:b/>
                <w:caps/>
                <w:sz w:val="28"/>
                <w:szCs w:val="28"/>
              </w:rPr>
              <w:t>своения учебной дисциплины</w:t>
            </w:r>
          </w:p>
          <w:p w:rsidR="00C90AA5" w:rsidRDefault="00C90AA5" w:rsidP="00C90AA5"/>
          <w:p w:rsidR="00C90AA5" w:rsidRPr="00C90AA5" w:rsidRDefault="00C90AA5" w:rsidP="00C90AA5">
            <w:pPr>
              <w:pStyle w:val="af7"/>
              <w:ind w:left="644"/>
            </w:pPr>
          </w:p>
          <w:p w:rsidR="00FF6AC7" w:rsidRPr="00FE335A" w:rsidRDefault="00FF6AC7" w:rsidP="00BF6BDD">
            <w:pPr>
              <w:pStyle w:val="10"/>
              <w:ind w:left="284" w:firstLine="0"/>
              <w:jc w:val="both"/>
              <w:rPr>
                <w:b/>
                <w:caps/>
                <w:sz w:val="28"/>
                <w:szCs w:val="28"/>
              </w:rPr>
            </w:pPr>
          </w:p>
        </w:tc>
        <w:tc>
          <w:tcPr>
            <w:tcW w:w="1903" w:type="dxa"/>
            <w:shd w:val="clear" w:color="auto" w:fill="auto"/>
          </w:tcPr>
          <w:p w:rsidR="00FF6AC7" w:rsidRDefault="00FF6BD4" w:rsidP="00491258">
            <w:pPr>
              <w:jc w:val="center"/>
              <w:rPr>
                <w:sz w:val="28"/>
                <w:szCs w:val="28"/>
              </w:rPr>
            </w:pPr>
            <w:r>
              <w:rPr>
                <w:sz w:val="28"/>
                <w:szCs w:val="28"/>
              </w:rPr>
              <w:t>2</w:t>
            </w:r>
            <w:r w:rsidR="00FB4F4D">
              <w:rPr>
                <w:sz w:val="28"/>
                <w:szCs w:val="28"/>
              </w:rPr>
              <w:t>2</w:t>
            </w:r>
          </w:p>
          <w:p w:rsidR="00C90AA5" w:rsidRDefault="00C90AA5" w:rsidP="00491258">
            <w:pPr>
              <w:jc w:val="center"/>
              <w:rPr>
                <w:sz w:val="28"/>
                <w:szCs w:val="28"/>
              </w:rPr>
            </w:pPr>
          </w:p>
          <w:p w:rsidR="00C90AA5" w:rsidRDefault="00C90AA5" w:rsidP="00491258">
            <w:pPr>
              <w:jc w:val="center"/>
              <w:rPr>
                <w:sz w:val="28"/>
                <w:szCs w:val="28"/>
              </w:rPr>
            </w:pPr>
          </w:p>
          <w:p w:rsidR="00C90AA5" w:rsidRPr="00FE335A" w:rsidRDefault="00C90AA5" w:rsidP="00491258">
            <w:pPr>
              <w:jc w:val="center"/>
              <w:rPr>
                <w:sz w:val="28"/>
                <w:szCs w:val="28"/>
              </w:rPr>
            </w:pPr>
          </w:p>
        </w:tc>
      </w:tr>
    </w:tbl>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FF6AC7" w:rsidRPr="005C1794" w:rsidRDefault="00FF6AC7" w:rsidP="001137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Pr="005C1794">
        <w:rPr>
          <w:b/>
          <w:caps/>
          <w:sz w:val="28"/>
          <w:szCs w:val="28"/>
        </w:rPr>
        <w:lastRenderedPageBreak/>
        <w:t xml:space="preserve">1. паспорт </w:t>
      </w:r>
      <w:r w:rsidR="00595D93">
        <w:rPr>
          <w:b/>
          <w:caps/>
          <w:sz w:val="28"/>
          <w:szCs w:val="28"/>
        </w:rPr>
        <w:t>РАБОЧЕЙ</w:t>
      </w:r>
      <w:r w:rsidRPr="005C1794">
        <w:rPr>
          <w:b/>
          <w:caps/>
          <w:sz w:val="28"/>
          <w:szCs w:val="28"/>
        </w:rPr>
        <w:t xml:space="preserve"> ПРОГРАММЫ УЧЕБНОЙ ДИСЦИПЛИНЫ</w:t>
      </w:r>
    </w:p>
    <w:p w:rsidR="00C633FB" w:rsidRDefault="00C633FB" w:rsidP="00283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493050" w:rsidRDefault="00585CD9" w:rsidP="00493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Инженерная графика</w:t>
      </w:r>
    </w:p>
    <w:p w:rsidR="00C23B2B" w:rsidRPr="00921787" w:rsidRDefault="00C23B2B" w:rsidP="00C23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1.1. Область применения рабочей программы</w:t>
      </w:r>
    </w:p>
    <w:p w:rsidR="00C23B2B" w:rsidRPr="00921787" w:rsidRDefault="00C23B2B" w:rsidP="00C23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921787">
        <w:rPr>
          <w:sz w:val="28"/>
          <w:szCs w:val="28"/>
        </w:rPr>
        <w:t>Рабочая программа учеб</w:t>
      </w:r>
      <w:r>
        <w:rPr>
          <w:sz w:val="28"/>
          <w:szCs w:val="28"/>
        </w:rPr>
        <w:t xml:space="preserve">ной дисциплины является частью </w:t>
      </w:r>
      <w:r w:rsidRPr="00921787">
        <w:rPr>
          <w:sz w:val="28"/>
          <w:szCs w:val="28"/>
        </w:rPr>
        <w:t>основной профессиональной образовательной программы в соответствии с ФГОС по специ</w:t>
      </w:r>
      <w:r>
        <w:rPr>
          <w:sz w:val="28"/>
          <w:szCs w:val="28"/>
        </w:rPr>
        <w:t xml:space="preserve">альности СПО </w:t>
      </w:r>
      <w:r w:rsidRPr="00121289">
        <w:rPr>
          <w:sz w:val="28"/>
          <w:szCs w:val="28"/>
        </w:rPr>
        <w:t>15.02.07</w:t>
      </w:r>
      <w:r>
        <w:rPr>
          <w:bCs/>
          <w:sz w:val="28"/>
          <w:szCs w:val="28"/>
        </w:rPr>
        <w:t xml:space="preserve"> Автоматизация технологических процессов и производств (по отраслям)</w:t>
      </w:r>
    </w:p>
    <w:p w:rsidR="00382D8A" w:rsidRPr="00467B48" w:rsidRDefault="00814934" w:rsidP="00C23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pPr>
      <w:proofErr w:type="gramStart"/>
      <w:r w:rsidRPr="00467B48">
        <w:rPr>
          <w:sz w:val="28"/>
          <w:szCs w:val="28"/>
        </w:rPr>
        <w:t xml:space="preserve">Количество часов, предусмотренных ФГОС СПО на изучение данной учебной дисциплины, увеличено за счет вариативной части для </w:t>
      </w:r>
      <w:r w:rsidR="00382D8A" w:rsidRPr="00467B48">
        <w:rPr>
          <w:sz w:val="28"/>
          <w:szCs w:val="28"/>
        </w:rPr>
        <w:t xml:space="preserve">проведения практических занятий направленных на формирование общих и профессиональных компетенций, предусмотренных ФГОС СПО данной </w:t>
      </w:r>
      <w:proofErr w:type="spellStart"/>
      <w:r w:rsidR="00382D8A" w:rsidRPr="00467B48">
        <w:rPr>
          <w:sz w:val="28"/>
          <w:szCs w:val="28"/>
        </w:rPr>
        <w:t>специальностии</w:t>
      </w:r>
      <w:proofErr w:type="spellEnd"/>
      <w:r w:rsidR="00382D8A" w:rsidRPr="00467B48">
        <w:rPr>
          <w:sz w:val="28"/>
          <w:szCs w:val="28"/>
        </w:rPr>
        <w:t xml:space="preserve"> востребованных работодателем.</w:t>
      </w:r>
      <w:proofErr w:type="gramEnd"/>
    </w:p>
    <w:p w:rsidR="00382D8A" w:rsidRPr="00382D8A" w:rsidRDefault="00382D8A" w:rsidP="00382D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sz w:val="28"/>
          <w:szCs w:val="28"/>
        </w:rPr>
      </w:pPr>
      <w:r w:rsidRPr="00382D8A">
        <w:rPr>
          <w:sz w:val="28"/>
          <w:szCs w:val="28"/>
        </w:rPr>
        <w:t>ПК 1.2. Диагностировать измерительные приборы и средства автоматического управления</w:t>
      </w:r>
    </w:p>
    <w:p w:rsidR="00382D8A" w:rsidRPr="00382D8A" w:rsidRDefault="00382D8A" w:rsidP="00382D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sz w:val="28"/>
          <w:szCs w:val="28"/>
        </w:rPr>
      </w:pPr>
      <w:r w:rsidRPr="00382D8A">
        <w:rPr>
          <w:sz w:val="28"/>
          <w:szCs w:val="28"/>
        </w:rPr>
        <w:t>ПК 1.3. Производить поверку измерительных приборов и средств автоматизации</w:t>
      </w:r>
    </w:p>
    <w:p w:rsidR="00382D8A" w:rsidRPr="00382D8A" w:rsidRDefault="00382D8A" w:rsidP="00382D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color w:val="00B050"/>
          <w:sz w:val="28"/>
          <w:szCs w:val="28"/>
        </w:rPr>
      </w:pPr>
      <w:r w:rsidRPr="00382D8A">
        <w:rPr>
          <w:sz w:val="28"/>
          <w:szCs w:val="28"/>
        </w:rPr>
        <w:t>ПК 2.1. Выполнять работы по монтажу систем автоматического управления с учетом специфики технологического процесса</w:t>
      </w:r>
    </w:p>
    <w:p w:rsidR="00C23B2B" w:rsidRPr="001E2733" w:rsidRDefault="00C23B2B" w:rsidP="00C23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1E2733">
        <w:rPr>
          <w:sz w:val="28"/>
          <w:szCs w:val="28"/>
        </w:rPr>
        <w:t xml:space="preserve">Рабочая программа учебной дисциплины может  быть </w:t>
      </w:r>
      <w:proofErr w:type="spellStart"/>
      <w:r w:rsidRPr="001E2733">
        <w:rPr>
          <w:sz w:val="28"/>
          <w:szCs w:val="28"/>
        </w:rPr>
        <w:t>использованав</w:t>
      </w:r>
      <w:proofErr w:type="spellEnd"/>
      <w:r w:rsidRPr="001E2733">
        <w:rPr>
          <w:sz w:val="28"/>
          <w:szCs w:val="28"/>
        </w:rPr>
        <w:t xml:space="preserve"> дополнительном профессиональном </w:t>
      </w:r>
      <w:proofErr w:type="gramStart"/>
      <w:r w:rsidRPr="001E2733">
        <w:rPr>
          <w:sz w:val="28"/>
          <w:szCs w:val="28"/>
        </w:rPr>
        <w:t>образовании</w:t>
      </w:r>
      <w:proofErr w:type="gramEnd"/>
      <w:r w:rsidRPr="001E2733">
        <w:rPr>
          <w:sz w:val="28"/>
          <w:szCs w:val="28"/>
        </w:rPr>
        <w:t xml:space="preserve"> (в программах повышения квалификации и переподготовки) и профессиональной подготовке по профессиям рабочих.</w:t>
      </w:r>
    </w:p>
    <w:p w:rsidR="00C23B2B" w:rsidRPr="001E2733" w:rsidRDefault="00C23B2B" w:rsidP="00C23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b/>
          <w:i/>
          <w:sz w:val="28"/>
          <w:szCs w:val="28"/>
        </w:rPr>
      </w:pPr>
    </w:p>
    <w:p w:rsidR="00814934" w:rsidRPr="00814934" w:rsidRDefault="00C23B2B" w:rsidP="00814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 xml:space="preserve">1.2. Место учебной дисциплины в структуре основной профессиональной образовательной </w:t>
      </w:r>
      <w:proofErr w:type="spellStart"/>
      <w:r w:rsidRPr="001E2733">
        <w:rPr>
          <w:b/>
          <w:sz w:val="28"/>
          <w:szCs w:val="28"/>
        </w:rPr>
        <w:t>программы</w:t>
      </w:r>
      <w:proofErr w:type="gramStart"/>
      <w:r w:rsidRPr="001E2733">
        <w:rPr>
          <w:b/>
          <w:sz w:val="28"/>
          <w:szCs w:val="28"/>
        </w:rPr>
        <w:t>:</w:t>
      </w:r>
      <w:r w:rsidR="00814934" w:rsidRPr="00814934">
        <w:rPr>
          <w:sz w:val="28"/>
          <w:szCs w:val="28"/>
        </w:rPr>
        <w:t>д</w:t>
      </w:r>
      <w:proofErr w:type="gramEnd"/>
      <w:r w:rsidR="00814934" w:rsidRPr="00814934">
        <w:rPr>
          <w:sz w:val="28"/>
          <w:szCs w:val="28"/>
        </w:rPr>
        <w:t>исциплина</w:t>
      </w:r>
      <w:proofErr w:type="spellEnd"/>
      <w:r w:rsidR="00814934" w:rsidRPr="00814934">
        <w:rPr>
          <w:sz w:val="28"/>
          <w:szCs w:val="28"/>
        </w:rPr>
        <w:t xml:space="preserve"> входит  в общепрофессиональные дисциплины профессионального учебного  цикла.</w:t>
      </w:r>
    </w:p>
    <w:p w:rsidR="00C23B2B" w:rsidRPr="001E2733" w:rsidRDefault="00C23B2B" w:rsidP="00C23B2B">
      <w:pPr>
        <w:rPr>
          <w:sz w:val="28"/>
          <w:szCs w:val="28"/>
          <w:lang w:eastAsia="en-US"/>
        </w:rPr>
      </w:pPr>
      <w:r w:rsidRPr="001E2733">
        <w:rPr>
          <w:b/>
          <w:sz w:val="28"/>
          <w:szCs w:val="28"/>
        </w:rPr>
        <w:t>1.</w:t>
      </w:r>
      <w:r>
        <w:rPr>
          <w:b/>
          <w:sz w:val="28"/>
          <w:szCs w:val="28"/>
        </w:rPr>
        <w:t>3</w:t>
      </w:r>
      <w:r w:rsidRPr="001E2733">
        <w:rPr>
          <w:b/>
          <w:sz w:val="28"/>
          <w:szCs w:val="28"/>
        </w:rPr>
        <w:t>. Цель и планируемые результаты освоения дисциплины:</w:t>
      </w:r>
    </w:p>
    <w:p w:rsidR="00C23B2B" w:rsidRPr="001E2733" w:rsidRDefault="00C23B2B" w:rsidP="00C23B2B">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5"/>
        <w:gridCol w:w="2325"/>
        <w:gridCol w:w="2651"/>
      </w:tblGrid>
      <w:tr w:rsidR="00C23B2B" w:rsidRPr="001E2733" w:rsidTr="00CA4B3F">
        <w:tc>
          <w:tcPr>
            <w:tcW w:w="4595" w:type="dxa"/>
          </w:tcPr>
          <w:p w:rsidR="00C23B2B" w:rsidRPr="001E2733" w:rsidRDefault="00C23B2B" w:rsidP="00934A66">
            <w:pPr>
              <w:jc w:val="center"/>
            </w:pPr>
            <w:r w:rsidRPr="001E2733">
              <w:rPr>
                <w:bCs/>
              </w:rPr>
              <w:t>Компетенции, формированию которых способствует  освоение программы УД</w:t>
            </w:r>
          </w:p>
        </w:tc>
        <w:tc>
          <w:tcPr>
            <w:tcW w:w="2325" w:type="dxa"/>
          </w:tcPr>
          <w:p w:rsidR="00C23B2B" w:rsidRPr="001E2733" w:rsidRDefault="00C23B2B" w:rsidP="00934A66">
            <w:pPr>
              <w:jc w:val="center"/>
            </w:pPr>
            <w:r w:rsidRPr="001E2733">
              <w:t>Умения</w:t>
            </w:r>
          </w:p>
        </w:tc>
        <w:tc>
          <w:tcPr>
            <w:tcW w:w="2651" w:type="dxa"/>
          </w:tcPr>
          <w:p w:rsidR="00C23B2B" w:rsidRPr="001E2733" w:rsidRDefault="00C23B2B" w:rsidP="00934A66">
            <w:pPr>
              <w:jc w:val="center"/>
            </w:pPr>
            <w:r w:rsidRPr="001E2733">
              <w:t>Знания</w:t>
            </w:r>
          </w:p>
        </w:tc>
      </w:tr>
      <w:tr w:rsidR="00C23B2B" w:rsidRPr="001E2733" w:rsidTr="00934A66">
        <w:tc>
          <w:tcPr>
            <w:tcW w:w="9571" w:type="dxa"/>
            <w:gridSpan w:val="3"/>
          </w:tcPr>
          <w:p w:rsidR="00C23B2B" w:rsidRPr="001E2733" w:rsidRDefault="00C23B2B" w:rsidP="00934A66">
            <w:pPr>
              <w:jc w:val="center"/>
            </w:pPr>
            <w:r w:rsidRPr="001E2733">
              <w:t>Базовый уровень</w:t>
            </w:r>
          </w:p>
        </w:tc>
      </w:tr>
      <w:tr w:rsidR="00C23B2B" w:rsidRPr="001E2733" w:rsidTr="00CA4B3F">
        <w:tc>
          <w:tcPr>
            <w:tcW w:w="4595" w:type="dxa"/>
          </w:tcPr>
          <w:p w:rsidR="00C23B2B" w:rsidRPr="001E2733" w:rsidRDefault="00CA4B3F" w:rsidP="00934A66">
            <w:pPr>
              <w:autoSpaceDE w:val="0"/>
              <w:autoSpaceDN w:val="0"/>
              <w:adjustRightInd w:val="0"/>
              <w:jc w:val="both"/>
              <w:rPr>
                <w:b/>
              </w:rPr>
            </w:pPr>
            <w:proofErr w:type="gramStart"/>
            <w:r>
              <w:t>ОК</w:t>
            </w:r>
            <w:proofErr w:type="gramEnd"/>
            <w:r>
              <w:t xml:space="preserve"> 1. Понимать сущность и социальную значимость своей будущей профессии, проявлять к ней устойчивый интерес</w:t>
            </w:r>
          </w:p>
        </w:tc>
        <w:tc>
          <w:tcPr>
            <w:tcW w:w="2325" w:type="dxa"/>
            <w:vMerge w:val="restart"/>
          </w:tcPr>
          <w:p w:rsidR="00C23B2B" w:rsidRPr="00C23B2B" w:rsidRDefault="00934A66" w:rsidP="00934A6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w:t>
            </w:r>
            <w:r w:rsidR="00C23B2B" w:rsidRPr="00C23B2B">
              <w:t xml:space="preserve">Пользоваться единой системой конструкторской документации (далее </w:t>
            </w:r>
            <w:proofErr w:type="gramStart"/>
            <w:r w:rsidR="00C23B2B" w:rsidRPr="00C23B2B">
              <w:t>-Е</w:t>
            </w:r>
            <w:proofErr w:type="gramEnd"/>
            <w:r w:rsidR="00C23B2B" w:rsidRPr="00C23B2B">
              <w:t>СКД), ГОСТами, технической документацией и справочной литературой;</w:t>
            </w:r>
          </w:p>
          <w:p w:rsidR="00C23B2B" w:rsidRPr="00C23B2B" w:rsidRDefault="00934A66" w:rsidP="00934A6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w:t>
            </w:r>
            <w:r w:rsidR="00C23B2B" w:rsidRPr="00C23B2B">
              <w:t xml:space="preserve">Оформлять технологическую и другую техническую  документацию в </w:t>
            </w:r>
            <w:r w:rsidR="00C23B2B" w:rsidRPr="00C23B2B">
              <w:lastRenderedPageBreak/>
              <w:t>соответствии с требованиями ГОСТ;</w:t>
            </w:r>
          </w:p>
          <w:p w:rsidR="00C23B2B" w:rsidRPr="00327D87" w:rsidRDefault="00C23B2B" w:rsidP="00934A66">
            <w:pPr>
              <w:autoSpaceDE w:val="0"/>
              <w:autoSpaceDN w:val="0"/>
              <w:adjustRightInd w:val="0"/>
              <w:jc w:val="both"/>
            </w:pPr>
          </w:p>
        </w:tc>
        <w:tc>
          <w:tcPr>
            <w:tcW w:w="2651" w:type="dxa"/>
            <w:vMerge w:val="restart"/>
          </w:tcPr>
          <w:p w:rsidR="00C23B2B" w:rsidRPr="00C23B2B" w:rsidRDefault="00C23B2B" w:rsidP="007D3349">
            <w:pPr>
              <w:autoSpaceDE w:val="0"/>
              <w:autoSpaceDN w:val="0"/>
              <w:adjustRightInd w:val="0"/>
              <w:jc w:val="both"/>
            </w:pPr>
            <w:r>
              <w:lastRenderedPageBreak/>
              <w:t>-</w:t>
            </w:r>
            <w:r w:rsidRPr="00C23B2B">
              <w:t>Основные правила построения чертежей и схем;</w:t>
            </w:r>
          </w:p>
          <w:p w:rsidR="00C23B2B" w:rsidRPr="00C23B2B" w:rsidRDefault="00934A66" w:rsidP="007D3349">
            <w:pPr>
              <w:autoSpaceDE w:val="0"/>
              <w:autoSpaceDN w:val="0"/>
              <w:adjustRightInd w:val="0"/>
              <w:jc w:val="both"/>
            </w:pPr>
            <w:r>
              <w:t>-</w:t>
            </w:r>
            <w:r w:rsidR="00C23B2B" w:rsidRPr="00C23B2B">
              <w:t>Способы графического представления пространственных образов;</w:t>
            </w:r>
          </w:p>
          <w:p w:rsidR="00C23B2B" w:rsidRPr="00327D87" w:rsidRDefault="00C23B2B" w:rsidP="007D3349">
            <w:pPr>
              <w:autoSpaceDE w:val="0"/>
              <w:autoSpaceDN w:val="0"/>
              <w:adjustRightInd w:val="0"/>
              <w:jc w:val="both"/>
            </w:pPr>
            <w:r w:rsidRPr="00C23B2B">
              <w:t>Основные положения разработки и оформления конструкторской, технологической и другой нормативной документации</w:t>
            </w:r>
          </w:p>
        </w:tc>
      </w:tr>
      <w:tr w:rsidR="00C23B2B" w:rsidRPr="001E2733" w:rsidTr="00CA4B3F">
        <w:tc>
          <w:tcPr>
            <w:tcW w:w="4595" w:type="dxa"/>
          </w:tcPr>
          <w:p w:rsidR="00C23B2B" w:rsidRPr="001E2733" w:rsidRDefault="00CA4B3F" w:rsidP="00CA4B3F">
            <w:bookmarkStart w:id="0" w:name="sub_10512"/>
            <w:proofErr w:type="gramStart"/>
            <w:r>
              <w:t>ОК</w:t>
            </w:r>
            <w:proofErr w:type="gramEnd"/>
            <w: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bookmarkEnd w:id="0"/>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CA4B3F">
            <w:bookmarkStart w:id="1" w:name="sub_10513"/>
            <w:proofErr w:type="gramStart"/>
            <w:r>
              <w:t>ОК</w:t>
            </w:r>
            <w:proofErr w:type="gramEnd"/>
            <w:r>
              <w:t xml:space="preserve"> 3. Принимать решения в стандартных и нестандартных ситуациях и нести за них ответственность.</w:t>
            </w:r>
            <w:bookmarkEnd w:id="1"/>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934A66">
            <w:pPr>
              <w:autoSpaceDE w:val="0"/>
              <w:autoSpaceDN w:val="0"/>
              <w:adjustRightInd w:val="0"/>
              <w:jc w:val="both"/>
            </w:pPr>
            <w:proofErr w:type="gramStart"/>
            <w:r>
              <w:t>ОК</w:t>
            </w:r>
            <w:proofErr w:type="gramEnd"/>
            <w:r>
              <w:t xml:space="preserve"> 4. Осуществлять поиск и использование информации, необходимой для эффективного выполнения профессиональных задач, </w:t>
            </w:r>
            <w:r>
              <w:lastRenderedPageBreak/>
              <w:t>профессионального и личностного развития</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CA4B3F">
            <w:bookmarkStart w:id="2" w:name="sub_10515"/>
            <w:proofErr w:type="gramStart"/>
            <w:r>
              <w:lastRenderedPageBreak/>
              <w:t>ОК</w:t>
            </w:r>
            <w:proofErr w:type="gramEnd"/>
            <w:r>
              <w:t xml:space="preserve"> 5. Использовать информационно-коммуникационные технологии в профессиональной деятельности.</w:t>
            </w:r>
            <w:bookmarkEnd w:id="2"/>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934A66">
            <w:pPr>
              <w:autoSpaceDE w:val="0"/>
              <w:autoSpaceDN w:val="0"/>
              <w:adjustRightInd w:val="0"/>
              <w:jc w:val="both"/>
            </w:pPr>
            <w:proofErr w:type="gramStart"/>
            <w:r>
              <w:t>ОК</w:t>
            </w:r>
            <w:proofErr w:type="gramEnd"/>
            <w:r>
              <w:t xml:space="preserve"> 6. Работать в коллективе и команде, эффективно общаться с коллегами, руководством, потребителями</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934A66">
            <w:pPr>
              <w:autoSpaceDE w:val="0"/>
              <w:autoSpaceDN w:val="0"/>
              <w:adjustRightInd w:val="0"/>
              <w:jc w:val="both"/>
            </w:pPr>
            <w:proofErr w:type="gramStart"/>
            <w:r>
              <w:t>ОК</w:t>
            </w:r>
            <w:proofErr w:type="gramEnd"/>
            <w:r>
              <w:t xml:space="preserve"> 7. Брать на себя ответственность за работу членов команды (подчиненных), результат выполнения заданий</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934A66">
            <w:pPr>
              <w:autoSpaceDE w:val="0"/>
              <w:autoSpaceDN w:val="0"/>
              <w:adjustRightInd w:val="0"/>
              <w:jc w:val="both"/>
            </w:pPr>
            <w:proofErr w:type="gramStart"/>
            <w:r>
              <w:t>ОК</w:t>
            </w:r>
            <w:proofErr w:type="gramEnd"/>
            <w: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D82407" w:rsidRDefault="00CA4B3F" w:rsidP="00934A66">
            <w:pPr>
              <w:autoSpaceDE w:val="0"/>
              <w:autoSpaceDN w:val="0"/>
              <w:adjustRightInd w:val="0"/>
              <w:jc w:val="both"/>
            </w:pPr>
            <w:proofErr w:type="gramStart"/>
            <w:r>
              <w:t>ОК</w:t>
            </w:r>
            <w:proofErr w:type="gramEnd"/>
            <w:r>
              <w:t xml:space="preserve"> 9. Ориентироваться в условиях частой смены технологий в профессиональной деятельности</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1E2733" w:rsidRDefault="00CA4B3F" w:rsidP="00934A66">
            <w:pPr>
              <w:autoSpaceDE w:val="0"/>
              <w:autoSpaceDN w:val="0"/>
              <w:adjustRightInd w:val="0"/>
              <w:jc w:val="both"/>
            </w:pPr>
            <w:r>
              <w:t>ПК 1.1. Проводить анализ работоспособности измерительных приборов и средств автоматизации</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D82407" w:rsidRDefault="00CA4B3F" w:rsidP="00934A66">
            <w:pPr>
              <w:widowControl w:val="0"/>
              <w:suppressAutoHyphens/>
              <w:jc w:val="both"/>
            </w:pPr>
            <w:r>
              <w:t>ПК 1.2. Диагностировать измерительные приборы и средства автоматического управления</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D82407" w:rsidRDefault="00CA4B3F" w:rsidP="00934A66">
            <w:pPr>
              <w:widowControl w:val="0"/>
              <w:suppressAutoHyphens/>
              <w:jc w:val="both"/>
            </w:pPr>
            <w:r>
              <w:t>ПК 1.3. Производить поверку измерительных приборов и средств автоматизации</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D82407" w:rsidRDefault="00CA4B3F" w:rsidP="00934A66">
            <w:pPr>
              <w:widowControl w:val="0"/>
              <w:suppressAutoHyphens/>
              <w:jc w:val="both"/>
            </w:pPr>
            <w:r>
              <w:t>ПК 2.1. Выполнять работы по монтажу систем автоматического управления с учетом специфики технологического процесса</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D82407" w:rsidRDefault="00CA4B3F" w:rsidP="00934A66">
            <w:pPr>
              <w:widowControl w:val="0"/>
              <w:suppressAutoHyphens/>
              <w:jc w:val="both"/>
            </w:pPr>
            <w:r>
              <w:t>ПК 2.2. Проводить ремонт технических средств и систем автоматического управления</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r w:rsidR="00C23B2B" w:rsidRPr="001E2733" w:rsidTr="00CA4B3F">
        <w:tc>
          <w:tcPr>
            <w:tcW w:w="4595" w:type="dxa"/>
          </w:tcPr>
          <w:p w:rsidR="00C23B2B" w:rsidRPr="00D82407" w:rsidRDefault="00CA4B3F" w:rsidP="00934A66">
            <w:pPr>
              <w:widowControl w:val="0"/>
              <w:suppressAutoHyphens/>
              <w:jc w:val="both"/>
            </w:pPr>
            <w:r>
              <w:t>ПК 2.3. Выполнять работы по наладке систем автоматического управления</w:t>
            </w:r>
          </w:p>
        </w:tc>
        <w:tc>
          <w:tcPr>
            <w:tcW w:w="2325" w:type="dxa"/>
            <w:vMerge/>
          </w:tcPr>
          <w:p w:rsidR="00C23B2B" w:rsidRPr="001E2733" w:rsidRDefault="00C23B2B" w:rsidP="00934A66">
            <w:pPr>
              <w:autoSpaceDE w:val="0"/>
              <w:autoSpaceDN w:val="0"/>
              <w:adjustRightInd w:val="0"/>
              <w:jc w:val="both"/>
            </w:pPr>
          </w:p>
        </w:tc>
        <w:tc>
          <w:tcPr>
            <w:tcW w:w="2651" w:type="dxa"/>
            <w:vMerge/>
          </w:tcPr>
          <w:p w:rsidR="00C23B2B" w:rsidRPr="001E2733" w:rsidRDefault="00C23B2B" w:rsidP="00934A66">
            <w:pPr>
              <w:autoSpaceDE w:val="0"/>
              <w:autoSpaceDN w:val="0"/>
              <w:adjustRightInd w:val="0"/>
              <w:jc w:val="both"/>
            </w:pPr>
          </w:p>
        </w:tc>
      </w:tr>
    </w:tbl>
    <w:p w:rsidR="00C23B2B" w:rsidRPr="001E2733" w:rsidRDefault="00C23B2B" w:rsidP="00C23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CA4B3F" w:rsidRDefault="00CA4B3F" w:rsidP="00CA4B3F">
      <w:bookmarkStart w:id="3" w:name="sub_15221"/>
    </w:p>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p w:rsidR="00CA4B3F" w:rsidRDefault="00CA4B3F" w:rsidP="00CA4B3F"/>
    <w:bookmarkEnd w:id="3"/>
    <w:p w:rsidR="00B06A4C" w:rsidRDefault="00413F18" w:rsidP="002240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27BA0">
        <w:rPr>
          <w:b/>
          <w:sz w:val="28"/>
          <w:szCs w:val="28"/>
        </w:rPr>
        <w:lastRenderedPageBreak/>
        <w:t>2</w:t>
      </w:r>
      <w:r w:rsidR="005040D8">
        <w:rPr>
          <w:b/>
          <w:sz w:val="28"/>
          <w:szCs w:val="28"/>
        </w:rPr>
        <w:t>.</w:t>
      </w:r>
      <w:r w:rsidR="005040D8" w:rsidRPr="005040D8">
        <w:rPr>
          <w:b/>
          <w:sz w:val="28"/>
          <w:szCs w:val="28"/>
        </w:rPr>
        <w:t xml:space="preserve"> СТРУКТУРА ИСОДЕРЖАНИЕ УЧЕБНОЙ ДИСЦИПЛИНЫ</w:t>
      </w:r>
    </w:p>
    <w:p w:rsidR="00FF6AC7" w:rsidRPr="005C1794" w:rsidRDefault="008A6D9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2.</w:t>
      </w:r>
      <w:r w:rsidR="002F118B">
        <w:rPr>
          <w:b/>
          <w:sz w:val="28"/>
          <w:szCs w:val="28"/>
        </w:rPr>
        <w:t xml:space="preserve">1. </w:t>
      </w:r>
      <w:r w:rsidR="00FF6AC7" w:rsidRPr="005C1794">
        <w:rPr>
          <w:b/>
          <w:sz w:val="28"/>
          <w:szCs w:val="28"/>
        </w:rPr>
        <w:t>Объем учебной дисциплины и виды учебной работы</w:t>
      </w:r>
    </w:p>
    <w:p w:rsidR="00FF6AC7" w:rsidRPr="00413F18" w:rsidRDefault="00FF6AC7" w:rsidP="00ED6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FF6AC7" w:rsidRPr="00765929" w:rsidTr="00765929">
        <w:trPr>
          <w:trHeight w:val="460"/>
        </w:trPr>
        <w:tc>
          <w:tcPr>
            <w:tcW w:w="7904" w:type="dxa"/>
            <w:shd w:val="clear" w:color="auto" w:fill="auto"/>
          </w:tcPr>
          <w:p w:rsidR="00FF6AC7" w:rsidRPr="00E70CB0" w:rsidRDefault="00FF6AC7" w:rsidP="00765929">
            <w:pPr>
              <w:jc w:val="center"/>
            </w:pPr>
            <w:r w:rsidRPr="00E70CB0">
              <w:rPr>
                <w:b/>
              </w:rPr>
              <w:t>Вид учебной работы</w:t>
            </w:r>
          </w:p>
        </w:tc>
        <w:tc>
          <w:tcPr>
            <w:tcW w:w="1564" w:type="dxa"/>
            <w:shd w:val="clear" w:color="auto" w:fill="auto"/>
          </w:tcPr>
          <w:p w:rsidR="00FF6AC7" w:rsidRPr="00E70CB0" w:rsidRDefault="00FF6AC7" w:rsidP="00765929">
            <w:pPr>
              <w:jc w:val="center"/>
              <w:rPr>
                <w:i/>
                <w:iCs/>
              </w:rPr>
            </w:pPr>
            <w:r w:rsidRPr="00E70CB0">
              <w:rPr>
                <w:b/>
                <w:i/>
                <w:iCs/>
              </w:rPr>
              <w:t xml:space="preserve">Количество часов </w:t>
            </w:r>
          </w:p>
        </w:tc>
      </w:tr>
      <w:tr w:rsidR="003509A1" w:rsidRPr="00765929" w:rsidTr="00765929">
        <w:trPr>
          <w:trHeight w:val="285"/>
        </w:trPr>
        <w:tc>
          <w:tcPr>
            <w:tcW w:w="7904" w:type="dxa"/>
            <w:shd w:val="clear" w:color="auto" w:fill="auto"/>
          </w:tcPr>
          <w:p w:rsidR="003509A1" w:rsidRPr="00E70CB0" w:rsidRDefault="003509A1" w:rsidP="003509A1">
            <w:pPr>
              <w:rPr>
                <w:b/>
              </w:rPr>
            </w:pPr>
            <w:r w:rsidRPr="00E70CB0">
              <w:rPr>
                <w:b/>
              </w:rPr>
              <w:t>Максимальная учебная нагрузка (всего)</w:t>
            </w:r>
          </w:p>
        </w:tc>
        <w:tc>
          <w:tcPr>
            <w:tcW w:w="1564" w:type="dxa"/>
            <w:shd w:val="clear" w:color="auto" w:fill="auto"/>
          </w:tcPr>
          <w:p w:rsidR="003509A1" w:rsidRPr="00E70CB0" w:rsidRDefault="00011336" w:rsidP="00C06D69">
            <w:pPr>
              <w:jc w:val="center"/>
              <w:rPr>
                <w:b/>
                <w:i/>
                <w:iCs/>
              </w:rPr>
            </w:pPr>
            <w:r>
              <w:rPr>
                <w:b/>
                <w:i/>
                <w:iCs/>
              </w:rPr>
              <w:t>153</w:t>
            </w:r>
          </w:p>
        </w:tc>
      </w:tr>
      <w:tr w:rsidR="00FF6AC7" w:rsidRPr="00765929" w:rsidTr="00765929">
        <w:tc>
          <w:tcPr>
            <w:tcW w:w="7904" w:type="dxa"/>
            <w:shd w:val="clear" w:color="auto" w:fill="auto"/>
          </w:tcPr>
          <w:p w:rsidR="00FF6AC7" w:rsidRPr="00E70CB0" w:rsidRDefault="00A55148" w:rsidP="00765929">
            <w:pPr>
              <w:jc w:val="both"/>
            </w:pPr>
            <w:r w:rsidRPr="00E70CB0">
              <w:rPr>
                <w:b/>
              </w:rPr>
              <w:t xml:space="preserve">Обязательная </w:t>
            </w:r>
            <w:r w:rsidR="00E929DC" w:rsidRPr="00E70CB0">
              <w:rPr>
                <w:b/>
              </w:rPr>
              <w:t xml:space="preserve">аудиторная </w:t>
            </w:r>
            <w:r w:rsidRPr="00E70CB0">
              <w:rPr>
                <w:b/>
              </w:rPr>
              <w:t>учебная нагрузка</w:t>
            </w:r>
            <w:r w:rsidR="00FF6AC7" w:rsidRPr="00E70CB0">
              <w:rPr>
                <w:b/>
              </w:rPr>
              <w:t xml:space="preserve"> (всего) </w:t>
            </w:r>
          </w:p>
        </w:tc>
        <w:tc>
          <w:tcPr>
            <w:tcW w:w="1564" w:type="dxa"/>
            <w:shd w:val="clear" w:color="auto" w:fill="auto"/>
          </w:tcPr>
          <w:p w:rsidR="00FF6AC7" w:rsidRPr="00E70CB0" w:rsidRDefault="00011336" w:rsidP="00865DD1">
            <w:pPr>
              <w:jc w:val="center"/>
              <w:rPr>
                <w:b/>
                <w:i/>
                <w:iCs/>
              </w:rPr>
            </w:pPr>
            <w:r>
              <w:rPr>
                <w:b/>
                <w:i/>
                <w:iCs/>
              </w:rPr>
              <w:t xml:space="preserve"> 102</w:t>
            </w:r>
          </w:p>
        </w:tc>
      </w:tr>
      <w:tr w:rsidR="00FF6AC7" w:rsidRPr="00765929" w:rsidTr="00765929">
        <w:tc>
          <w:tcPr>
            <w:tcW w:w="7904" w:type="dxa"/>
            <w:shd w:val="clear" w:color="auto" w:fill="auto"/>
          </w:tcPr>
          <w:p w:rsidR="00FF6AC7" w:rsidRPr="00E70CB0" w:rsidRDefault="00413F18" w:rsidP="00765929">
            <w:pPr>
              <w:jc w:val="both"/>
            </w:pPr>
            <w:r w:rsidRPr="00E70CB0">
              <w:t>в том числе:</w:t>
            </w:r>
          </w:p>
        </w:tc>
        <w:tc>
          <w:tcPr>
            <w:tcW w:w="1564" w:type="dxa"/>
            <w:shd w:val="clear" w:color="auto" w:fill="auto"/>
          </w:tcPr>
          <w:p w:rsidR="00FF6AC7" w:rsidRPr="00E70CB0" w:rsidRDefault="00FF6AC7" w:rsidP="00765929">
            <w:pPr>
              <w:jc w:val="center"/>
              <w:rPr>
                <w:i/>
                <w:iCs/>
              </w:rPr>
            </w:pPr>
          </w:p>
        </w:tc>
      </w:tr>
      <w:tr w:rsidR="00413F18" w:rsidRPr="00765929" w:rsidTr="00765929">
        <w:tc>
          <w:tcPr>
            <w:tcW w:w="7904" w:type="dxa"/>
            <w:shd w:val="clear" w:color="auto" w:fill="auto"/>
          </w:tcPr>
          <w:p w:rsidR="00413F18" w:rsidRPr="00E70CB0" w:rsidRDefault="00413F18" w:rsidP="00765929">
            <w:pPr>
              <w:jc w:val="both"/>
            </w:pPr>
            <w:r w:rsidRPr="00E70CB0">
              <w:t>практические занятия</w:t>
            </w:r>
          </w:p>
        </w:tc>
        <w:tc>
          <w:tcPr>
            <w:tcW w:w="1564" w:type="dxa"/>
            <w:shd w:val="clear" w:color="auto" w:fill="auto"/>
          </w:tcPr>
          <w:p w:rsidR="00413F18" w:rsidRPr="00E70CB0" w:rsidRDefault="00011336" w:rsidP="007F44B8">
            <w:pPr>
              <w:jc w:val="center"/>
              <w:rPr>
                <w:i/>
                <w:iCs/>
              </w:rPr>
            </w:pPr>
            <w:r>
              <w:rPr>
                <w:i/>
                <w:iCs/>
              </w:rPr>
              <w:t>98</w:t>
            </w:r>
          </w:p>
        </w:tc>
      </w:tr>
      <w:tr w:rsidR="00800DD0" w:rsidRPr="00765929" w:rsidTr="00765929">
        <w:tc>
          <w:tcPr>
            <w:tcW w:w="7904" w:type="dxa"/>
            <w:shd w:val="clear" w:color="auto" w:fill="auto"/>
          </w:tcPr>
          <w:p w:rsidR="00800DD0" w:rsidRPr="00E70CB0" w:rsidRDefault="00800DD0" w:rsidP="00765929">
            <w:pPr>
              <w:jc w:val="both"/>
            </w:pPr>
            <w:r>
              <w:t xml:space="preserve">      Контрольные работы</w:t>
            </w:r>
          </w:p>
        </w:tc>
        <w:tc>
          <w:tcPr>
            <w:tcW w:w="1564" w:type="dxa"/>
            <w:shd w:val="clear" w:color="auto" w:fill="auto"/>
          </w:tcPr>
          <w:p w:rsidR="00800DD0" w:rsidRDefault="00800DD0" w:rsidP="0065515B">
            <w:pPr>
              <w:jc w:val="center"/>
              <w:rPr>
                <w:i/>
                <w:iCs/>
              </w:rPr>
            </w:pPr>
            <w:r>
              <w:rPr>
                <w:i/>
                <w:iCs/>
              </w:rPr>
              <w:t>4</w:t>
            </w:r>
          </w:p>
        </w:tc>
      </w:tr>
      <w:tr w:rsidR="00963770" w:rsidRPr="00765929" w:rsidTr="00765929">
        <w:tc>
          <w:tcPr>
            <w:tcW w:w="7904" w:type="dxa"/>
            <w:shd w:val="clear" w:color="auto" w:fill="auto"/>
          </w:tcPr>
          <w:p w:rsidR="00963770" w:rsidRPr="00E70CB0" w:rsidRDefault="00963770" w:rsidP="00765929">
            <w:pPr>
              <w:jc w:val="both"/>
              <w:rPr>
                <w:b/>
              </w:rPr>
            </w:pPr>
            <w:r w:rsidRPr="00E70CB0">
              <w:rPr>
                <w:b/>
              </w:rPr>
              <w:t>Самостоятельная работа обучающегося (всего)</w:t>
            </w:r>
          </w:p>
        </w:tc>
        <w:tc>
          <w:tcPr>
            <w:tcW w:w="1564" w:type="dxa"/>
            <w:shd w:val="clear" w:color="auto" w:fill="auto"/>
          </w:tcPr>
          <w:p w:rsidR="00963770" w:rsidRPr="00E70CB0" w:rsidRDefault="00011336" w:rsidP="00E50FDE">
            <w:pPr>
              <w:jc w:val="center"/>
              <w:rPr>
                <w:b/>
                <w:i/>
                <w:iCs/>
              </w:rPr>
            </w:pPr>
            <w:r>
              <w:rPr>
                <w:b/>
                <w:i/>
                <w:iCs/>
              </w:rPr>
              <w:t>51</w:t>
            </w:r>
          </w:p>
        </w:tc>
      </w:tr>
      <w:tr w:rsidR="00413F18" w:rsidRPr="00765929" w:rsidTr="00765929">
        <w:tc>
          <w:tcPr>
            <w:tcW w:w="7904" w:type="dxa"/>
            <w:shd w:val="clear" w:color="auto" w:fill="auto"/>
          </w:tcPr>
          <w:p w:rsidR="00413F18" w:rsidRPr="00E70CB0" w:rsidRDefault="00413F18" w:rsidP="00765929">
            <w:pPr>
              <w:jc w:val="both"/>
            </w:pPr>
            <w:r w:rsidRPr="00E70CB0">
              <w:t>в том числе:</w:t>
            </w:r>
          </w:p>
        </w:tc>
        <w:tc>
          <w:tcPr>
            <w:tcW w:w="1564" w:type="dxa"/>
            <w:shd w:val="clear" w:color="auto" w:fill="auto"/>
          </w:tcPr>
          <w:p w:rsidR="00413F18" w:rsidRPr="00E70CB0" w:rsidRDefault="00413F18" w:rsidP="00765929">
            <w:pPr>
              <w:jc w:val="center"/>
              <w:rPr>
                <w:i/>
                <w:iCs/>
              </w:rPr>
            </w:pPr>
          </w:p>
        </w:tc>
      </w:tr>
      <w:tr w:rsidR="0022405D" w:rsidRPr="00765929" w:rsidTr="00765929">
        <w:tc>
          <w:tcPr>
            <w:tcW w:w="7904" w:type="dxa"/>
            <w:shd w:val="clear" w:color="auto" w:fill="auto"/>
          </w:tcPr>
          <w:p w:rsidR="0022405D" w:rsidRPr="00E70CB0" w:rsidRDefault="00D509F2" w:rsidP="00585CD9">
            <w:pPr>
              <w:jc w:val="both"/>
            </w:pPr>
            <w:r w:rsidRPr="00E70CB0">
              <w:t xml:space="preserve">самостоятельные </w:t>
            </w:r>
            <w:r w:rsidR="00364BF3" w:rsidRPr="00E70CB0">
              <w:t xml:space="preserve">домашние  </w:t>
            </w:r>
            <w:r w:rsidRPr="00E70CB0">
              <w:t>графические работы</w:t>
            </w:r>
          </w:p>
        </w:tc>
        <w:tc>
          <w:tcPr>
            <w:tcW w:w="1564" w:type="dxa"/>
            <w:shd w:val="clear" w:color="auto" w:fill="auto"/>
          </w:tcPr>
          <w:p w:rsidR="0022405D" w:rsidRPr="00E70CB0" w:rsidRDefault="00011336" w:rsidP="00E50FDE">
            <w:pPr>
              <w:jc w:val="center"/>
              <w:rPr>
                <w:i/>
                <w:iCs/>
              </w:rPr>
            </w:pPr>
            <w:r>
              <w:rPr>
                <w:i/>
                <w:iCs/>
              </w:rPr>
              <w:t>51</w:t>
            </w:r>
          </w:p>
        </w:tc>
      </w:tr>
      <w:tr w:rsidR="0022405D" w:rsidRPr="00765929" w:rsidTr="00765929">
        <w:tc>
          <w:tcPr>
            <w:tcW w:w="9468" w:type="dxa"/>
            <w:gridSpan w:val="2"/>
            <w:shd w:val="clear" w:color="auto" w:fill="auto"/>
          </w:tcPr>
          <w:p w:rsidR="0022405D" w:rsidRPr="00E70CB0" w:rsidRDefault="0022405D" w:rsidP="00800DD0">
            <w:pPr>
              <w:rPr>
                <w:i/>
                <w:iCs/>
              </w:rPr>
            </w:pPr>
            <w:r w:rsidRPr="00E70CB0">
              <w:rPr>
                <w:b/>
                <w:i/>
                <w:iCs/>
              </w:rPr>
              <w:t>Итоговая аттестация</w:t>
            </w:r>
            <w:r w:rsidRPr="00E70CB0">
              <w:rPr>
                <w:i/>
                <w:iCs/>
              </w:rPr>
              <w:t xml:space="preserve"> в форме</w:t>
            </w:r>
            <w:r w:rsidR="004B46D3">
              <w:rPr>
                <w:i/>
                <w:iCs/>
              </w:rPr>
              <w:t xml:space="preserve"> </w:t>
            </w:r>
            <w:r w:rsidR="00800DD0">
              <w:rPr>
                <w:i/>
                <w:iCs/>
              </w:rPr>
              <w:t>экзамена</w:t>
            </w:r>
          </w:p>
        </w:tc>
      </w:tr>
    </w:tbl>
    <w:p w:rsidR="00FF6AC7"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D0793" w:rsidRPr="005C1794" w:rsidRDefault="002D0793"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2D0793" w:rsidRPr="005C1794" w:rsidSect="00762D58">
          <w:headerReference w:type="even" r:id="rId9"/>
          <w:footerReference w:type="even" r:id="rId10"/>
          <w:footerReference w:type="default" r:id="rId11"/>
          <w:pgSz w:w="11906" w:h="16838"/>
          <w:pgMar w:top="1134" w:right="850" w:bottom="1134" w:left="1701" w:header="708" w:footer="708" w:gutter="0"/>
          <w:cols w:space="720"/>
          <w:titlePg/>
        </w:sectPr>
      </w:pPr>
    </w:p>
    <w:p w:rsidR="00681DAD" w:rsidRDefault="008A6D9E" w:rsidP="00D50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2.</w:t>
      </w:r>
      <w:r w:rsidR="002F118B">
        <w:rPr>
          <w:b/>
          <w:caps/>
          <w:sz w:val="28"/>
          <w:szCs w:val="28"/>
        </w:rPr>
        <w:t xml:space="preserve">2. </w:t>
      </w:r>
      <w:r w:rsidR="0077292B">
        <w:rPr>
          <w:b/>
          <w:sz w:val="28"/>
          <w:szCs w:val="28"/>
        </w:rPr>
        <w:t>Т</w:t>
      </w:r>
      <w:r w:rsidR="00681DAD" w:rsidRPr="00681DAD">
        <w:rPr>
          <w:b/>
          <w:sz w:val="28"/>
          <w:szCs w:val="28"/>
        </w:rPr>
        <w:t xml:space="preserve">ематический </w:t>
      </w:r>
      <w:r w:rsidR="00D509F2">
        <w:rPr>
          <w:b/>
          <w:sz w:val="28"/>
          <w:szCs w:val="28"/>
        </w:rPr>
        <w:t xml:space="preserve">план и содержание </w:t>
      </w:r>
      <w:r w:rsidR="00681DAD">
        <w:rPr>
          <w:b/>
          <w:sz w:val="28"/>
          <w:szCs w:val="28"/>
        </w:rPr>
        <w:t>учебной дисциплины «</w:t>
      </w:r>
      <w:r w:rsidR="00D83046">
        <w:rPr>
          <w:b/>
          <w:sz w:val="28"/>
          <w:szCs w:val="28"/>
        </w:rPr>
        <w:t>Инженерная графика</w:t>
      </w:r>
      <w:r w:rsidR="00681DAD">
        <w:rPr>
          <w:b/>
          <w:sz w:val="28"/>
          <w:szCs w:val="28"/>
        </w:rPr>
        <w:t>»</w:t>
      </w:r>
    </w:p>
    <w:p w:rsidR="00681DAD" w:rsidRPr="005C1794" w:rsidRDefault="00681DAD"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6"/>
        <w:gridCol w:w="6510"/>
        <w:gridCol w:w="1362"/>
        <w:gridCol w:w="1411"/>
        <w:gridCol w:w="1901"/>
      </w:tblGrid>
      <w:tr w:rsidR="00E81CEA" w:rsidRPr="00765929" w:rsidTr="00E81CEA">
        <w:trPr>
          <w:trHeight w:val="650"/>
        </w:trPr>
        <w:tc>
          <w:tcPr>
            <w:tcW w:w="3863"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Наименование разделов и тем</w:t>
            </w:r>
          </w:p>
        </w:tc>
        <w:tc>
          <w:tcPr>
            <w:tcW w:w="6917"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 xml:space="preserve">Содержание учебного материала, лабораторные и практические работы, самостоятельная работа </w:t>
            </w:r>
            <w:proofErr w:type="gramStart"/>
            <w:r w:rsidRPr="00765929">
              <w:rPr>
                <w:b/>
                <w:bCs/>
                <w:sz w:val="28"/>
                <w:szCs w:val="28"/>
              </w:rPr>
              <w:t>обучающихся</w:t>
            </w:r>
            <w:proofErr w:type="gramEnd"/>
          </w:p>
        </w:tc>
        <w:tc>
          <w:tcPr>
            <w:tcW w:w="1394"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Объем часов</w:t>
            </w:r>
          </w:p>
        </w:tc>
        <w:tc>
          <w:tcPr>
            <w:tcW w:w="1415"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Уровень освоения</w:t>
            </w:r>
          </w:p>
        </w:tc>
        <w:tc>
          <w:tcPr>
            <w:tcW w:w="1341" w:type="dxa"/>
          </w:tcPr>
          <w:p w:rsidR="00E81CEA" w:rsidRPr="00765929" w:rsidRDefault="005F7E9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814596">
              <w:rPr>
                <w:b/>
                <w:bCs/>
              </w:rPr>
              <w:t>Коды компетенций, формированию которых способствует элемент программы</w:t>
            </w:r>
          </w:p>
        </w:tc>
      </w:tr>
      <w:tr w:rsidR="00E81CEA" w:rsidRPr="00765929" w:rsidTr="00E81CEA">
        <w:tc>
          <w:tcPr>
            <w:tcW w:w="3863"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1</w:t>
            </w:r>
          </w:p>
        </w:tc>
        <w:tc>
          <w:tcPr>
            <w:tcW w:w="6917"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2</w:t>
            </w:r>
          </w:p>
        </w:tc>
        <w:tc>
          <w:tcPr>
            <w:tcW w:w="1394"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3</w:t>
            </w:r>
          </w:p>
        </w:tc>
        <w:tc>
          <w:tcPr>
            <w:tcW w:w="1415"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4</w:t>
            </w:r>
          </w:p>
        </w:tc>
        <w:tc>
          <w:tcPr>
            <w:tcW w:w="1341" w:type="dxa"/>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Pr>
                <w:bCs/>
                <w:i/>
                <w:sz w:val="28"/>
                <w:szCs w:val="28"/>
              </w:rPr>
              <w:t>5</w:t>
            </w:r>
          </w:p>
        </w:tc>
      </w:tr>
      <w:tr w:rsidR="00E81CEA" w:rsidRPr="002F103A" w:rsidTr="00E81CEA">
        <w:tc>
          <w:tcPr>
            <w:tcW w:w="3863" w:type="dxa"/>
          </w:tcPr>
          <w:p w:rsidR="00E81CEA" w:rsidRDefault="00E81CEA" w:rsidP="00D83046">
            <w:pPr>
              <w:rPr>
                <w:b/>
              </w:rPr>
            </w:pPr>
          </w:p>
        </w:tc>
        <w:tc>
          <w:tcPr>
            <w:tcW w:w="6917" w:type="dxa"/>
          </w:tcPr>
          <w:p w:rsidR="00E81CEA" w:rsidRPr="00450091" w:rsidRDefault="00E81CEA" w:rsidP="002F103A"/>
        </w:tc>
        <w:tc>
          <w:tcPr>
            <w:tcW w:w="1394" w:type="dxa"/>
          </w:tcPr>
          <w:p w:rsidR="00E81CEA" w:rsidRPr="003E163E" w:rsidRDefault="00E81CEA" w:rsidP="003E163E">
            <w:pPr>
              <w:jc w:val="center"/>
            </w:pPr>
          </w:p>
        </w:tc>
        <w:tc>
          <w:tcPr>
            <w:tcW w:w="1415" w:type="dxa"/>
            <w:vMerge w:val="restart"/>
            <w:shd w:val="clear" w:color="auto" w:fill="A6A6A6" w:themeFill="background1" w:themeFillShade="A6"/>
          </w:tcPr>
          <w:p w:rsidR="00E81CEA" w:rsidRDefault="00E81CEA" w:rsidP="003E163E">
            <w:pPr>
              <w:jc w:val="center"/>
            </w:pPr>
          </w:p>
        </w:tc>
        <w:tc>
          <w:tcPr>
            <w:tcW w:w="1341" w:type="dxa"/>
            <w:shd w:val="clear" w:color="auto" w:fill="auto"/>
          </w:tcPr>
          <w:p w:rsidR="00E81CEA" w:rsidRDefault="00E81CEA" w:rsidP="003E163E">
            <w:pPr>
              <w:jc w:val="center"/>
            </w:pPr>
          </w:p>
        </w:tc>
      </w:tr>
      <w:tr w:rsidR="00AA5B19" w:rsidRPr="00765929" w:rsidTr="00E81CEA">
        <w:trPr>
          <w:trHeight w:val="864"/>
        </w:trPr>
        <w:tc>
          <w:tcPr>
            <w:tcW w:w="3863" w:type="dxa"/>
          </w:tcPr>
          <w:p w:rsidR="00AA5B19" w:rsidRPr="00D20078" w:rsidRDefault="00AA5B19" w:rsidP="00ED70A2">
            <w:pPr>
              <w:rPr>
                <w:b/>
              </w:rPr>
            </w:pPr>
            <w:r w:rsidRPr="00D20078">
              <w:rPr>
                <w:b/>
              </w:rPr>
              <w:t xml:space="preserve">Раздел 1 </w:t>
            </w:r>
            <w:r>
              <w:rPr>
                <w:b/>
              </w:rPr>
              <w:t>Геометрическое черчение</w:t>
            </w:r>
          </w:p>
        </w:tc>
        <w:tc>
          <w:tcPr>
            <w:tcW w:w="6917" w:type="dxa"/>
          </w:tcPr>
          <w:p w:rsidR="00AA5B19" w:rsidRPr="00765929" w:rsidRDefault="00AA5B19" w:rsidP="00D83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94" w:type="dxa"/>
          </w:tcPr>
          <w:p w:rsidR="00AA5B19" w:rsidRPr="00765929" w:rsidRDefault="00011336"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26</w:t>
            </w:r>
          </w:p>
        </w:tc>
        <w:tc>
          <w:tcPr>
            <w:tcW w:w="1415" w:type="dxa"/>
            <w:vMerge/>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41" w:type="dxa"/>
            <w:vMerge w:val="restart"/>
            <w:shd w:val="clear" w:color="auto" w:fill="auto"/>
          </w:tcPr>
          <w:p w:rsidR="00AA5B19" w:rsidRPr="00AA5B19" w:rsidRDefault="008849A3" w:rsidP="00AA5B19">
            <w:pPr>
              <w:pStyle w:val="afa"/>
              <w:rPr>
                <w:rFonts w:ascii="Times New Roman" w:hAnsi="Times New Roman" w:cs="Times New Roman"/>
              </w:rPr>
            </w:pPr>
            <w:hyperlink w:anchor="sub_10511" w:history="1">
              <w:proofErr w:type="gramStart"/>
              <w:r w:rsidR="00AA5B19" w:rsidRPr="00AA5B19">
                <w:rPr>
                  <w:rStyle w:val="af9"/>
                  <w:rFonts w:ascii="Times New Roman" w:hAnsi="Times New Roman" w:cs="Times New Roman"/>
                  <w:color w:val="auto"/>
                </w:rPr>
                <w:t>ОК</w:t>
              </w:r>
              <w:proofErr w:type="gramEnd"/>
              <w:r w:rsidR="00AA5B19" w:rsidRPr="00AA5B19">
                <w:rPr>
                  <w:rStyle w:val="af9"/>
                  <w:rFonts w:ascii="Times New Roman" w:hAnsi="Times New Roman" w:cs="Times New Roman"/>
                  <w:color w:val="auto"/>
                </w:rPr>
                <w:t xml:space="preserve"> 1 - 9</w:t>
              </w:r>
            </w:hyperlink>
          </w:p>
          <w:p w:rsidR="00AA5B19" w:rsidRPr="00765929" w:rsidRDefault="008849A3" w:rsidP="00AA5B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hyperlink w:anchor="sub_15211" w:history="1">
              <w:r w:rsidR="00AA5B19" w:rsidRPr="00AA5B19">
                <w:rPr>
                  <w:rStyle w:val="af9"/>
                  <w:color w:val="auto"/>
                </w:rPr>
                <w:t>ПК 1.1 - 2.3</w:t>
              </w:r>
            </w:hyperlink>
          </w:p>
        </w:tc>
      </w:tr>
      <w:tr w:rsidR="00AA5B19" w:rsidRPr="00765929" w:rsidTr="00E81CEA">
        <w:tc>
          <w:tcPr>
            <w:tcW w:w="3863" w:type="dxa"/>
            <w:vMerge w:val="restart"/>
          </w:tcPr>
          <w:p w:rsidR="00AA5B19" w:rsidRPr="00ED70A2" w:rsidRDefault="00AA5B19" w:rsidP="007729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D70A2">
              <w:rPr>
                <w:b/>
                <w:bCs/>
              </w:rPr>
              <w:t>Тема 1.1 Основные сведения по оформлению чертеж</w:t>
            </w:r>
            <w:r>
              <w:rPr>
                <w:b/>
                <w:bCs/>
              </w:rPr>
              <w:t>а</w:t>
            </w:r>
          </w:p>
        </w:tc>
        <w:tc>
          <w:tcPr>
            <w:tcW w:w="6917" w:type="dxa"/>
          </w:tcPr>
          <w:p w:rsidR="00AA5B19" w:rsidRPr="0053601B" w:rsidRDefault="00AA5B19" w:rsidP="00CE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Формат чертежей по ГОС</w:t>
            </w:r>
            <w:proofErr w:type="gramStart"/>
            <w:r>
              <w:t>Т-</w:t>
            </w:r>
            <w:proofErr w:type="gramEnd"/>
            <w:r>
              <w:t xml:space="preserve"> основные и дополнительные.  Сведения о стандартных шрифтах и конструкции букв и цифр. Правила выполнения надписей на чертежах.</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val="restart"/>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2F103A" w:rsidRDefault="00AA5B19" w:rsidP="00DC3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FFFFFF" w:themeFill="background1"/>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FFFFFF" w:themeFill="background1"/>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DC350D" w:rsidRDefault="00AA5B19" w:rsidP="00AF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C350D">
              <w:t>ЕСКД в системе государственной стандартизации, учебные пособия, материалы, инструменты, приборы, приспособления, машины и оснащение конструкторского бюро</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FFFFFF" w:themeFill="background1"/>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FFFFFF" w:themeFill="background1"/>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B22FAD" w:rsidRDefault="00AA5B19" w:rsidP="00854CFC">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808080" w:themeFill="background1" w:themeFillShade="80"/>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FA752A" w:rsidRDefault="00AA5B19" w:rsidP="00854CFC">
            <w:pPr>
              <w:jc w:val="both"/>
              <w:rPr>
                <w:color w:val="000000"/>
              </w:rPr>
            </w:pPr>
            <w:r>
              <w:t>Выполнение букв, цифр и  надписей чертежным шрифтом.</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808080" w:themeFill="background1" w:themeFillShade="80"/>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DC350D" w:rsidRDefault="00AA5B19" w:rsidP="00A406DD">
            <w:pPr>
              <w:jc w:val="both"/>
              <w:rPr>
                <w:b/>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011336"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808080" w:themeFill="background1" w:themeFillShade="80"/>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Default="00AA5B19" w:rsidP="00A406DD">
            <w:pPr>
              <w:jc w:val="both"/>
            </w:pPr>
            <w:r>
              <w:t>Выполнение титульного листа альбома чертежей студента</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808080" w:themeFill="background1" w:themeFillShade="80"/>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856"/>
        </w:trPr>
        <w:tc>
          <w:tcPr>
            <w:tcW w:w="3863" w:type="dxa"/>
            <w:vMerge w:val="restart"/>
          </w:tcPr>
          <w:p w:rsidR="00AA5B19" w:rsidRPr="00ED70A2" w:rsidRDefault="00AA5B19" w:rsidP="00D83046">
            <w:pPr>
              <w:jc w:val="both"/>
              <w:rPr>
                <w:b/>
              </w:rPr>
            </w:pPr>
            <w:r w:rsidRPr="00ED70A2">
              <w:rPr>
                <w:b/>
              </w:rPr>
              <w:t>Тема 1.2 Геометрические построения</w:t>
            </w:r>
          </w:p>
        </w:tc>
        <w:tc>
          <w:tcPr>
            <w:tcW w:w="6917" w:type="dxa"/>
          </w:tcPr>
          <w:p w:rsidR="00AA5B19" w:rsidRPr="00F80AC2" w:rsidRDefault="00AA5B19" w:rsidP="00DC350D">
            <w:pPr>
              <w:jc w:val="both"/>
            </w:pPr>
            <w:r>
              <w:t xml:space="preserve">Уклон и конусность на технических деталях, правила их определения, построение построения по заданной величине и </w:t>
            </w:r>
            <w:proofErr w:type="spellStart"/>
            <w:r>
              <w:t>обозначенияе</w:t>
            </w:r>
            <w:proofErr w:type="spellEnd"/>
            <w:r>
              <w:t>. Деление окружности на равные части. Построение и обводка лекальных кривых.</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33"/>
        </w:trPr>
        <w:tc>
          <w:tcPr>
            <w:tcW w:w="3863" w:type="dxa"/>
            <w:vMerge/>
          </w:tcPr>
          <w:p w:rsidR="00AA5B19" w:rsidRPr="00ED70A2" w:rsidRDefault="00AA5B19" w:rsidP="00B212F4">
            <w:pPr>
              <w:jc w:val="both"/>
              <w:rPr>
                <w:b/>
              </w:rPr>
            </w:pPr>
          </w:p>
        </w:tc>
        <w:tc>
          <w:tcPr>
            <w:tcW w:w="6917" w:type="dxa"/>
          </w:tcPr>
          <w:p w:rsidR="00AA5B19" w:rsidRPr="00F130D0" w:rsidRDefault="00AA5B19" w:rsidP="00DC350D">
            <w:pPr>
              <w:jc w:val="both"/>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B12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183"/>
        </w:trPr>
        <w:tc>
          <w:tcPr>
            <w:tcW w:w="3863" w:type="dxa"/>
            <w:vMerge/>
          </w:tcPr>
          <w:p w:rsidR="00AA5B19" w:rsidRPr="00ED70A2" w:rsidRDefault="00AA5B19" w:rsidP="00B212F4">
            <w:pPr>
              <w:jc w:val="both"/>
              <w:rPr>
                <w:b/>
              </w:rPr>
            </w:pPr>
          </w:p>
        </w:tc>
        <w:tc>
          <w:tcPr>
            <w:tcW w:w="6917" w:type="dxa"/>
          </w:tcPr>
          <w:p w:rsidR="00AA5B19" w:rsidRPr="00F130D0" w:rsidRDefault="00AA5B19" w:rsidP="00D1069F">
            <w:pPr>
              <w:jc w:val="both"/>
            </w:pPr>
            <w:r>
              <w:t>Деление окружности на равные части</w:t>
            </w:r>
            <w:proofErr w:type="gramStart"/>
            <w:r>
              <w:t xml:space="preserve"> .</w:t>
            </w:r>
            <w:proofErr w:type="gramEnd"/>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183"/>
        </w:trPr>
        <w:tc>
          <w:tcPr>
            <w:tcW w:w="3863" w:type="dxa"/>
            <w:vMerge/>
          </w:tcPr>
          <w:p w:rsidR="00AA5B19" w:rsidRPr="00ED70A2" w:rsidRDefault="00AA5B19" w:rsidP="00B212F4">
            <w:pPr>
              <w:jc w:val="both"/>
              <w:rPr>
                <w:b/>
              </w:rPr>
            </w:pPr>
          </w:p>
        </w:tc>
        <w:tc>
          <w:tcPr>
            <w:tcW w:w="6917" w:type="dxa"/>
          </w:tcPr>
          <w:p w:rsidR="00AA5B19" w:rsidRDefault="00AA5B19" w:rsidP="00DC350D">
            <w:pPr>
              <w:jc w:val="both"/>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011336"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183"/>
        </w:trPr>
        <w:tc>
          <w:tcPr>
            <w:tcW w:w="3863" w:type="dxa"/>
            <w:vMerge/>
          </w:tcPr>
          <w:p w:rsidR="00AA5B19" w:rsidRPr="00ED70A2" w:rsidRDefault="00AA5B19" w:rsidP="00B212F4">
            <w:pPr>
              <w:jc w:val="both"/>
              <w:rPr>
                <w:b/>
              </w:rPr>
            </w:pPr>
          </w:p>
        </w:tc>
        <w:tc>
          <w:tcPr>
            <w:tcW w:w="6917" w:type="dxa"/>
          </w:tcPr>
          <w:p w:rsidR="00AA5B19" w:rsidRDefault="00AA5B19" w:rsidP="00DC350D">
            <w:pPr>
              <w:jc w:val="both"/>
            </w:pPr>
            <w:r>
              <w:t>Построение и обводка лекальных кривых.</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5"/>
        </w:trPr>
        <w:tc>
          <w:tcPr>
            <w:tcW w:w="3863" w:type="dxa"/>
            <w:vMerge w:val="restart"/>
          </w:tcPr>
          <w:p w:rsidR="00AA5B19" w:rsidRPr="00ED70A2" w:rsidRDefault="00AA5B19" w:rsidP="00DC350D">
            <w:pPr>
              <w:ind w:right="-108"/>
              <w:rPr>
                <w:b/>
              </w:rPr>
            </w:pPr>
            <w:r w:rsidRPr="00ED70A2">
              <w:rPr>
                <w:b/>
              </w:rPr>
              <w:t xml:space="preserve">Тема 1.3 Правила вычерчивания </w:t>
            </w:r>
            <w:r w:rsidRPr="00ED70A2">
              <w:rPr>
                <w:b/>
              </w:rPr>
              <w:lastRenderedPageBreak/>
              <w:t>к</w:t>
            </w:r>
            <w:r>
              <w:rPr>
                <w:b/>
              </w:rPr>
              <w:t>о</w:t>
            </w:r>
            <w:r w:rsidRPr="00ED70A2">
              <w:rPr>
                <w:b/>
              </w:rPr>
              <w:t>нтуров технических деталей</w:t>
            </w:r>
          </w:p>
        </w:tc>
        <w:tc>
          <w:tcPr>
            <w:tcW w:w="6917" w:type="dxa"/>
          </w:tcPr>
          <w:p w:rsidR="00AA5B19" w:rsidRPr="003A561D" w:rsidRDefault="00AA5B19" w:rsidP="00D1613C">
            <w:pPr>
              <w:jc w:val="both"/>
            </w:pPr>
            <w:r w:rsidRPr="003A561D">
              <w:lastRenderedPageBreak/>
              <w:t xml:space="preserve">Геометрические построения, используемые при </w:t>
            </w:r>
            <w:r w:rsidRPr="003A561D">
              <w:lastRenderedPageBreak/>
              <w:t>вычерчивании контуров технических деталей. Размеры изображений, принцип их нанесения на чертеж по ГОСТ.</w:t>
            </w:r>
          </w:p>
        </w:tc>
        <w:tc>
          <w:tcPr>
            <w:tcW w:w="1394" w:type="dxa"/>
          </w:tcPr>
          <w:p w:rsidR="00AA5B19" w:rsidRPr="00765929" w:rsidRDefault="00AA5B19" w:rsidP="00765929">
            <w:pPr>
              <w:jc w:val="center"/>
              <w:rPr>
                <w:rFonts w:eastAsia="Calibri"/>
                <w:bCs/>
              </w:rPr>
            </w:pPr>
          </w:p>
        </w:tc>
        <w:tc>
          <w:tcPr>
            <w:tcW w:w="1415" w:type="dxa"/>
            <w:shd w:val="clear" w:color="auto" w:fill="auto"/>
          </w:tcPr>
          <w:p w:rsidR="00AA5B19" w:rsidRPr="00765929" w:rsidRDefault="00AA5B19" w:rsidP="00765929">
            <w:pPr>
              <w:jc w:val="center"/>
              <w:rPr>
                <w:rFonts w:eastAsia="Calibri"/>
                <w:bCs/>
              </w:rPr>
            </w:pPr>
            <w:r>
              <w:rPr>
                <w:rFonts w:eastAsia="Calibri"/>
                <w:bCs/>
              </w:rPr>
              <w:t>2</w:t>
            </w:r>
          </w:p>
        </w:tc>
        <w:tc>
          <w:tcPr>
            <w:tcW w:w="1341" w:type="dxa"/>
            <w:vMerge/>
            <w:shd w:val="clear" w:color="auto" w:fill="auto"/>
          </w:tcPr>
          <w:p w:rsidR="00AA5B1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ED70A2">
            <w:pPr>
              <w:ind w:right="-108"/>
              <w:rPr>
                <w:b/>
              </w:rPr>
            </w:pPr>
          </w:p>
        </w:tc>
        <w:tc>
          <w:tcPr>
            <w:tcW w:w="6917" w:type="dxa"/>
          </w:tcPr>
          <w:p w:rsidR="00AA5B19" w:rsidRPr="003A561D" w:rsidRDefault="00AA5B19" w:rsidP="00DC350D">
            <w:pPr>
              <w:jc w:val="both"/>
            </w:pPr>
            <w:r w:rsidRPr="002F103A">
              <w:rPr>
                <w:b/>
              </w:rPr>
              <w:t>Практическ</w:t>
            </w:r>
            <w:r>
              <w:rPr>
                <w:b/>
              </w:rPr>
              <w:t>ое</w:t>
            </w:r>
            <w:r w:rsidR="00B07BC8">
              <w:rPr>
                <w:b/>
              </w:rPr>
              <w:t xml:space="preserve"> </w:t>
            </w:r>
            <w:r>
              <w:rPr>
                <w:b/>
              </w:rPr>
              <w:t>занятие</w:t>
            </w:r>
          </w:p>
        </w:tc>
        <w:tc>
          <w:tcPr>
            <w:tcW w:w="1394" w:type="dxa"/>
            <w:vMerge w:val="restart"/>
          </w:tcPr>
          <w:p w:rsidR="00AA5B19" w:rsidRPr="00765929" w:rsidRDefault="00AA5B19" w:rsidP="00765929">
            <w:pPr>
              <w:jc w:val="center"/>
              <w:rPr>
                <w:rFonts w:eastAsia="Calibri"/>
                <w:bCs/>
              </w:rPr>
            </w:pPr>
            <w:r>
              <w:rPr>
                <w:rFonts w:eastAsia="Calibri"/>
                <w:bCs/>
              </w:rPr>
              <w:t>2</w:t>
            </w:r>
          </w:p>
        </w:tc>
        <w:tc>
          <w:tcPr>
            <w:tcW w:w="1415" w:type="dxa"/>
            <w:vMerge w:val="restart"/>
            <w:shd w:val="clear" w:color="auto" w:fill="A6A6A6" w:themeFill="background1" w:themeFillShade="A6"/>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B212F4">
            <w:pPr>
              <w:ind w:right="-108"/>
              <w:rPr>
                <w:b/>
              </w:rPr>
            </w:pPr>
          </w:p>
        </w:tc>
        <w:tc>
          <w:tcPr>
            <w:tcW w:w="6917" w:type="dxa"/>
            <w:shd w:val="clear" w:color="auto" w:fill="auto"/>
          </w:tcPr>
          <w:p w:rsidR="00AA5B19" w:rsidRPr="003E163E" w:rsidRDefault="00AA5B19" w:rsidP="00DC350D">
            <w:pPr>
              <w:jc w:val="both"/>
            </w:pPr>
            <w:r>
              <w:t xml:space="preserve">Построение сопряжений прямых, прямой и окружности, двух окружностей </w:t>
            </w:r>
          </w:p>
        </w:tc>
        <w:tc>
          <w:tcPr>
            <w:tcW w:w="1394" w:type="dxa"/>
            <w:vMerge/>
            <w:shd w:val="clear" w:color="auto" w:fill="auto"/>
          </w:tcPr>
          <w:p w:rsidR="00AA5B19" w:rsidRDefault="00AA5B19" w:rsidP="00765929">
            <w:pPr>
              <w:jc w:val="center"/>
              <w:rPr>
                <w:rFonts w:eastAsia="Calibri"/>
                <w:bCs/>
              </w:rPr>
            </w:pPr>
          </w:p>
        </w:tc>
        <w:tc>
          <w:tcPr>
            <w:tcW w:w="1415" w:type="dxa"/>
            <w:vMerge/>
            <w:shd w:val="clear" w:color="auto" w:fill="auto"/>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B212F4">
            <w:pPr>
              <w:ind w:right="-108"/>
              <w:rPr>
                <w:b/>
              </w:rPr>
            </w:pPr>
          </w:p>
        </w:tc>
        <w:tc>
          <w:tcPr>
            <w:tcW w:w="6917" w:type="dxa"/>
            <w:shd w:val="clear" w:color="auto" w:fill="auto"/>
          </w:tcPr>
          <w:p w:rsidR="00AA5B19" w:rsidRPr="00B22FAD" w:rsidRDefault="00AA5B19" w:rsidP="003E163E">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011336" w:rsidP="00765929">
            <w:pPr>
              <w:jc w:val="center"/>
              <w:rPr>
                <w:rFonts w:eastAsia="Calibri"/>
                <w:bCs/>
              </w:rPr>
            </w:pPr>
            <w:r>
              <w:rPr>
                <w:rFonts w:eastAsia="Calibri"/>
                <w:bCs/>
              </w:rPr>
              <w:t>2</w:t>
            </w:r>
          </w:p>
        </w:tc>
        <w:tc>
          <w:tcPr>
            <w:tcW w:w="1415" w:type="dxa"/>
            <w:vMerge/>
            <w:shd w:val="clear" w:color="auto" w:fill="auto"/>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B212F4">
            <w:pPr>
              <w:ind w:right="-108"/>
              <w:rPr>
                <w:b/>
              </w:rPr>
            </w:pPr>
          </w:p>
        </w:tc>
        <w:tc>
          <w:tcPr>
            <w:tcW w:w="6917" w:type="dxa"/>
            <w:shd w:val="clear" w:color="auto" w:fill="auto"/>
          </w:tcPr>
          <w:p w:rsidR="00AA5B19" w:rsidRPr="00FA752A" w:rsidRDefault="00AA5B19" w:rsidP="003E163E">
            <w:pPr>
              <w:jc w:val="both"/>
              <w:rPr>
                <w:color w:val="000000"/>
              </w:rPr>
            </w:pPr>
            <w:r>
              <w:rPr>
                <w:color w:val="000000"/>
              </w:rPr>
              <w:t>Вычерчивание контура технических деталей с построением сопряжений и лекальных кривых с нанесением размеров на чертежах по ГОСТ</w:t>
            </w:r>
          </w:p>
        </w:tc>
        <w:tc>
          <w:tcPr>
            <w:tcW w:w="1394" w:type="dxa"/>
            <w:vMerge/>
            <w:shd w:val="clear" w:color="auto" w:fill="auto"/>
          </w:tcPr>
          <w:p w:rsidR="00AA5B19" w:rsidRDefault="00AA5B19" w:rsidP="00765929">
            <w:pPr>
              <w:jc w:val="center"/>
              <w:rPr>
                <w:rFonts w:eastAsia="Calibri"/>
                <w:bCs/>
              </w:rPr>
            </w:pPr>
          </w:p>
        </w:tc>
        <w:tc>
          <w:tcPr>
            <w:tcW w:w="1415" w:type="dxa"/>
            <w:vMerge/>
            <w:shd w:val="clear" w:color="auto" w:fill="auto"/>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B212F4">
            <w:pPr>
              <w:ind w:right="-108"/>
              <w:rPr>
                <w:b/>
              </w:rPr>
            </w:pPr>
          </w:p>
        </w:tc>
        <w:tc>
          <w:tcPr>
            <w:tcW w:w="6917" w:type="dxa"/>
            <w:shd w:val="clear" w:color="auto" w:fill="auto"/>
          </w:tcPr>
          <w:p w:rsidR="00AA5B19" w:rsidRDefault="00AA5B19" w:rsidP="003E163E">
            <w:pPr>
              <w:jc w:val="both"/>
              <w:rPr>
                <w:color w:val="000000"/>
              </w:rPr>
            </w:pPr>
            <w:r w:rsidRPr="002348F9">
              <w:rPr>
                <w:b/>
                <w:color w:val="000000"/>
              </w:rPr>
              <w:t>Самостоятельная работа</w:t>
            </w:r>
            <w:r w:rsidR="00B07BC8">
              <w:rPr>
                <w:b/>
                <w:color w:val="000000"/>
              </w:rPr>
              <w:t xml:space="preserve"> </w:t>
            </w:r>
            <w:proofErr w:type="gramStart"/>
            <w:r>
              <w:rPr>
                <w:color w:val="000000"/>
              </w:rPr>
              <w:t>обучающихся</w:t>
            </w:r>
            <w:proofErr w:type="gramEnd"/>
            <w:r>
              <w:rPr>
                <w:color w:val="000000"/>
              </w:rPr>
              <w:t>:</w:t>
            </w:r>
          </w:p>
        </w:tc>
        <w:tc>
          <w:tcPr>
            <w:tcW w:w="1394" w:type="dxa"/>
            <w:shd w:val="clear" w:color="auto" w:fill="auto"/>
          </w:tcPr>
          <w:p w:rsidR="00AA5B19" w:rsidRDefault="00AA5B19" w:rsidP="00765929">
            <w:pPr>
              <w:jc w:val="center"/>
              <w:rPr>
                <w:rFonts w:eastAsia="Calibri"/>
                <w:bCs/>
              </w:rPr>
            </w:pPr>
          </w:p>
        </w:tc>
        <w:tc>
          <w:tcPr>
            <w:tcW w:w="1415" w:type="dxa"/>
            <w:vMerge/>
            <w:shd w:val="clear" w:color="auto" w:fill="auto"/>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B212F4">
            <w:pPr>
              <w:ind w:right="-108"/>
              <w:rPr>
                <w:b/>
              </w:rPr>
            </w:pPr>
          </w:p>
        </w:tc>
        <w:tc>
          <w:tcPr>
            <w:tcW w:w="6917" w:type="dxa"/>
            <w:shd w:val="clear" w:color="auto" w:fill="auto"/>
          </w:tcPr>
          <w:p w:rsidR="00AA5B19" w:rsidRDefault="00AA5B19" w:rsidP="003E163E">
            <w:pPr>
              <w:jc w:val="both"/>
              <w:rPr>
                <w:color w:val="000000"/>
              </w:rPr>
            </w:pPr>
            <w:r>
              <w:rPr>
                <w:color w:val="000000"/>
              </w:rPr>
              <w:t>Выполнение домашних заданий по разделу 1</w:t>
            </w:r>
          </w:p>
        </w:tc>
        <w:tc>
          <w:tcPr>
            <w:tcW w:w="1394" w:type="dxa"/>
            <w:shd w:val="clear" w:color="auto" w:fill="auto"/>
          </w:tcPr>
          <w:p w:rsidR="00AA5B19" w:rsidRDefault="00AA5B19" w:rsidP="00765929">
            <w:pPr>
              <w:jc w:val="center"/>
              <w:rPr>
                <w:rFonts w:eastAsia="Calibri"/>
                <w:bCs/>
              </w:rPr>
            </w:pPr>
          </w:p>
        </w:tc>
        <w:tc>
          <w:tcPr>
            <w:tcW w:w="1415" w:type="dxa"/>
            <w:vMerge/>
            <w:shd w:val="clear" w:color="auto" w:fill="auto"/>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E81CEA">
        <w:trPr>
          <w:trHeight w:val="275"/>
        </w:trPr>
        <w:tc>
          <w:tcPr>
            <w:tcW w:w="3863" w:type="dxa"/>
            <w:vMerge/>
          </w:tcPr>
          <w:p w:rsidR="00AA5B19" w:rsidRPr="00ED70A2" w:rsidRDefault="00AA5B19" w:rsidP="00B212F4">
            <w:pPr>
              <w:ind w:right="-108"/>
              <w:rPr>
                <w:b/>
              </w:rPr>
            </w:pPr>
          </w:p>
        </w:tc>
        <w:tc>
          <w:tcPr>
            <w:tcW w:w="6917" w:type="dxa"/>
            <w:shd w:val="clear" w:color="auto" w:fill="auto"/>
          </w:tcPr>
          <w:p w:rsidR="00AA5B19" w:rsidRDefault="00AA5B19" w:rsidP="003E163E">
            <w:pPr>
              <w:jc w:val="both"/>
              <w:rPr>
                <w:color w:val="000000"/>
              </w:rPr>
            </w:pPr>
            <w:r>
              <w:rPr>
                <w:color w:val="000000"/>
              </w:rPr>
              <w:t>Примерная тематика внеаудиторной самостоятельной работы:</w:t>
            </w:r>
          </w:p>
          <w:p w:rsidR="00AA5B19" w:rsidRDefault="00AA5B19" w:rsidP="003E163E">
            <w:pPr>
              <w:jc w:val="both"/>
              <w:rPr>
                <w:color w:val="000000"/>
              </w:rPr>
            </w:pPr>
            <w:r>
              <w:rPr>
                <w:color w:val="000000"/>
              </w:rPr>
              <w:t>Типы и размеры линий чертежа ГОСТ 2.303-68</w:t>
            </w:r>
          </w:p>
          <w:p w:rsidR="00AA5B19" w:rsidRDefault="00AA5B19" w:rsidP="002348F9">
            <w:pPr>
              <w:jc w:val="both"/>
              <w:rPr>
                <w:color w:val="000000"/>
              </w:rPr>
            </w:pPr>
            <w:r>
              <w:rPr>
                <w:color w:val="000000"/>
              </w:rPr>
              <w:t>Размеры и конструкции прописных и строчных букв русского алфавита, цифры, знаки. ГОСТ 2.303-81</w:t>
            </w:r>
          </w:p>
          <w:p w:rsidR="00AA5B19" w:rsidRDefault="00AA5B19" w:rsidP="002348F9">
            <w:pPr>
              <w:jc w:val="both"/>
              <w:rPr>
                <w:color w:val="000000"/>
              </w:rPr>
            </w:pPr>
            <w:r>
              <w:rPr>
                <w:color w:val="000000"/>
              </w:rPr>
              <w:t>Масштабы по ГОСТ, определения, применение, обозначение.</w:t>
            </w:r>
          </w:p>
          <w:p w:rsidR="00AA5B19" w:rsidRDefault="00AA5B19" w:rsidP="002348F9">
            <w:pPr>
              <w:jc w:val="both"/>
              <w:rPr>
                <w:color w:val="000000"/>
              </w:rPr>
            </w:pPr>
            <w:r>
              <w:rPr>
                <w:color w:val="000000"/>
              </w:rPr>
              <w:t xml:space="preserve">Последовательность построения лекальных кривых (гиперболы, циклоидных, </w:t>
            </w:r>
            <w:proofErr w:type="spellStart"/>
            <w:r>
              <w:rPr>
                <w:color w:val="000000"/>
              </w:rPr>
              <w:t>синусоидных</w:t>
            </w:r>
            <w:proofErr w:type="spellEnd"/>
            <w:r>
              <w:rPr>
                <w:color w:val="000000"/>
              </w:rPr>
              <w:t>)</w:t>
            </w:r>
          </w:p>
          <w:p w:rsidR="00AA5B19" w:rsidRDefault="00AA5B19" w:rsidP="002348F9">
            <w:pPr>
              <w:jc w:val="both"/>
              <w:rPr>
                <w:color w:val="000000"/>
              </w:rPr>
            </w:pPr>
            <w:r>
              <w:rPr>
                <w:color w:val="000000"/>
              </w:rPr>
              <w:t>Правила нанесения размеров на чертежах по ГОСТ</w:t>
            </w:r>
            <w:proofErr w:type="gramStart"/>
            <w:r>
              <w:rPr>
                <w:color w:val="000000"/>
              </w:rPr>
              <w:t>2</w:t>
            </w:r>
            <w:proofErr w:type="gramEnd"/>
            <w:r>
              <w:rPr>
                <w:color w:val="000000"/>
              </w:rPr>
              <w:t>.307-68</w:t>
            </w:r>
          </w:p>
          <w:p w:rsidR="00AA5B19" w:rsidRDefault="00AA5B19" w:rsidP="002348F9">
            <w:pPr>
              <w:jc w:val="both"/>
              <w:rPr>
                <w:color w:val="000000"/>
              </w:rPr>
            </w:pPr>
            <w:r>
              <w:rPr>
                <w:color w:val="000000"/>
              </w:rPr>
              <w:t>Правила определения, построения и обозначения уклона и конуса на чертежах</w:t>
            </w:r>
          </w:p>
          <w:p w:rsidR="00AA5B19" w:rsidRDefault="00AA5B19" w:rsidP="002348F9">
            <w:pPr>
              <w:jc w:val="both"/>
              <w:rPr>
                <w:color w:val="000000"/>
              </w:rPr>
            </w:pPr>
            <w:r>
              <w:rPr>
                <w:color w:val="000000"/>
              </w:rPr>
              <w:t>Построение сопряжений.</w:t>
            </w:r>
          </w:p>
        </w:tc>
        <w:tc>
          <w:tcPr>
            <w:tcW w:w="1394" w:type="dxa"/>
            <w:shd w:val="clear" w:color="auto" w:fill="auto"/>
          </w:tcPr>
          <w:p w:rsidR="00AA5B19" w:rsidRDefault="00011336" w:rsidP="00765929">
            <w:pPr>
              <w:jc w:val="center"/>
              <w:rPr>
                <w:rFonts w:eastAsia="Calibri"/>
                <w:bCs/>
              </w:rPr>
            </w:pPr>
            <w:r>
              <w:rPr>
                <w:rFonts w:eastAsia="Calibri"/>
                <w:bCs/>
              </w:rPr>
              <w:t>12</w:t>
            </w:r>
          </w:p>
        </w:tc>
        <w:tc>
          <w:tcPr>
            <w:tcW w:w="1415" w:type="dxa"/>
            <w:vMerge/>
            <w:shd w:val="clear" w:color="auto" w:fill="auto"/>
          </w:tcPr>
          <w:p w:rsidR="00AA5B19" w:rsidRPr="00765929" w:rsidRDefault="00AA5B19" w:rsidP="00765929">
            <w:pPr>
              <w:jc w:val="center"/>
              <w:rPr>
                <w:rFonts w:eastAsia="Calibri"/>
                <w:bCs/>
              </w:rPr>
            </w:pPr>
          </w:p>
        </w:tc>
        <w:tc>
          <w:tcPr>
            <w:tcW w:w="1341" w:type="dxa"/>
            <w:vMerge/>
            <w:shd w:val="clear" w:color="auto" w:fill="auto"/>
          </w:tcPr>
          <w:p w:rsidR="00AA5B19" w:rsidRPr="00765929" w:rsidRDefault="00AA5B19" w:rsidP="00765929">
            <w:pPr>
              <w:jc w:val="center"/>
              <w:rPr>
                <w:rFonts w:eastAsia="Calibri"/>
                <w:bCs/>
              </w:rPr>
            </w:pPr>
          </w:p>
        </w:tc>
      </w:tr>
      <w:tr w:rsidR="00AA5B19" w:rsidRPr="00765929" w:rsidTr="00814934">
        <w:trPr>
          <w:trHeight w:val="634"/>
        </w:trPr>
        <w:tc>
          <w:tcPr>
            <w:tcW w:w="3863" w:type="dxa"/>
            <w:tcBorders>
              <w:bottom w:val="single" w:sz="4" w:space="0" w:color="auto"/>
            </w:tcBorders>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Pr>
                <w:b/>
              </w:rPr>
              <w:t>Раздел 2</w:t>
            </w:r>
            <w:r w:rsidRPr="00ED70A2">
              <w:rPr>
                <w:b/>
              </w:rPr>
              <w:t xml:space="preserve"> Проекционное черчение (основы начертательной геометрии)</w:t>
            </w:r>
          </w:p>
        </w:tc>
        <w:tc>
          <w:tcPr>
            <w:tcW w:w="6917" w:type="dxa"/>
            <w:tcBorders>
              <w:bottom w:val="single" w:sz="4" w:space="0" w:color="auto"/>
            </w:tcBorders>
            <w:shd w:val="clear" w:color="auto" w:fill="auto"/>
          </w:tcPr>
          <w:p w:rsidR="00AA5B19" w:rsidRPr="005A5B8D" w:rsidRDefault="00AA5B19" w:rsidP="00B142F4">
            <w:pPr>
              <w:pStyle w:val="aa"/>
              <w:spacing w:after="0"/>
            </w:pPr>
          </w:p>
        </w:tc>
        <w:tc>
          <w:tcPr>
            <w:tcW w:w="1394" w:type="dxa"/>
            <w:shd w:val="clear" w:color="auto" w:fill="auto"/>
          </w:tcPr>
          <w:p w:rsidR="00AA5B19" w:rsidRPr="007D5F70" w:rsidRDefault="00011336" w:rsidP="001372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AA5B19">
              <w:rPr>
                <w:b/>
                <w:bCs/>
              </w:rPr>
              <w:t>1</w:t>
            </w:r>
          </w:p>
        </w:tc>
        <w:tc>
          <w:tcPr>
            <w:tcW w:w="1415" w:type="dxa"/>
            <w:vMerge/>
            <w:tcBorders>
              <w:bottom w:val="single" w:sz="4" w:space="0" w:color="auto"/>
            </w:tcBorders>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shd w:val="clear" w:color="auto" w:fill="auto"/>
          </w:tcPr>
          <w:p w:rsidR="00AA5B19" w:rsidRPr="00AA5B19" w:rsidRDefault="008849A3" w:rsidP="00AA5B19">
            <w:pPr>
              <w:pStyle w:val="afa"/>
              <w:rPr>
                <w:rFonts w:ascii="Times New Roman" w:hAnsi="Times New Roman" w:cs="Times New Roman"/>
              </w:rPr>
            </w:pPr>
            <w:hyperlink w:anchor="sub_10511" w:history="1">
              <w:proofErr w:type="gramStart"/>
              <w:r w:rsidR="00AA5B19" w:rsidRPr="00AA5B19">
                <w:rPr>
                  <w:rStyle w:val="af9"/>
                  <w:rFonts w:ascii="Times New Roman" w:hAnsi="Times New Roman" w:cs="Times New Roman"/>
                  <w:color w:val="auto"/>
                </w:rPr>
                <w:t>ОК</w:t>
              </w:r>
              <w:proofErr w:type="gramEnd"/>
              <w:r w:rsidR="00AA5B19" w:rsidRPr="00AA5B19">
                <w:rPr>
                  <w:rStyle w:val="af9"/>
                  <w:rFonts w:ascii="Times New Roman" w:hAnsi="Times New Roman" w:cs="Times New Roman"/>
                  <w:color w:val="auto"/>
                </w:rPr>
                <w:t xml:space="preserve"> 1 - 9</w:t>
              </w:r>
            </w:hyperlink>
          </w:p>
          <w:p w:rsidR="00AA5B19" w:rsidRPr="00765929" w:rsidRDefault="008849A3" w:rsidP="00AA5B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hyperlink w:anchor="sub_15211" w:history="1">
              <w:r w:rsidR="00AA5B19" w:rsidRPr="00AA5B19">
                <w:rPr>
                  <w:rStyle w:val="af9"/>
                  <w:color w:val="auto"/>
                </w:rPr>
                <w:t>ПК 1.1 - 2.3</w:t>
              </w:r>
            </w:hyperlink>
          </w:p>
        </w:tc>
      </w:tr>
      <w:tr w:rsidR="00AA5B19" w:rsidRPr="00765929" w:rsidTr="00E81CEA">
        <w:trPr>
          <w:trHeight w:val="1425"/>
        </w:trPr>
        <w:tc>
          <w:tcPr>
            <w:tcW w:w="3863" w:type="dxa"/>
            <w:vMerge w:val="restart"/>
          </w:tcPr>
          <w:p w:rsidR="00AA5B19" w:rsidRPr="00ED70A2" w:rsidRDefault="00AA5B19" w:rsidP="002348F9">
            <w:pPr>
              <w:rPr>
                <w:b/>
              </w:rPr>
            </w:pPr>
            <w:r w:rsidRPr="00ED70A2">
              <w:rPr>
                <w:b/>
              </w:rPr>
              <w:t xml:space="preserve">Тема 2.1 Метод проекций. Эпюр </w:t>
            </w:r>
            <w:r>
              <w:rPr>
                <w:b/>
              </w:rPr>
              <w:t>М</w:t>
            </w:r>
            <w:r w:rsidRPr="00ED70A2">
              <w:rPr>
                <w:b/>
              </w:rPr>
              <w:t>онжа</w:t>
            </w:r>
          </w:p>
        </w:tc>
        <w:tc>
          <w:tcPr>
            <w:tcW w:w="6917" w:type="dxa"/>
            <w:shd w:val="clear" w:color="auto" w:fill="auto"/>
          </w:tcPr>
          <w:p w:rsidR="00AA5B19" w:rsidRPr="005A5B8D" w:rsidRDefault="00AA5B19" w:rsidP="003A561D">
            <w:pPr>
              <w:jc w:val="both"/>
            </w:pPr>
            <w:r w:rsidRPr="003A561D">
              <w:t xml:space="preserve">Образование проекций. Методы и виды проецирования. Типы проекций и их свойства. Комплексный чертеж. Понятие об эпюре Монжа. Проецирование точки. Расположение проекций отрезка </w:t>
            </w:r>
            <w:proofErr w:type="gramStart"/>
            <w:r w:rsidRPr="003A561D">
              <w:t>прямой</w:t>
            </w:r>
            <w:proofErr w:type="gramEnd"/>
            <w:r w:rsidRPr="003A561D">
              <w:t xml:space="preserve">. Расположение </w:t>
            </w:r>
            <w:proofErr w:type="gramStart"/>
            <w:r w:rsidRPr="003A561D">
              <w:t>прямой</w:t>
            </w:r>
            <w:proofErr w:type="gramEnd"/>
            <w:r w:rsidRPr="003A561D">
              <w:t xml:space="preserve"> относительно плоскостей проекций. Взаимное положение точки и прямой в пространстве. Взаимное положение </w:t>
            </w:r>
            <w:proofErr w:type="gramStart"/>
            <w:r w:rsidRPr="003A561D">
              <w:t>прямых</w:t>
            </w:r>
            <w:proofErr w:type="gramEnd"/>
            <w:r w:rsidRPr="003A561D">
              <w:t xml:space="preserve"> в пространстве.</w:t>
            </w:r>
          </w:p>
        </w:tc>
        <w:tc>
          <w:tcPr>
            <w:tcW w:w="1394"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33"/>
        </w:trPr>
        <w:tc>
          <w:tcPr>
            <w:tcW w:w="3863" w:type="dxa"/>
            <w:vMerge/>
          </w:tcPr>
          <w:p w:rsidR="00AA5B19" w:rsidRPr="00ED70A2" w:rsidRDefault="00AA5B19" w:rsidP="00B212F4">
            <w:pPr>
              <w:rPr>
                <w:b/>
              </w:rPr>
            </w:pPr>
          </w:p>
        </w:tc>
        <w:tc>
          <w:tcPr>
            <w:tcW w:w="6917" w:type="dxa"/>
            <w:shd w:val="clear" w:color="auto" w:fill="auto"/>
          </w:tcPr>
          <w:p w:rsidR="00AA5B19" w:rsidRDefault="00AA5B19" w:rsidP="00854CFC">
            <w:pPr>
              <w:pStyle w:val="aa"/>
              <w:spacing w:after="0"/>
            </w:pPr>
            <w:r w:rsidRPr="003A561D">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560"/>
        </w:trPr>
        <w:tc>
          <w:tcPr>
            <w:tcW w:w="3863" w:type="dxa"/>
            <w:vMerge/>
          </w:tcPr>
          <w:p w:rsidR="00AA5B19" w:rsidRPr="00ED70A2" w:rsidRDefault="00AA5B19" w:rsidP="00B212F4">
            <w:pPr>
              <w:rPr>
                <w:b/>
              </w:rPr>
            </w:pPr>
          </w:p>
        </w:tc>
        <w:tc>
          <w:tcPr>
            <w:tcW w:w="6917" w:type="dxa"/>
            <w:shd w:val="clear" w:color="auto" w:fill="auto"/>
          </w:tcPr>
          <w:p w:rsidR="00AA5B19" w:rsidRDefault="00AA5B19" w:rsidP="00854CFC">
            <w:pPr>
              <w:jc w:val="both"/>
            </w:pPr>
            <w:r>
              <w:t>Проектирование точки на 3 плоскости проекций, метод проецирования отрезка прямой на 3 плоскости проекций. Построение третьей проекции точки, отрезка прямой по 2 заданным проекциям</w:t>
            </w:r>
            <w:r w:rsidRPr="003A561D">
              <w:t>.</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565"/>
        </w:trPr>
        <w:tc>
          <w:tcPr>
            <w:tcW w:w="3863" w:type="dxa"/>
            <w:vMerge w:val="restart"/>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D70A2">
              <w:rPr>
                <w:b/>
              </w:rPr>
              <w:t>Тема 2.2 Плоскость</w:t>
            </w:r>
          </w:p>
        </w:tc>
        <w:tc>
          <w:tcPr>
            <w:tcW w:w="6917" w:type="dxa"/>
            <w:shd w:val="clear" w:color="auto" w:fill="auto"/>
          </w:tcPr>
          <w:p w:rsidR="00AA5B19" w:rsidRPr="005A5B8D" w:rsidRDefault="00AA5B19" w:rsidP="00914D7E">
            <w:pPr>
              <w:jc w:val="both"/>
            </w:pPr>
            <w:r w:rsidRPr="00914D7E">
              <w:t xml:space="preserve">Изображение плоскости на комплексном чертеже. Плоскости общего и частного положения. Проекции точек и прямых, принадлежащих плоскости. Особые линии плоскости. Взаимное расположение плоскостей. Прямые, параллельные и перпендикулярные плоскости. </w:t>
            </w:r>
            <w:proofErr w:type="gramStart"/>
            <w:r w:rsidRPr="00914D7E">
              <w:t>Пересечение прямой с плоскостью.</w:t>
            </w:r>
            <w:proofErr w:type="gramEnd"/>
            <w:r w:rsidRPr="00914D7E">
              <w:t xml:space="preserve"> Пересечение плоскостей.</w:t>
            </w:r>
          </w:p>
        </w:tc>
        <w:tc>
          <w:tcPr>
            <w:tcW w:w="1394"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B142F4" w:rsidRDefault="00AA5B19" w:rsidP="00C83F00">
            <w:pPr>
              <w:jc w:val="center"/>
            </w:pPr>
            <w:r>
              <w:t>2</w:t>
            </w:r>
          </w:p>
        </w:tc>
        <w:tc>
          <w:tcPr>
            <w:tcW w:w="1341" w:type="dxa"/>
            <w:vMerge/>
            <w:shd w:val="clear" w:color="auto" w:fill="auto"/>
          </w:tcPr>
          <w:p w:rsidR="00AA5B19" w:rsidRDefault="00AA5B19" w:rsidP="00C83F00">
            <w:pPr>
              <w:jc w:val="center"/>
            </w:pPr>
          </w:p>
        </w:tc>
      </w:tr>
      <w:tr w:rsidR="00E81CEA" w:rsidRPr="00765929" w:rsidTr="00E81CEA">
        <w:trPr>
          <w:trHeight w:val="275"/>
        </w:trPr>
        <w:tc>
          <w:tcPr>
            <w:tcW w:w="3863" w:type="dxa"/>
            <w:vMerge/>
          </w:tcPr>
          <w:p w:rsidR="00E81CEA" w:rsidRPr="00ED70A2"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E81CEA" w:rsidRDefault="00E81CEA" w:rsidP="00AF33B6">
            <w:pPr>
              <w:pStyle w:val="aa"/>
              <w:spacing w:after="0"/>
            </w:pPr>
            <w:r w:rsidRPr="003A561D">
              <w:rPr>
                <w:b/>
              </w:rPr>
              <w:t>Практическ</w:t>
            </w:r>
            <w:r>
              <w:rPr>
                <w:b/>
              </w:rPr>
              <w:t>ое занятие</w:t>
            </w:r>
          </w:p>
        </w:tc>
        <w:tc>
          <w:tcPr>
            <w:tcW w:w="1394" w:type="dxa"/>
            <w:vMerge w:val="restart"/>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460"/>
        </w:trPr>
        <w:tc>
          <w:tcPr>
            <w:tcW w:w="3863" w:type="dxa"/>
            <w:vMerge/>
          </w:tcPr>
          <w:p w:rsidR="00E81CEA" w:rsidRPr="00ED70A2"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E81CEA" w:rsidRDefault="00E81CEA" w:rsidP="00914D7E">
            <w:pPr>
              <w:jc w:val="both"/>
            </w:pPr>
            <w:r w:rsidRPr="00914D7E">
              <w:t>Решение задач на построение проекций прямых и плоских фигур, принадлежащих плоскостям.</w:t>
            </w:r>
          </w:p>
        </w:tc>
        <w:tc>
          <w:tcPr>
            <w:tcW w:w="1394" w:type="dxa"/>
            <w:vMerge/>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272"/>
        </w:trPr>
        <w:tc>
          <w:tcPr>
            <w:tcW w:w="3863" w:type="dxa"/>
            <w:vMerge w:val="restart"/>
          </w:tcPr>
          <w:p w:rsidR="00E81CEA" w:rsidRPr="00ED70A2" w:rsidRDefault="00E81CEA" w:rsidP="00ED70A2">
            <w:pPr>
              <w:rPr>
                <w:b/>
              </w:rPr>
            </w:pPr>
            <w:r w:rsidRPr="00ED70A2">
              <w:rPr>
                <w:b/>
              </w:rPr>
              <w:t>Тема 2.3 Способы преобразования проекций</w:t>
            </w:r>
          </w:p>
        </w:tc>
        <w:tc>
          <w:tcPr>
            <w:tcW w:w="6917" w:type="dxa"/>
            <w:shd w:val="clear" w:color="auto" w:fill="auto"/>
          </w:tcPr>
          <w:p w:rsidR="00E81CEA" w:rsidRPr="005A5B8D" w:rsidRDefault="00E81CEA" w:rsidP="0043780B">
            <w:pPr>
              <w:jc w:val="both"/>
            </w:pPr>
            <w:r w:rsidRPr="0043780B">
              <w:t>Способ вращения точки прямой и плоской фигур вокруг оси, перпендикулярно одной из плоскостей проекций. Нахождение натуральной величины отрезка прямой способом вращения. Способ перемены плоскостей проекций. Способ совмещения. Нахождение натуральной величины отрезка прямой и плоской фигур способами перемены плоскостей проекций и совмещения.</w:t>
            </w:r>
          </w:p>
        </w:tc>
        <w:tc>
          <w:tcPr>
            <w:tcW w:w="1394"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281"/>
        </w:trPr>
        <w:tc>
          <w:tcPr>
            <w:tcW w:w="3863" w:type="dxa"/>
            <w:vMerge/>
          </w:tcPr>
          <w:p w:rsidR="00E81CEA" w:rsidRPr="00ED70A2" w:rsidRDefault="00E81CEA" w:rsidP="00B212F4">
            <w:pPr>
              <w:rPr>
                <w:b/>
              </w:rPr>
            </w:pPr>
          </w:p>
        </w:tc>
        <w:tc>
          <w:tcPr>
            <w:tcW w:w="6917" w:type="dxa"/>
            <w:shd w:val="clear" w:color="auto" w:fill="auto"/>
          </w:tcPr>
          <w:p w:rsidR="00E81CEA" w:rsidRDefault="00E81CEA" w:rsidP="00910F61">
            <w:pPr>
              <w:pStyle w:val="aa"/>
              <w:spacing w:after="0"/>
            </w:pPr>
            <w:r w:rsidRPr="003A561D">
              <w:rPr>
                <w:b/>
              </w:rPr>
              <w:t>Практическ</w:t>
            </w:r>
            <w:r>
              <w:rPr>
                <w:b/>
              </w:rPr>
              <w:t>ое занятие</w:t>
            </w:r>
          </w:p>
        </w:tc>
        <w:tc>
          <w:tcPr>
            <w:tcW w:w="1394" w:type="dxa"/>
            <w:vMerge w:val="restart"/>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271"/>
        </w:trPr>
        <w:tc>
          <w:tcPr>
            <w:tcW w:w="3863" w:type="dxa"/>
            <w:vMerge/>
          </w:tcPr>
          <w:p w:rsidR="00E81CEA" w:rsidRPr="00ED70A2" w:rsidRDefault="00E81CEA" w:rsidP="00B212F4">
            <w:pPr>
              <w:rPr>
                <w:b/>
              </w:rPr>
            </w:pPr>
          </w:p>
        </w:tc>
        <w:tc>
          <w:tcPr>
            <w:tcW w:w="6917" w:type="dxa"/>
            <w:shd w:val="clear" w:color="auto" w:fill="auto"/>
          </w:tcPr>
          <w:p w:rsidR="00E81CEA" w:rsidRDefault="00E81CEA" w:rsidP="00CA4640">
            <w:pPr>
              <w:jc w:val="both"/>
            </w:pPr>
            <w:r w:rsidRPr="0043780B">
              <w:t>Решение метрических задач.</w:t>
            </w:r>
          </w:p>
        </w:tc>
        <w:tc>
          <w:tcPr>
            <w:tcW w:w="1394" w:type="dxa"/>
            <w:vMerge/>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606"/>
        </w:trPr>
        <w:tc>
          <w:tcPr>
            <w:tcW w:w="3863" w:type="dxa"/>
            <w:vMerge w:val="restart"/>
          </w:tcPr>
          <w:p w:rsidR="00E81CEA" w:rsidRPr="00ED70A2" w:rsidRDefault="00E81CEA"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D70A2">
              <w:rPr>
                <w:b/>
              </w:rPr>
              <w:t>Тема 2.4 Поверхности и тела</w:t>
            </w:r>
          </w:p>
        </w:tc>
        <w:tc>
          <w:tcPr>
            <w:tcW w:w="6917" w:type="dxa"/>
            <w:shd w:val="clear" w:color="auto" w:fill="auto"/>
          </w:tcPr>
          <w:p w:rsidR="00E81CEA" w:rsidRPr="005A5B8D" w:rsidRDefault="00E81CEA" w:rsidP="00CA4640">
            <w:pPr>
              <w:jc w:val="both"/>
            </w:pPr>
            <w:proofErr w:type="gramStart"/>
            <w:r w:rsidRPr="00D92972">
              <w:t>Определение поверхностей тел. Проецирование геометрических тел (призмы, пирамиды, цилиндра</w:t>
            </w:r>
            <w:r>
              <w:t>,</w:t>
            </w:r>
            <w:r w:rsidRPr="00D92972">
              <w:t xml:space="preserve"> конуса, шара и тора) на три плоскости проекций с подробным анализом проекций элементов геометрически тел (вершин, ребер, граней, осей и образующих).</w:t>
            </w:r>
            <w:proofErr w:type="gramEnd"/>
            <w:r w:rsidRPr="00D92972">
              <w:t xml:space="preserve"> Построение проекций точек, принадлежащих поверхностям. Особые линии на поверхностях вращения: параллели, меридианы, экватор.</w:t>
            </w:r>
          </w:p>
        </w:tc>
        <w:tc>
          <w:tcPr>
            <w:tcW w:w="1394"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289"/>
        </w:trPr>
        <w:tc>
          <w:tcPr>
            <w:tcW w:w="3863" w:type="dxa"/>
            <w:vMerge/>
          </w:tcPr>
          <w:p w:rsidR="00E81CEA" w:rsidRPr="00ED70A2" w:rsidRDefault="00E81CEA" w:rsidP="005A5B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E81CEA" w:rsidRDefault="00E81CEA" w:rsidP="00AE46B6">
            <w:pPr>
              <w:pStyle w:val="aa"/>
              <w:spacing w:after="0"/>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E81CEA" w:rsidRDefault="00011336"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5" w:type="dxa"/>
            <w:vMerge w:val="restart"/>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rPr>
          <w:trHeight w:val="832"/>
        </w:trPr>
        <w:tc>
          <w:tcPr>
            <w:tcW w:w="3863" w:type="dxa"/>
            <w:vMerge/>
          </w:tcPr>
          <w:p w:rsidR="00E81CEA" w:rsidRPr="00ED70A2" w:rsidRDefault="00E81CEA" w:rsidP="005A5B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E81CEA" w:rsidRPr="00D26DEB" w:rsidRDefault="00E81CEA" w:rsidP="00B122A8">
            <w:pPr>
              <w:jc w:val="both"/>
            </w:pPr>
            <w:r w:rsidRPr="00D26DEB">
              <w:t>Построение комплексных чертежей геометрических те</w:t>
            </w:r>
            <w:proofErr w:type="gramStart"/>
            <w:r w:rsidRPr="00D26DEB">
              <w:t>л</w:t>
            </w:r>
            <w:r>
              <w:t>(</w:t>
            </w:r>
            <w:proofErr w:type="gramEnd"/>
            <w:r>
              <w:t xml:space="preserve"> пирамиды, сферы)</w:t>
            </w:r>
            <w:r w:rsidRPr="00D26DEB">
              <w:t xml:space="preserve"> с нахождением проекции точек и линии, принадлежащих поверхности конкретного геометрического тела.</w:t>
            </w:r>
          </w:p>
        </w:tc>
        <w:tc>
          <w:tcPr>
            <w:tcW w:w="1394" w:type="dxa"/>
            <w:vMerge/>
            <w:shd w:val="clear" w:color="auto" w:fill="auto"/>
          </w:tcPr>
          <w:p w:rsidR="00E81CEA"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shd w:val="clear" w:color="auto" w:fill="auto"/>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413"/>
        </w:trPr>
        <w:tc>
          <w:tcPr>
            <w:tcW w:w="3863" w:type="dxa"/>
            <w:vMerge w:val="restart"/>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D70A2">
              <w:rPr>
                <w:b/>
              </w:rPr>
              <w:t xml:space="preserve">Тема 2.5 Аксонометрические </w:t>
            </w:r>
            <w:r w:rsidRPr="00ED70A2">
              <w:rPr>
                <w:b/>
              </w:rPr>
              <w:lastRenderedPageBreak/>
              <w:t>проекции</w:t>
            </w:r>
          </w:p>
        </w:tc>
        <w:tc>
          <w:tcPr>
            <w:tcW w:w="6917" w:type="dxa"/>
          </w:tcPr>
          <w:p w:rsidR="00AA5B19" w:rsidRPr="00676401" w:rsidRDefault="00AA5B19" w:rsidP="00676401">
            <w:pPr>
              <w:jc w:val="both"/>
            </w:pPr>
            <w:r w:rsidRPr="00676401">
              <w:lastRenderedPageBreak/>
              <w:t xml:space="preserve">Общие понятия об аксонометрических проекциях. Виды </w:t>
            </w:r>
            <w:r w:rsidRPr="00676401">
              <w:lastRenderedPageBreak/>
              <w:t>аксонометрических проекций: прямоугольные (</w:t>
            </w:r>
            <w:proofErr w:type="gramStart"/>
            <w:r w:rsidRPr="00676401">
              <w:t>изометрическая</w:t>
            </w:r>
            <w:proofErr w:type="gramEnd"/>
            <w:r w:rsidRPr="00676401">
              <w:t xml:space="preserve"> и </w:t>
            </w:r>
            <w:proofErr w:type="spellStart"/>
            <w:r w:rsidRPr="00676401">
              <w:t>диметрическая</w:t>
            </w:r>
            <w:proofErr w:type="spellEnd"/>
            <w:r w:rsidRPr="00676401">
              <w:t xml:space="preserve">) и фронтальная </w:t>
            </w:r>
            <w:proofErr w:type="spellStart"/>
            <w:r w:rsidRPr="00676401">
              <w:t>диметрическая</w:t>
            </w:r>
            <w:proofErr w:type="spellEnd"/>
            <w:r w:rsidRPr="00676401">
              <w:t>. Аксонометрические оси. Показатели искажения.</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63"/>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760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val="restart"/>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577"/>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854CFC">
            <w:pPr>
              <w:jc w:val="both"/>
            </w:pPr>
            <w:r w:rsidRPr="00676401">
              <w:t xml:space="preserve"> Изображение плоских фигур </w:t>
            </w:r>
            <w:r>
              <w:t xml:space="preserve">и геометрических тел </w:t>
            </w:r>
            <w:r w:rsidRPr="00676401">
              <w:t>в аксонометрических проекци</w:t>
            </w:r>
            <w:r>
              <w:t>ях</w:t>
            </w:r>
            <w:r w:rsidRPr="00676401">
              <w:t>.</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65"/>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B22FAD" w:rsidRDefault="00AA5B19" w:rsidP="00A406D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011336"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69"/>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A752A" w:rsidRDefault="00AA5B19" w:rsidP="00A406DD">
            <w:pPr>
              <w:jc w:val="both"/>
              <w:rPr>
                <w:color w:val="000000"/>
              </w:rPr>
            </w:pPr>
            <w:r>
              <w:rPr>
                <w:color w:val="000000"/>
              </w:rPr>
              <w:t>Построение комплексного чертежа группы геометрических тел и аксонометрической проекции</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1380"/>
        </w:trPr>
        <w:tc>
          <w:tcPr>
            <w:tcW w:w="3863" w:type="dxa"/>
            <w:vMerge w:val="restart"/>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D70A2">
              <w:rPr>
                <w:b/>
                <w:bCs/>
              </w:rPr>
              <w:t>Тема 2.6 Сечение геометрических тел плоскостями</w:t>
            </w:r>
          </w:p>
        </w:tc>
        <w:tc>
          <w:tcPr>
            <w:tcW w:w="6917" w:type="dxa"/>
          </w:tcPr>
          <w:p w:rsidR="00AA5B19" w:rsidRPr="008A5950" w:rsidRDefault="00AA5B19" w:rsidP="008A5950">
            <w:pPr>
              <w:jc w:val="both"/>
            </w:pPr>
            <w:r w:rsidRPr="008A5950">
              <w:t>Понятие о сечении. Пересечение тел проецирующими плоскостями. Построение натуральной величины фигуры сечения.</w:t>
            </w:r>
          </w:p>
          <w:p w:rsidR="00AA5B19" w:rsidRPr="008A5950" w:rsidRDefault="00AA5B19" w:rsidP="008A5950">
            <w:pPr>
              <w:jc w:val="both"/>
            </w:pPr>
            <w:r w:rsidRPr="008A5950">
              <w:t>Построение разверток поверхностей усеченных тел: призмы, цилиндра, пирамиды и конуса. Изображение усеченных геометрических тел в аксонометрических прямоугольных проекциях.</w:t>
            </w:r>
          </w:p>
          <w:p w:rsidR="00AA5B19" w:rsidRPr="005A5B8D" w:rsidRDefault="00AA5B19" w:rsidP="008A5950">
            <w:pPr>
              <w:ind w:firstLine="600"/>
              <w:jc w:val="both"/>
            </w:pPr>
          </w:p>
        </w:tc>
        <w:tc>
          <w:tcPr>
            <w:tcW w:w="1394" w:type="dxa"/>
          </w:tcPr>
          <w:p w:rsidR="00AA5B19" w:rsidRPr="00B212F4" w:rsidRDefault="00AA5B19"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415" w:type="dxa"/>
            <w:shd w:val="clear" w:color="auto" w:fill="FFFFFF" w:themeFill="background1"/>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09"/>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8A5950" w:rsidRDefault="00AA5B19" w:rsidP="00B01061">
            <w:pPr>
              <w:jc w:val="both"/>
            </w:pPr>
            <w:r w:rsidRPr="003A561D">
              <w:rPr>
                <w:b/>
              </w:rPr>
              <w:t>Практическ</w:t>
            </w:r>
            <w:r>
              <w:rPr>
                <w:b/>
              </w:rPr>
              <w:t>ое</w:t>
            </w:r>
            <w:r w:rsidR="00B07BC8">
              <w:rPr>
                <w:b/>
              </w:rPr>
              <w:t xml:space="preserve"> </w:t>
            </w:r>
            <w:r>
              <w:rPr>
                <w:b/>
              </w:rPr>
              <w:t>занятие</w:t>
            </w:r>
          </w:p>
        </w:tc>
        <w:tc>
          <w:tcPr>
            <w:tcW w:w="1394" w:type="dxa"/>
            <w:vMerge w:val="restart"/>
          </w:tcPr>
          <w:p w:rsidR="00AA5B19" w:rsidRPr="003E163E" w:rsidRDefault="00AA5B19"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1122"/>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Default="00AA5B19" w:rsidP="00B01061">
            <w:r w:rsidRPr="00130B57">
              <w:t>Построение комплексн</w:t>
            </w:r>
            <w:r>
              <w:t>ого</w:t>
            </w:r>
            <w:r w:rsidRPr="00130B57">
              <w:t xml:space="preserve"> чертеж</w:t>
            </w:r>
            <w:r>
              <w:t>а</w:t>
            </w:r>
            <w:r w:rsidRPr="00130B57">
              <w:t xml:space="preserve"> усеченн</w:t>
            </w:r>
            <w:r>
              <w:t xml:space="preserve">ой пирамиды, </w:t>
            </w:r>
            <w:r w:rsidRPr="00130B57">
              <w:t xml:space="preserve"> нахождение </w:t>
            </w:r>
            <w:r>
              <w:t>натуральной</w:t>
            </w:r>
            <w:r w:rsidRPr="00130B57">
              <w:t xml:space="preserve"> величины фигуры сечения. Развертка поверхност</w:t>
            </w:r>
            <w:r>
              <w:t xml:space="preserve">и </w:t>
            </w:r>
            <w:proofErr w:type="spellStart"/>
            <w:r>
              <w:t>у</w:t>
            </w:r>
            <w:r w:rsidRPr="00130B57">
              <w:t>сеченн</w:t>
            </w:r>
            <w:r>
              <w:t>ойпирамиды</w:t>
            </w:r>
            <w:proofErr w:type="spellEnd"/>
            <w:r>
              <w:t>. Изображение усеченной пирамиды</w:t>
            </w:r>
            <w:r w:rsidRPr="00130B57">
              <w:t xml:space="preserve"> в аксонометрическ</w:t>
            </w:r>
            <w:r>
              <w:t xml:space="preserve">ой </w:t>
            </w:r>
            <w:r w:rsidRPr="00130B57">
              <w:t>проекци</w:t>
            </w:r>
            <w:r>
              <w:t>и</w:t>
            </w:r>
            <w:r w:rsidRPr="00130B57">
              <w:rPr>
                <w:sz w:val="26"/>
                <w:szCs w:val="26"/>
              </w:rPr>
              <w:t>.</w:t>
            </w:r>
          </w:p>
        </w:tc>
        <w:tc>
          <w:tcPr>
            <w:tcW w:w="1394" w:type="dxa"/>
            <w:vMerge/>
          </w:tcPr>
          <w:p w:rsidR="00AA5B19" w:rsidRPr="00362077" w:rsidRDefault="00AA5B19"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B22FAD" w:rsidRDefault="00AA5B19" w:rsidP="00A406D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Pr="00362077" w:rsidRDefault="00011336"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82"/>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FA752A" w:rsidRDefault="00AA5B19" w:rsidP="00B01061">
            <w:pPr>
              <w:jc w:val="both"/>
              <w:rPr>
                <w:color w:val="000000"/>
              </w:rPr>
            </w:pPr>
            <w:r w:rsidRPr="00130B57">
              <w:t>Построение комплексн</w:t>
            </w:r>
            <w:r>
              <w:t>ого</w:t>
            </w:r>
            <w:r w:rsidRPr="00130B57">
              <w:t xml:space="preserve"> чертеж</w:t>
            </w:r>
            <w:r>
              <w:t>а</w:t>
            </w:r>
            <w:r w:rsidRPr="00130B57">
              <w:t xml:space="preserve"> усеченн</w:t>
            </w:r>
            <w:r>
              <w:t xml:space="preserve">ой призмы, </w:t>
            </w:r>
            <w:r w:rsidRPr="00130B57">
              <w:t xml:space="preserve"> нахождение </w:t>
            </w:r>
            <w:r>
              <w:t>натуральной</w:t>
            </w:r>
            <w:r w:rsidRPr="00130B57">
              <w:t xml:space="preserve"> величины фигуры сечения. Развертка поверхност</w:t>
            </w:r>
            <w:r>
              <w:t xml:space="preserve">и </w:t>
            </w:r>
            <w:proofErr w:type="spellStart"/>
            <w:r>
              <w:t>у</w:t>
            </w:r>
            <w:r w:rsidRPr="00130B57">
              <w:t>сеченн</w:t>
            </w:r>
            <w:r>
              <w:t>ойпризмы</w:t>
            </w:r>
            <w:proofErr w:type="spellEnd"/>
            <w:r>
              <w:t>. Изображение усеченной призмы</w:t>
            </w:r>
            <w:r w:rsidRPr="00130B57">
              <w:t xml:space="preserve"> в аксонометрическ</w:t>
            </w:r>
            <w:r>
              <w:t xml:space="preserve">ой </w:t>
            </w:r>
            <w:r w:rsidRPr="00130B57">
              <w:t>проекци</w:t>
            </w:r>
            <w:r>
              <w:t>и</w:t>
            </w:r>
            <w:r w:rsidRPr="00130B57">
              <w:rPr>
                <w:sz w:val="26"/>
                <w:szCs w:val="26"/>
              </w:rPr>
              <w:t>.</w:t>
            </w:r>
          </w:p>
        </w:tc>
        <w:tc>
          <w:tcPr>
            <w:tcW w:w="1394" w:type="dxa"/>
            <w:vMerge/>
          </w:tcPr>
          <w:p w:rsidR="00AA5B19" w:rsidRPr="00B212F4" w:rsidRDefault="00AA5B19"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415" w:type="dxa"/>
            <w:vMerge/>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71"/>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130B57" w:rsidRDefault="00AA5B19" w:rsidP="00B01061">
            <w:pPr>
              <w:jc w:val="both"/>
            </w:pPr>
            <w:r w:rsidRPr="002F103A">
              <w:rPr>
                <w:b/>
              </w:rPr>
              <w:t>Практическ</w:t>
            </w:r>
            <w:r>
              <w:rPr>
                <w:b/>
              </w:rPr>
              <w:t>ое</w:t>
            </w:r>
            <w:r w:rsidR="00B07BC8">
              <w:rPr>
                <w:b/>
              </w:rPr>
              <w:t xml:space="preserve"> </w:t>
            </w:r>
            <w:r>
              <w:rPr>
                <w:b/>
              </w:rPr>
              <w:t>занятие</w:t>
            </w:r>
          </w:p>
        </w:tc>
        <w:tc>
          <w:tcPr>
            <w:tcW w:w="1394" w:type="dxa"/>
            <w:vMerge w:val="restart"/>
          </w:tcPr>
          <w:p w:rsidR="00AA5B19" w:rsidRPr="00B01061" w:rsidRDefault="00011336"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82"/>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130B57" w:rsidRDefault="00AA5B19" w:rsidP="00B01061">
            <w:pPr>
              <w:jc w:val="both"/>
            </w:pPr>
            <w:r w:rsidRPr="00130B57">
              <w:t>Построение комплексн</w:t>
            </w:r>
            <w:r>
              <w:t>ого</w:t>
            </w:r>
            <w:r w:rsidRPr="00130B57">
              <w:t xml:space="preserve"> чертеж</w:t>
            </w:r>
            <w:r>
              <w:t>а</w:t>
            </w:r>
            <w:r w:rsidRPr="00130B57">
              <w:t xml:space="preserve"> усеченн</w:t>
            </w:r>
            <w:r>
              <w:t xml:space="preserve">ого конуса, </w:t>
            </w:r>
            <w:r w:rsidRPr="00130B57">
              <w:t xml:space="preserve"> нахождение </w:t>
            </w:r>
            <w:r>
              <w:t>натуральной</w:t>
            </w:r>
            <w:r w:rsidRPr="00130B57">
              <w:t xml:space="preserve"> величины фигуры сечения. Развертка поверхност</w:t>
            </w:r>
            <w:r>
              <w:t xml:space="preserve">и </w:t>
            </w:r>
            <w:proofErr w:type="spellStart"/>
            <w:r>
              <w:t>у</w:t>
            </w:r>
            <w:r w:rsidRPr="00130B57">
              <w:t>сеченн</w:t>
            </w:r>
            <w:r>
              <w:t>огоконуса</w:t>
            </w:r>
            <w:proofErr w:type="spellEnd"/>
            <w:r>
              <w:t>. Изображение усеченного конуса</w:t>
            </w:r>
            <w:r w:rsidRPr="00130B57">
              <w:t xml:space="preserve"> в аксонометрическ</w:t>
            </w:r>
            <w:r>
              <w:t xml:space="preserve">ой </w:t>
            </w:r>
            <w:r w:rsidRPr="00130B57">
              <w:t>проекци</w:t>
            </w:r>
            <w:r>
              <w:t>и</w:t>
            </w:r>
            <w:r w:rsidRPr="00130B57">
              <w:rPr>
                <w:sz w:val="26"/>
                <w:szCs w:val="26"/>
              </w:rPr>
              <w:t>.</w:t>
            </w:r>
          </w:p>
        </w:tc>
        <w:tc>
          <w:tcPr>
            <w:tcW w:w="1394" w:type="dxa"/>
            <w:vMerge/>
          </w:tcPr>
          <w:p w:rsidR="00AA5B19" w:rsidRPr="00B212F4" w:rsidRDefault="00AA5B19"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415" w:type="dxa"/>
            <w:vMerge/>
            <w:shd w:val="clear" w:color="auto" w:fill="C0C0C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1245"/>
        </w:trPr>
        <w:tc>
          <w:tcPr>
            <w:tcW w:w="3863" w:type="dxa"/>
            <w:vMerge w:val="restart"/>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D70A2">
              <w:rPr>
                <w:b/>
                <w:bCs/>
              </w:rPr>
              <w:lastRenderedPageBreak/>
              <w:t>Тема 2.7 Взаимное пересечение поверхностей тел</w:t>
            </w:r>
          </w:p>
        </w:tc>
        <w:tc>
          <w:tcPr>
            <w:tcW w:w="6917" w:type="dxa"/>
          </w:tcPr>
          <w:p w:rsidR="00AA5B19" w:rsidRPr="00672420" w:rsidRDefault="00AA5B19" w:rsidP="00672420">
            <w:pPr>
              <w:jc w:val="both"/>
            </w:pPr>
            <w:r w:rsidRPr="00672420">
              <w:t>Построение линий пересечения поверхностей тел при помощи вспомогательных секущих плоскостей.</w:t>
            </w:r>
          </w:p>
          <w:p w:rsidR="00AA5B19" w:rsidRPr="00672420" w:rsidRDefault="00AA5B19" w:rsidP="00672420">
            <w:pPr>
              <w:jc w:val="both"/>
            </w:pPr>
            <w:r w:rsidRPr="00672420">
              <w:t>Взаимное пересечение поверхностей вращения, имеющих общую ось. Случаи пересечения цилиндра с цилиндром, цилиндра с конусом и призмы с телом вращения.</w:t>
            </w:r>
          </w:p>
          <w:p w:rsidR="00AA5B19" w:rsidRPr="00301464" w:rsidRDefault="00AA5B19" w:rsidP="000F1C2C">
            <w:pPr>
              <w:jc w:val="both"/>
            </w:pPr>
            <w:r w:rsidRPr="00672420">
              <w:t>Ознакомление с построением линий пересечения поверхностей вращения с пересекающимися осями при помощи вспомогательных концентрических сфер.</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AA5B19" w:rsidRDefault="00AA5B19" w:rsidP="00C83F00">
            <w:pPr>
              <w:jc w:val="center"/>
            </w:pPr>
            <w:r>
              <w:t>2</w:t>
            </w:r>
          </w:p>
          <w:p w:rsidR="00AA5B19" w:rsidRDefault="00AA5B19" w:rsidP="00C83F00">
            <w:pPr>
              <w:jc w:val="center"/>
            </w:pPr>
          </w:p>
          <w:p w:rsidR="00AA5B19" w:rsidRDefault="00AA5B19" w:rsidP="00C83F00">
            <w:pPr>
              <w:jc w:val="center"/>
            </w:pPr>
          </w:p>
          <w:p w:rsidR="00AA5B19" w:rsidRDefault="00AA5B19" w:rsidP="00C83F00">
            <w:pPr>
              <w:jc w:val="center"/>
            </w:pPr>
          </w:p>
          <w:p w:rsidR="00AA5B19" w:rsidRDefault="00AA5B19" w:rsidP="00C83F00">
            <w:pPr>
              <w:jc w:val="center"/>
            </w:pPr>
          </w:p>
          <w:p w:rsidR="00AA5B19" w:rsidRPr="00C83F00" w:rsidRDefault="00AA5B19" w:rsidP="000F1C2C"/>
        </w:tc>
        <w:tc>
          <w:tcPr>
            <w:tcW w:w="1341"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19"/>
        </w:trPr>
        <w:tc>
          <w:tcPr>
            <w:tcW w:w="3863" w:type="dxa"/>
            <w:vMerge/>
          </w:tcPr>
          <w:p w:rsidR="00AA5B19" w:rsidRPr="00ED70A2" w:rsidRDefault="00AA5B19" w:rsidP="008A59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672420" w:rsidRDefault="00AA5B19" w:rsidP="00B01061">
            <w:pPr>
              <w:jc w:val="both"/>
            </w:pPr>
            <w:r w:rsidRPr="003A561D">
              <w:rPr>
                <w:b/>
              </w:rPr>
              <w:t>Практическ</w:t>
            </w:r>
            <w:r>
              <w:rPr>
                <w:b/>
              </w:rPr>
              <w:t>ое</w:t>
            </w:r>
            <w:r w:rsidR="00B07BC8">
              <w:rPr>
                <w:b/>
              </w:rPr>
              <w:t xml:space="preserve"> </w:t>
            </w:r>
            <w:r>
              <w:rPr>
                <w:b/>
              </w:rPr>
              <w:t>занятие</w:t>
            </w:r>
          </w:p>
        </w:tc>
        <w:tc>
          <w:tcPr>
            <w:tcW w:w="1394" w:type="dxa"/>
            <w:vMerge w:val="restart"/>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val="restart"/>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550"/>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Default="00AA5B19" w:rsidP="00362077">
            <w:pPr>
              <w:jc w:val="both"/>
            </w:pPr>
            <w:r>
              <w:t>Построение линий пересечения поверхностей тел при помощи вспомогательных секущих плоскостей. Случаи пересечения цилиндра с цилиндром, цилиндра с конусом и цилиндра с призмой.</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39"/>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B22FAD" w:rsidRDefault="00AA5B19" w:rsidP="00DB603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2"/>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17" w:type="dxa"/>
          </w:tcPr>
          <w:p w:rsidR="00AA5B19" w:rsidRPr="00FA752A" w:rsidRDefault="00AA5B19" w:rsidP="00A406DD">
            <w:pPr>
              <w:jc w:val="both"/>
              <w:rPr>
                <w:color w:val="000000"/>
              </w:rPr>
            </w:pPr>
            <w:r>
              <w:rPr>
                <w:color w:val="000000"/>
              </w:rPr>
              <w:t>Построение комплексных чертежей и аксонометрических проекций пересекающихся многогранников, тела вращения и многогранника, двух тел вращения</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414"/>
        </w:trPr>
        <w:tc>
          <w:tcPr>
            <w:tcW w:w="3863" w:type="dxa"/>
            <w:vMerge w:val="restart"/>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D70A2">
              <w:rPr>
                <w:b/>
              </w:rPr>
              <w:t>Тема 2.8 Проекции моделей</w:t>
            </w:r>
          </w:p>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Pr="005A5B8D" w:rsidRDefault="00AA5B19" w:rsidP="00672420">
            <w:pPr>
              <w:jc w:val="both"/>
            </w:pPr>
            <w:r w:rsidRPr="00672420">
              <w:t>Выбор положения модели для боле</w:t>
            </w:r>
            <w:r>
              <w:t>е</w:t>
            </w:r>
            <w:r w:rsidRPr="00672420">
              <w:t xml:space="preserve"> наглядного ее изображения.</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85"/>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130D0" w:rsidRDefault="00AA5B19" w:rsidP="00825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011336"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826"/>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130D0" w:rsidRDefault="00AA5B19" w:rsidP="00672420">
            <w:pPr>
              <w:jc w:val="both"/>
            </w:pPr>
            <w:r w:rsidRPr="00672420">
              <w:t>Построение комплексных чертежей моделей с натуры. Построение третьей проекции по двум заданным. Построение комплексного чертежа моделей по аксонометрическим проекциям.</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04"/>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B22FAD" w:rsidRDefault="00AA5B19" w:rsidP="00A406DD">
            <w:pPr>
              <w:jc w:val="both"/>
              <w:rPr>
                <w:b/>
                <w:color w:val="000000"/>
              </w:rPr>
            </w:pPr>
            <w:r w:rsidRPr="00B22FAD">
              <w:rPr>
                <w:b/>
                <w:color w:val="000000"/>
              </w:rPr>
              <w:t>Самостоятельная работа</w:t>
            </w:r>
            <w:r w:rsidR="00B07BC8">
              <w:rPr>
                <w:b/>
                <w:color w:val="000000"/>
              </w:rPr>
              <w:t xml:space="preserve"> </w:t>
            </w:r>
            <w:r w:rsidRPr="00EA38CF">
              <w:rPr>
                <w:color w:val="000000"/>
              </w:rPr>
              <w:t>обучающихся</w:t>
            </w:r>
            <w:proofErr w:type="gramStart"/>
            <w:r>
              <w:rPr>
                <w:b/>
                <w:color w:val="000000"/>
              </w:rPr>
              <w:t xml:space="preserve"> :</w:t>
            </w:r>
            <w:proofErr w:type="gramEnd"/>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13</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81"/>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A752A" w:rsidRDefault="00AA5B19" w:rsidP="00EA38CF">
            <w:pPr>
              <w:jc w:val="both"/>
              <w:rPr>
                <w:color w:val="000000"/>
              </w:rPr>
            </w:pPr>
            <w:r>
              <w:rPr>
                <w:color w:val="000000"/>
              </w:rPr>
              <w:t>Выполнение домашних заданий по разделу 2</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81"/>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EA38CF">
            <w:pPr>
              <w:jc w:val="both"/>
              <w:rPr>
                <w:color w:val="000000"/>
              </w:rPr>
            </w:pPr>
            <w:r>
              <w:rPr>
                <w:color w:val="000000"/>
              </w:rPr>
              <w:t>Примерная тематика внеаудиторной самостоятельной работы:</w:t>
            </w:r>
          </w:p>
          <w:p w:rsidR="00AA5B19" w:rsidRDefault="00AA5B19" w:rsidP="00A406DD">
            <w:pPr>
              <w:jc w:val="both"/>
              <w:rPr>
                <w:color w:val="000000"/>
              </w:rPr>
            </w:pPr>
            <w:r>
              <w:rPr>
                <w:color w:val="000000"/>
              </w:rPr>
              <w:t>Методы проецирования</w:t>
            </w:r>
          </w:p>
          <w:p w:rsidR="00AA5B19" w:rsidRDefault="00AA5B19" w:rsidP="00A406DD">
            <w:pPr>
              <w:jc w:val="both"/>
              <w:rPr>
                <w:color w:val="000000"/>
              </w:rPr>
            </w:pPr>
            <w:r>
              <w:rPr>
                <w:color w:val="000000"/>
              </w:rPr>
              <w:t>Измерение координаты точки</w:t>
            </w:r>
          </w:p>
          <w:p w:rsidR="00AA5B19" w:rsidRDefault="00AA5B19" w:rsidP="00A406DD">
            <w:pPr>
              <w:jc w:val="both"/>
              <w:rPr>
                <w:color w:val="000000"/>
              </w:rPr>
            </w:pPr>
            <w:r>
              <w:rPr>
                <w:color w:val="000000"/>
              </w:rPr>
              <w:t>Приемы изображения плоскости общего и частного положения</w:t>
            </w:r>
          </w:p>
          <w:p w:rsidR="00AA5B19" w:rsidRDefault="00AA5B19" w:rsidP="00A406DD">
            <w:pPr>
              <w:jc w:val="both"/>
              <w:rPr>
                <w:color w:val="000000"/>
              </w:rPr>
            </w:pPr>
            <w:r>
              <w:rPr>
                <w:color w:val="000000"/>
              </w:rPr>
              <w:t xml:space="preserve">Способы преобразования проекций. </w:t>
            </w:r>
          </w:p>
          <w:p w:rsidR="00AA5B19" w:rsidRDefault="00AA5B19" w:rsidP="00A406DD">
            <w:pPr>
              <w:jc w:val="both"/>
              <w:rPr>
                <w:color w:val="000000"/>
              </w:rPr>
            </w:pPr>
            <w:r>
              <w:rPr>
                <w:color w:val="000000"/>
              </w:rPr>
              <w:t xml:space="preserve">Нахождение натуральной величины отрезка прямой и плоской фигуры способами перемены плоскостей и </w:t>
            </w:r>
            <w:r>
              <w:rPr>
                <w:color w:val="000000"/>
              </w:rPr>
              <w:lastRenderedPageBreak/>
              <w:t>совмещения</w:t>
            </w:r>
          </w:p>
          <w:p w:rsidR="00AA5B19" w:rsidRDefault="00AA5B19" w:rsidP="00EA38CF">
            <w:pPr>
              <w:jc w:val="both"/>
              <w:rPr>
                <w:color w:val="000000"/>
              </w:rPr>
            </w:pPr>
            <w:r>
              <w:rPr>
                <w:color w:val="000000"/>
              </w:rPr>
              <w:t>Построение проекций точек. Принадлежащих поверхностям геометрических тел.</w:t>
            </w:r>
          </w:p>
          <w:p w:rsidR="00AA5B19" w:rsidRDefault="00AA5B19" w:rsidP="00EA38CF">
            <w:pPr>
              <w:jc w:val="both"/>
              <w:rPr>
                <w:color w:val="000000"/>
              </w:rPr>
            </w:pPr>
            <w:r>
              <w:rPr>
                <w:color w:val="000000"/>
              </w:rPr>
              <w:t>Особые линии на поверхностях вращения: параллели. Меридианы, экватор.</w:t>
            </w:r>
          </w:p>
          <w:p w:rsidR="00AA5B19" w:rsidRDefault="00AA5B19" w:rsidP="00EA38CF">
            <w:pPr>
              <w:jc w:val="both"/>
              <w:rPr>
                <w:color w:val="000000"/>
              </w:rPr>
            </w:pPr>
            <w:r>
              <w:rPr>
                <w:color w:val="000000"/>
              </w:rPr>
              <w:t>Аксонометрические оси.</w:t>
            </w:r>
          </w:p>
          <w:p w:rsidR="00AA5B19" w:rsidRDefault="00AA5B19" w:rsidP="00EA38CF">
            <w:pPr>
              <w:jc w:val="both"/>
              <w:rPr>
                <w:color w:val="000000"/>
              </w:rPr>
            </w:pPr>
            <w:r>
              <w:rPr>
                <w:color w:val="000000"/>
              </w:rPr>
              <w:t>Показатели искажения по осям.</w:t>
            </w:r>
          </w:p>
          <w:p w:rsidR="00AA5B19" w:rsidRDefault="00AA5B19" w:rsidP="00EA38CF">
            <w:pPr>
              <w:jc w:val="both"/>
              <w:rPr>
                <w:color w:val="000000"/>
              </w:rPr>
            </w:pPr>
            <w:r>
              <w:rPr>
                <w:color w:val="000000"/>
              </w:rPr>
              <w:t>Построение разверток поверхностей усеченных тел.</w:t>
            </w:r>
          </w:p>
          <w:p w:rsidR="00AA5B19" w:rsidRDefault="00AA5B19" w:rsidP="00EA38CF">
            <w:pPr>
              <w:jc w:val="both"/>
              <w:rPr>
                <w:color w:val="000000"/>
              </w:rPr>
            </w:pPr>
            <w:r>
              <w:rPr>
                <w:color w:val="000000"/>
              </w:rPr>
              <w:t>Построение линий пересечения поверхностей вращения с пересекающимися осями при помощи вспомогательных концентрических сфер</w:t>
            </w:r>
          </w:p>
          <w:p w:rsidR="00AA5B19" w:rsidRDefault="00AA5B19" w:rsidP="00EA38CF">
            <w:pPr>
              <w:jc w:val="both"/>
              <w:rPr>
                <w:color w:val="000000"/>
              </w:rPr>
            </w:pPr>
            <w:r>
              <w:rPr>
                <w:color w:val="000000"/>
              </w:rPr>
              <w:t>Выбор положения модели для более наглядного ее изображения</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888"/>
        </w:trPr>
        <w:tc>
          <w:tcPr>
            <w:tcW w:w="3863" w:type="dxa"/>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D70A2">
              <w:rPr>
                <w:b/>
              </w:rPr>
              <w:lastRenderedPageBreak/>
              <w:t xml:space="preserve">Раздел 3 Техническое рисование и элементы технического конструирования. </w:t>
            </w:r>
          </w:p>
        </w:tc>
        <w:tc>
          <w:tcPr>
            <w:tcW w:w="6917" w:type="dxa"/>
          </w:tcPr>
          <w:p w:rsidR="00AA5B19" w:rsidRPr="005A5B8D"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94" w:type="dxa"/>
          </w:tcPr>
          <w:p w:rsidR="00AA5B19" w:rsidRPr="007D5F70" w:rsidRDefault="00AA5B19" w:rsidP="007D5F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9</w:t>
            </w:r>
          </w:p>
        </w:tc>
        <w:tc>
          <w:tcPr>
            <w:tcW w:w="1415"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tcPr>
          <w:p w:rsidR="00AA5B19" w:rsidRPr="00AA5B19" w:rsidRDefault="008849A3" w:rsidP="00AA5B19">
            <w:pPr>
              <w:pStyle w:val="afa"/>
              <w:rPr>
                <w:rFonts w:ascii="Times New Roman" w:hAnsi="Times New Roman" w:cs="Times New Roman"/>
              </w:rPr>
            </w:pPr>
            <w:hyperlink w:anchor="sub_10511" w:history="1">
              <w:proofErr w:type="gramStart"/>
              <w:r w:rsidR="00AA5B19" w:rsidRPr="00AA5B19">
                <w:rPr>
                  <w:rStyle w:val="af9"/>
                  <w:rFonts w:ascii="Times New Roman" w:hAnsi="Times New Roman" w:cs="Times New Roman"/>
                  <w:color w:val="auto"/>
                </w:rPr>
                <w:t>ОК</w:t>
              </w:r>
              <w:proofErr w:type="gramEnd"/>
              <w:r w:rsidR="00AA5B19" w:rsidRPr="00AA5B19">
                <w:rPr>
                  <w:rStyle w:val="af9"/>
                  <w:rFonts w:ascii="Times New Roman" w:hAnsi="Times New Roman" w:cs="Times New Roman"/>
                  <w:color w:val="auto"/>
                </w:rPr>
                <w:t xml:space="preserve"> 1 - 9</w:t>
              </w:r>
            </w:hyperlink>
          </w:p>
          <w:p w:rsidR="00AA5B19" w:rsidRPr="00765929" w:rsidRDefault="008849A3" w:rsidP="00AA5B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hyperlink w:anchor="sub_15211" w:history="1">
              <w:r w:rsidR="00AA5B19" w:rsidRPr="00AA5B19">
                <w:rPr>
                  <w:rStyle w:val="af9"/>
                  <w:color w:val="auto"/>
                </w:rPr>
                <w:t>ПК 1.1 - 2.3</w:t>
              </w:r>
            </w:hyperlink>
          </w:p>
        </w:tc>
      </w:tr>
      <w:tr w:rsidR="00AA5B19" w:rsidRPr="00765929" w:rsidTr="00E81CEA">
        <w:trPr>
          <w:trHeight w:val="293"/>
        </w:trPr>
        <w:tc>
          <w:tcPr>
            <w:tcW w:w="3863" w:type="dxa"/>
            <w:vMerge w:val="restart"/>
          </w:tcPr>
          <w:p w:rsidR="00AA5B19" w:rsidRPr="00ED70A2" w:rsidRDefault="00AA5B19" w:rsidP="008E79F5">
            <w:pPr>
              <w:rPr>
                <w:b/>
              </w:rPr>
            </w:pPr>
            <w:r w:rsidRPr="00ED70A2">
              <w:rPr>
                <w:b/>
              </w:rPr>
              <w:t>Тема 3.1</w:t>
            </w:r>
            <w:r>
              <w:rPr>
                <w:b/>
              </w:rPr>
              <w:t>Плоские фигуры и геометрические тела</w:t>
            </w:r>
          </w:p>
        </w:tc>
        <w:tc>
          <w:tcPr>
            <w:tcW w:w="6917" w:type="dxa"/>
          </w:tcPr>
          <w:p w:rsidR="00AA5B19" w:rsidRDefault="00AA5B19" w:rsidP="009D1330">
            <w:pPr>
              <w:jc w:val="both"/>
            </w:pPr>
            <w:r>
              <w:t xml:space="preserve">Вычерчивание технического рисунка. Отличие технического рисунка от чертежа, Выполненного в аксонометрической проекции. Зависимость наглядности технического рисунка от выбора аксонометрических осей. Техника зарисовки квадрата, прямоугольника, треугольника и круга, расположенных в плоскостях, параллельных какой либо из плоскостей проекций. </w:t>
            </w:r>
          </w:p>
          <w:p w:rsidR="00AA5B19" w:rsidRPr="009D1330" w:rsidRDefault="00AA5B19" w:rsidP="009D1330">
            <w:pPr>
              <w:jc w:val="both"/>
            </w:pPr>
            <w:r>
              <w:t xml:space="preserve">Технический рисунок призмы, пирамиды, цилиндра, конуса и шара. Придание рисунку рельефности (штриховкой или </w:t>
            </w:r>
            <w:proofErr w:type="spellStart"/>
            <w:r>
              <w:t>шраффировкой</w:t>
            </w:r>
            <w:proofErr w:type="spellEnd"/>
            <w:r>
              <w:t>)</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93"/>
        </w:trPr>
        <w:tc>
          <w:tcPr>
            <w:tcW w:w="3863" w:type="dxa"/>
            <w:vMerge/>
          </w:tcPr>
          <w:p w:rsidR="00AA5B19" w:rsidRPr="00ED70A2" w:rsidRDefault="00AA5B19" w:rsidP="008E79F5">
            <w:pPr>
              <w:rPr>
                <w:b/>
              </w:rPr>
            </w:pPr>
          </w:p>
        </w:tc>
        <w:tc>
          <w:tcPr>
            <w:tcW w:w="6917" w:type="dxa"/>
          </w:tcPr>
          <w:p w:rsidR="00AA5B19" w:rsidRPr="00672420" w:rsidRDefault="00AA5B19" w:rsidP="00DB603D">
            <w:pPr>
              <w:jc w:val="both"/>
            </w:pPr>
            <w:r w:rsidRPr="003A561D">
              <w:rPr>
                <w:b/>
              </w:rPr>
              <w:t>Практическ</w:t>
            </w:r>
            <w:r>
              <w:rPr>
                <w:b/>
              </w:rPr>
              <w:t>ое</w:t>
            </w:r>
            <w:r w:rsidR="00B07BC8">
              <w:rPr>
                <w:b/>
              </w:rPr>
              <w:t xml:space="preserve"> </w:t>
            </w:r>
            <w:r>
              <w:rPr>
                <w:b/>
              </w:rPr>
              <w:t>занятие</w:t>
            </w:r>
          </w:p>
        </w:tc>
        <w:tc>
          <w:tcPr>
            <w:tcW w:w="1394" w:type="dxa"/>
            <w:vMerge w:val="restart"/>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808080" w:themeFill="background1" w:themeFillShade="80"/>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93"/>
        </w:trPr>
        <w:tc>
          <w:tcPr>
            <w:tcW w:w="3863" w:type="dxa"/>
            <w:vMerge/>
          </w:tcPr>
          <w:p w:rsidR="00AA5B19" w:rsidRPr="00ED70A2" w:rsidRDefault="00AA5B19" w:rsidP="008E79F5">
            <w:pPr>
              <w:rPr>
                <w:b/>
              </w:rPr>
            </w:pPr>
          </w:p>
        </w:tc>
        <w:tc>
          <w:tcPr>
            <w:tcW w:w="6917" w:type="dxa"/>
          </w:tcPr>
          <w:p w:rsidR="00AA5B19" w:rsidRDefault="00AA5B19" w:rsidP="009D1330">
            <w:pPr>
              <w:jc w:val="both"/>
            </w:pPr>
            <w:r>
              <w:t>Выполнение рисунков геометрических тел</w:t>
            </w:r>
          </w:p>
        </w:tc>
        <w:tc>
          <w:tcPr>
            <w:tcW w:w="1394" w:type="dxa"/>
            <w:vMerge/>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808080" w:themeFill="background1" w:themeFillShade="80"/>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93"/>
        </w:trPr>
        <w:tc>
          <w:tcPr>
            <w:tcW w:w="3863" w:type="dxa"/>
            <w:vMerge w:val="restart"/>
          </w:tcPr>
          <w:p w:rsidR="00AA5B19" w:rsidRPr="00ED70A2" w:rsidRDefault="00AA5B19" w:rsidP="008E79F5">
            <w:pPr>
              <w:rPr>
                <w:b/>
              </w:rPr>
            </w:pPr>
            <w:r w:rsidRPr="00ED70A2">
              <w:rPr>
                <w:b/>
              </w:rPr>
              <w:t>Тема 3.</w:t>
            </w:r>
            <w:r>
              <w:rPr>
                <w:b/>
              </w:rPr>
              <w:t xml:space="preserve">2 </w:t>
            </w:r>
            <w:r w:rsidRPr="00ED70A2">
              <w:rPr>
                <w:b/>
              </w:rPr>
              <w:t xml:space="preserve"> Технический рисунок модели</w:t>
            </w:r>
          </w:p>
          <w:p w:rsidR="00AA5B19" w:rsidRPr="00ED70A2" w:rsidRDefault="00AA5B19" w:rsidP="006724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Pr="005A5B8D" w:rsidRDefault="00AA5B19" w:rsidP="009D1330">
            <w:pPr>
              <w:jc w:val="both"/>
            </w:pPr>
            <w:r w:rsidRPr="009D1330">
              <w:t xml:space="preserve">Выбор положения </w:t>
            </w:r>
            <w:r>
              <w:t xml:space="preserve">модели </w:t>
            </w:r>
            <w:r w:rsidRPr="009D1330">
              <w:t>для более наглядного ее изображения. Приемы построения рисунков моделей. Элементы технического конструирования в конструкции и рисунке детали. Приемы изображения вырезов на рисунках моделей. Штриховка фигур сечений. Теневая штриховка.</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412"/>
        </w:trPr>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130D0" w:rsidRDefault="00AA5B19" w:rsidP="00AF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Pr="00765929" w:rsidRDefault="00AA5B19" w:rsidP="000F1C2C">
            <w:pPr>
              <w:jc w:val="both"/>
              <w:rPr>
                <w:b/>
                <w:bCs/>
              </w:rPr>
            </w:pPr>
            <w:r w:rsidRPr="009D1330">
              <w:t>Выполнение рисунка модели.</w:t>
            </w:r>
          </w:p>
        </w:tc>
        <w:tc>
          <w:tcPr>
            <w:tcW w:w="1394" w:type="dxa"/>
            <w:vMerge/>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Pr="00B22FAD" w:rsidRDefault="00AA5B19" w:rsidP="00A406DD">
            <w:pPr>
              <w:jc w:val="both"/>
              <w:rPr>
                <w:b/>
                <w:color w:val="000000"/>
              </w:rPr>
            </w:pPr>
            <w:r>
              <w:rPr>
                <w:b/>
                <w:color w:val="000000"/>
              </w:rPr>
              <w:t>Контрольная</w:t>
            </w:r>
            <w:r w:rsidRPr="00B22FAD">
              <w:rPr>
                <w:b/>
                <w:color w:val="000000"/>
              </w:rPr>
              <w:t xml:space="preserve"> работа</w:t>
            </w:r>
          </w:p>
        </w:tc>
        <w:tc>
          <w:tcPr>
            <w:tcW w:w="1394" w:type="dxa"/>
            <w:vMerge w:val="restart"/>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FFFFFF" w:themeFill="background1"/>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Pr="00FA752A" w:rsidRDefault="00AA5B19" w:rsidP="00A406DD">
            <w:pPr>
              <w:jc w:val="both"/>
              <w:rPr>
                <w:color w:val="000000"/>
              </w:rPr>
            </w:pPr>
            <w:r>
              <w:rPr>
                <w:color w:val="000000"/>
              </w:rPr>
              <w:t>Построение комплексного чертежа модели с натуры, технический рисунок в аксонометрической проекции. Нанесение размеров.</w:t>
            </w:r>
          </w:p>
        </w:tc>
        <w:tc>
          <w:tcPr>
            <w:tcW w:w="1394" w:type="dxa"/>
            <w:vMerge/>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FFFFFF" w:themeFill="background1"/>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Default="00AA5B19" w:rsidP="00A406DD">
            <w:pPr>
              <w:jc w:val="both"/>
              <w:rPr>
                <w:color w:val="000000"/>
              </w:rPr>
            </w:pPr>
            <w:r w:rsidRPr="00B22FAD">
              <w:rPr>
                <w:b/>
                <w:color w:val="000000"/>
              </w:rPr>
              <w:t>Самостоятельная работа</w:t>
            </w:r>
            <w:r w:rsidR="00B07BC8">
              <w:rPr>
                <w:b/>
                <w:color w:val="000000"/>
              </w:rPr>
              <w:t xml:space="preserve"> </w:t>
            </w:r>
            <w:r w:rsidRPr="00EA38CF">
              <w:rPr>
                <w:color w:val="000000"/>
              </w:rPr>
              <w:t>обучающихся</w:t>
            </w:r>
            <w:proofErr w:type="gramStart"/>
            <w:r>
              <w:rPr>
                <w:b/>
                <w:color w:val="000000"/>
              </w:rPr>
              <w:t xml:space="preserve"> :</w:t>
            </w:r>
            <w:proofErr w:type="gramEnd"/>
          </w:p>
        </w:tc>
        <w:tc>
          <w:tcPr>
            <w:tcW w:w="1394" w:type="dxa"/>
            <w:vMerge w:val="restart"/>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415" w:type="dxa"/>
            <w:vMerge w:val="restart"/>
            <w:shd w:val="clear" w:color="auto" w:fill="808080" w:themeFill="background1" w:themeFillShade="8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Default="00AA5B19" w:rsidP="00A406DD">
            <w:pPr>
              <w:jc w:val="both"/>
              <w:rPr>
                <w:color w:val="000000"/>
              </w:rPr>
            </w:pPr>
            <w:r>
              <w:rPr>
                <w:color w:val="000000"/>
              </w:rPr>
              <w:t>Выполнение домашних заданий по разделу 3</w:t>
            </w:r>
          </w:p>
        </w:tc>
        <w:tc>
          <w:tcPr>
            <w:tcW w:w="1394" w:type="dxa"/>
            <w:vMerge/>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808080" w:themeFill="background1" w:themeFillShade="8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vMerge/>
          </w:tcPr>
          <w:p w:rsidR="00AA5B19" w:rsidRPr="00ED70A2"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17" w:type="dxa"/>
          </w:tcPr>
          <w:p w:rsidR="00AA5B19" w:rsidRDefault="00AA5B19" w:rsidP="00F64CA5">
            <w:pPr>
              <w:jc w:val="both"/>
              <w:rPr>
                <w:color w:val="000000"/>
              </w:rPr>
            </w:pPr>
            <w:r>
              <w:rPr>
                <w:color w:val="000000"/>
              </w:rPr>
              <w:t>Примерная тематика внеаудиторной самостоятельной работы:</w:t>
            </w:r>
          </w:p>
          <w:p w:rsidR="00AA5B19" w:rsidRDefault="00AA5B19" w:rsidP="00A406DD">
            <w:pPr>
              <w:jc w:val="both"/>
              <w:rPr>
                <w:color w:val="000000"/>
              </w:rPr>
            </w:pPr>
            <w:r>
              <w:rPr>
                <w:color w:val="000000"/>
              </w:rPr>
              <w:t>Назначение технического рисунка. Отличие технического рисунка от аксонометрической проекции.</w:t>
            </w:r>
          </w:p>
          <w:p w:rsidR="00AA5B19" w:rsidRDefault="00AA5B19" w:rsidP="00A406DD">
            <w:pPr>
              <w:jc w:val="both"/>
              <w:rPr>
                <w:color w:val="000000"/>
              </w:rPr>
            </w:pPr>
            <w:r>
              <w:rPr>
                <w:color w:val="000000"/>
              </w:rPr>
              <w:t>Придание рисунку рельефности.</w:t>
            </w:r>
          </w:p>
          <w:p w:rsidR="00AA5B19" w:rsidRDefault="00AA5B19" w:rsidP="00F64CA5">
            <w:pPr>
              <w:jc w:val="both"/>
              <w:rPr>
                <w:color w:val="000000"/>
              </w:rPr>
            </w:pPr>
            <w:r>
              <w:rPr>
                <w:color w:val="000000"/>
              </w:rPr>
              <w:t>Элементы технического конструирования в конструкции и рисунке детали.</w:t>
            </w:r>
          </w:p>
          <w:p w:rsidR="00AA5B19" w:rsidRDefault="00AA5B19" w:rsidP="00F64CA5">
            <w:pPr>
              <w:jc w:val="both"/>
              <w:rPr>
                <w:color w:val="000000"/>
              </w:rPr>
            </w:pPr>
            <w:r w:rsidRPr="009D1330">
              <w:t>Приемы изображения вырезов на рисунках моделей</w:t>
            </w:r>
            <w:r>
              <w:t>.</w:t>
            </w:r>
          </w:p>
        </w:tc>
        <w:tc>
          <w:tcPr>
            <w:tcW w:w="1394" w:type="dxa"/>
            <w:vMerge/>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808080" w:themeFill="background1" w:themeFillShade="80"/>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c>
          <w:tcPr>
            <w:tcW w:w="3863" w:type="dxa"/>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D70A2">
              <w:rPr>
                <w:b/>
              </w:rPr>
              <w:t>Раздел 4 Машиностроительное черчение.</w:t>
            </w:r>
          </w:p>
        </w:tc>
        <w:tc>
          <w:tcPr>
            <w:tcW w:w="6917"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94" w:type="dxa"/>
          </w:tcPr>
          <w:p w:rsidR="00AA5B19" w:rsidRPr="00B212F4" w:rsidRDefault="00865DD1"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69</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shd w:val="clear" w:color="auto" w:fill="auto"/>
          </w:tcPr>
          <w:p w:rsidR="00AA5B19" w:rsidRPr="00AA5B19" w:rsidRDefault="008849A3" w:rsidP="00AA5B19">
            <w:pPr>
              <w:pStyle w:val="afa"/>
              <w:rPr>
                <w:rFonts w:ascii="Times New Roman" w:hAnsi="Times New Roman" w:cs="Times New Roman"/>
              </w:rPr>
            </w:pPr>
            <w:hyperlink w:anchor="sub_10511" w:history="1">
              <w:proofErr w:type="gramStart"/>
              <w:r w:rsidR="00AA5B19" w:rsidRPr="00AA5B19">
                <w:rPr>
                  <w:rStyle w:val="af9"/>
                  <w:rFonts w:ascii="Times New Roman" w:hAnsi="Times New Roman" w:cs="Times New Roman"/>
                  <w:color w:val="auto"/>
                </w:rPr>
                <w:t>ОК</w:t>
              </w:r>
              <w:proofErr w:type="gramEnd"/>
              <w:r w:rsidR="00AA5B19" w:rsidRPr="00AA5B19">
                <w:rPr>
                  <w:rStyle w:val="af9"/>
                  <w:rFonts w:ascii="Times New Roman" w:hAnsi="Times New Roman" w:cs="Times New Roman"/>
                  <w:color w:val="auto"/>
                </w:rPr>
                <w:t xml:space="preserve"> 1 - 9</w:t>
              </w:r>
            </w:hyperlink>
          </w:p>
          <w:p w:rsidR="00AA5B19" w:rsidRPr="00765929" w:rsidRDefault="008849A3" w:rsidP="00AA5B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hyperlink w:anchor="sub_15211" w:history="1">
              <w:r w:rsidR="00AA5B19" w:rsidRPr="00AA5B19">
                <w:rPr>
                  <w:rStyle w:val="af9"/>
                  <w:color w:val="auto"/>
                </w:rPr>
                <w:t>ПК 1.1 - 2.3</w:t>
              </w:r>
            </w:hyperlink>
          </w:p>
        </w:tc>
      </w:tr>
      <w:tr w:rsidR="00AA5B19" w:rsidRPr="00765929" w:rsidTr="00E81CEA">
        <w:trPr>
          <w:trHeight w:val="645"/>
        </w:trPr>
        <w:tc>
          <w:tcPr>
            <w:tcW w:w="3863" w:type="dxa"/>
            <w:vMerge w:val="restart"/>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D70A2">
              <w:rPr>
                <w:b/>
              </w:rPr>
              <w:t>Тема 4.1 Правила разработки и оформления конструкторской документации</w:t>
            </w:r>
          </w:p>
        </w:tc>
        <w:tc>
          <w:tcPr>
            <w:tcW w:w="6917" w:type="dxa"/>
          </w:tcPr>
          <w:p w:rsidR="00AA5B19" w:rsidRPr="00301464" w:rsidRDefault="00AA5B19" w:rsidP="00DB603D">
            <w:pPr>
              <w:jc w:val="both"/>
            </w:pPr>
            <w:r w:rsidRPr="009D1330">
              <w:t xml:space="preserve">Машиностроительный чертеж, его назначение. Влияние стандартов на качество машиностроительной продукции. Зависимость качества изделия от качества чертежа. Обзор разновидностей современных чертежей. Виды изделий по ГОСТ 2.101–68 (деталь, сборочная единица, комплекс, комплект). Виды конструкторской документации в зависимости от </w:t>
            </w:r>
            <w:r>
              <w:t xml:space="preserve">стадии разработки </w:t>
            </w:r>
            <w:r w:rsidRPr="009D1330">
              <w:t xml:space="preserve"> по ГОСТ 2.10</w:t>
            </w:r>
            <w:r>
              <w:t>3</w:t>
            </w:r>
            <w:r w:rsidRPr="009D1330">
              <w:t>–68. Литера</w:t>
            </w:r>
            <w:r>
              <w:t xml:space="preserve">, </w:t>
            </w:r>
            <w:r w:rsidRPr="009D1330">
              <w:t xml:space="preserve"> присваиваемая конструкторским документам. Виды конструкторских документов в зависимости от способа выполнения и характера использования (оригинал, подлинник, дубликат, копия). Основные надписи на различных конструкторских документах. Ознакомление с современными тенденциями автоматизации и механизации чертежно-графических и проектно-конструкторских работ.</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07"/>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F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A561D">
              <w:rPr>
                <w:b/>
              </w:rPr>
              <w:t>Практическ</w:t>
            </w:r>
            <w:r>
              <w:rPr>
                <w:b/>
              </w:rPr>
              <w:t>ое 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9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EA1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D1330">
              <w:t>Выполнение надписей на чертежах</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17"/>
        </w:trPr>
        <w:tc>
          <w:tcPr>
            <w:tcW w:w="3863" w:type="dxa"/>
            <w:vMerge w:val="restart"/>
          </w:tcPr>
          <w:p w:rsidR="00AA5B19" w:rsidRPr="00ED70A2" w:rsidRDefault="00AA5B19"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D70A2">
              <w:rPr>
                <w:b/>
              </w:rPr>
              <w:t>Тема 4.2 Изображения – виды, разрезы, сечения</w:t>
            </w:r>
          </w:p>
        </w:tc>
        <w:tc>
          <w:tcPr>
            <w:tcW w:w="6917" w:type="dxa"/>
          </w:tcPr>
          <w:p w:rsidR="00AA5B19" w:rsidRPr="008E79F5" w:rsidRDefault="00AA5B19" w:rsidP="008E79F5">
            <w:pPr>
              <w:jc w:val="both"/>
            </w:pPr>
            <w:r w:rsidRPr="008E79F5">
              <w:t>Виды: назначение, расположение и обозначение основных, местных и дополнительных видов.</w:t>
            </w:r>
          </w:p>
          <w:p w:rsidR="00AA5B19" w:rsidRPr="008E79F5" w:rsidRDefault="00AA5B19" w:rsidP="008E79F5">
            <w:pPr>
              <w:jc w:val="both"/>
            </w:pPr>
            <w:r w:rsidRPr="008E79F5">
              <w:t xml:space="preserve">Разрезы: горизонтальный, вертикальные (фронтальный и </w:t>
            </w:r>
            <w:r w:rsidRPr="008E79F5">
              <w:lastRenderedPageBreak/>
              <w:t>профильный) и наклонный. Сложные разрезы (ступенчатые и ломаные).</w:t>
            </w:r>
          </w:p>
          <w:p w:rsidR="00AA5B19" w:rsidRPr="00301464" w:rsidRDefault="00AA5B19" w:rsidP="00DB603D">
            <w:pPr>
              <w:jc w:val="both"/>
            </w:pPr>
            <w:r w:rsidRPr="008E79F5">
              <w:t>Расположение разрезов. Местные разрезы. Соединение половины вида с половиной разреза. Обозначение разрезов.</w:t>
            </w:r>
          </w:p>
        </w:tc>
        <w:tc>
          <w:tcPr>
            <w:tcW w:w="1394" w:type="dxa"/>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63"/>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DB60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A561D">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val="restart"/>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63"/>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D837A4" w:rsidRDefault="00AA5B19" w:rsidP="00DB60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837A4">
              <w:t xml:space="preserve">Выполнение </w:t>
            </w:r>
            <w:r>
              <w:t>и расположение основных, местных и дополнительных видов. Разрезы, расположение разрезов, местные, наклонные разрезы. Обозначение разрезов.</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B22FAD" w:rsidRDefault="00AA5B19" w:rsidP="00A406D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362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A752A" w:rsidRDefault="00AA5B19" w:rsidP="00A406DD">
            <w:pPr>
              <w:jc w:val="both"/>
              <w:rPr>
                <w:color w:val="000000"/>
              </w:rPr>
            </w:pPr>
            <w:r>
              <w:rPr>
                <w:color w:val="000000"/>
              </w:rPr>
              <w:t>Выполнение простого вертикального (фронтального, профильного) разреза. Соединение половины вида с половиной разреза</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406DD">
            <w:pPr>
              <w:jc w:val="both"/>
              <w:rPr>
                <w:color w:val="000000"/>
              </w:rPr>
            </w:pPr>
            <w:proofErr w:type="spellStart"/>
            <w:r w:rsidRPr="002F103A">
              <w:rPr>
                <w:b/>
              </w:rPr>
              <w:t>Практическ</w:t>
            </w:r>
            <w:r>
              <w:rPr>
                <w:b/>
              </w:rPr>
              <w:t>оезанятие</w:t>
            </w:r>
            <w:proofErr w:type="spellEnd"/>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406DD">
            <w:pPr>
              <w:jc w:val="both"/>
              <w:rPr>
                <w:color w:val="000000"/>
              </w:rPr>
            </w:pPr>
            <w:r>
              <w:rPr>
                <w:color w:val="000000"/>
              </w:rPr>
              <w:t>Выполнение сложного ломаного и сложного ступенчатого разреза. Обозначение разрезов.</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406DD">
            <w:pPr>
              <w:jc w:val="both"/>
              <w:rPr>
                <w:color w:val="000000"/>
              </w:rPr>
            </w:pPr>
            <w:r w:rsidRPr="003A561D">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406DD">
            <w:pPr>
              <w:jc w:val="both"/>
              <w:rPr>
                <w:color w:val="000000"/>
              </w:rPr>
            </w:pPr>
            <w:r>
              <w:rPr>
                <w:color w:val="000000"/>
              </w:rPr>
              <w:t>Сечения, вынесенные и наложенные. Графическое обозначение материалов в сечениях. Условности и упрощения.</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51102A">
            <w:pPr>
              <w:jc w:val="both"/>
              <w:rPr>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406DD">
            <w:pPr>
              <w:jc w:val="both"/>
              <w:rPr>
                <w:color w:val="000000"/>
              </w:rPr>
            </w:pPr>
            <w:r>
              <w:rPr>
                <w:color w:val="000000"/>
              </w:rPr>
              <w:t>Выполнение сечений для деталей повышенной сложности</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E62718" w:rsidRDefault="00AA5B19" w:rsidP="00A406DD">
            <w:pPr>
              <w:jc w:val="both"/>
              <w:rPr>
                <w:b/>
                <w:color w:val="000000"/>
              </w:rPr>
            </w:pPr>
            <w:r w:rsidRPr="00E62718">
              <w:rPr>
                <w:b/>
                <w:color w:val="000000"/>
              </w:rPr>
              <w:t>Контрольная работа</w:t>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t xml:space="preserve"> повышенной сложности материалов в сечениях. атого разрезаО</w:t>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r w:rsidRPr="00E62718">
              <w:rPr>
                <w:b/>
                <w:vanish/>
                <w:color w:val="000000"/>
              </w:rPr>
              <w:pgNum/>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FFFFFF" w:themeFill="background1"/>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FFFFFF" w:themeFill="background1"/>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406DD">
            <w:pPr>
              <w:jc w:val="both"/>
              <w:rPr>
                <w:color w:val="000000"/>
              </w:rPr>
            </w:pPr>
            <w:r>
              <w:rPr>
                <w:color w:val="000000"/>
              </w:rPr>
              <w:t>Выполнение необходимого количества видов модели с применением необходимых разрезов</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FFFFFF" w:themeFill="background1"/>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FFFFFF" w:themeFill="background1"/>
          </w:tcPr>
          <w:p w:rsidR="00AA5B19" w:rsidRPr="0076592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val="restart"/>
          </w:tcPr>
          <w:p w:rsidR="00AA5B19" w:rsidRPr="00ED70A2" w:rsidRDefault="00AA5B19" w:rsidP="008E79F5">
            <w:pPr>
              <w:rPr>
                <w:b/>
              </w:rPr>
            </w:pPr>
            <w:r w:rsidRPr="00ED70A2">
              <w:rPr>
                <w:b/>
              </w:rPr>
              <w:t>Тема 4.3 Винтовые поверхности и изделия с резьбой</w:t>
            </w:r>
          </w:p>
          <w:p w:rsidR="00AA5B19" w:rsidRPr="00ED70A2" w:rsidRDefault="00AA5B19" w:rsidP="008E79F5">
            <w:pPr>
              <w:ind w:firstLine="600"/>
              <w:jc w:val="both"/>
              <w:rPr>
                <w:b/>
                <w:sz w:val="26"/>
                <w:szCs w:val="26"/>
              </w:rPr>
            </w:pPr>
          </w:p>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575FC1" w:rsidRDefault="00AA5B19" w:rsidP="00575FC1">
            <w:pPr>
              <w:jc w:val="both"/>
            </w:pPr>
            <w:r w:rsidRPr="00575FC1">
              <w:t>Винтовая линия на поверхности цилиндра и ко</w:t>
            </w:r>
            <w:r>
              <w:t>н</w:t>
            </w:r>
            <w:r w:rsidRPr="00575FC1">
              <w:t>уса. Понятие о винтовой поверхности.</w:t>
            </w:r>
          </w:p>
          <w:p w:rsidR="00AA5B19" w:rsidRPr="00575FC1" w:rsidRDefault="00AA5B19" w:rsidP="00575FC1">
            <w:pPr>
              <w:jc w:val="both"/>
            </w:pPr>
            <w:r w:rsidRPr="00575FC1">
              <w:t xml:space="preserve">Основные сведения о резьбе. Основные типы </w:t>
            </w:r>
            <w:proofErr w:type="spellStart"/>
            <w:r w:rsidRPr="00575FC1">
              <w:t>резьб</w:t>
            </w:r>
            <w:proofErr w:type="spellEnd"/>
            <w:r w:rsidRPr="00575FC1">
              <w:t xml:space="preserve">. Различные профили резьбы. Условное изображение резьбы. Нарезание резьбы: сбеги, </w:t>
            </w:r>
            <w:proofErr w:type="spellStart"/>
            <w:r w:rsidRPr="00575FC1">
              <w:t>недорезы</w:t>
            </w:r>
            <w:proofErr w:type="spellEnd"/>
            <w:r w:rsidRPr="00575FC1">
              <w:t xml:space="preserve">, проточки, фаски. Обозначение </w:t>
            </w:r>
            <w:proofErr w:type="gramStart"/>
            <w:r w:rsidRPr="00575FC1">
              <w:t>стандартных</w:t>
            </w:r>
            <w:proofErr w:type="gramEnd"/>
            <w:r w:rsidRPr="00575FC1">
              <w:t xml:space="preserve"> и специальных </w:t>
            </w:r>
            <w:proofErr w:type="spellStart"/>
            <w:r w:rsidRPr="00575FC1">
              <w:t>резьб</w:t>
            </w:r>
            <w:proofErr w:type="spellEnd"/>
            <w:r w:rsidRPr="00575FC1">
              <w:t xml:space="preserve">. Обозначение </w:t>
            </w:r>
            <w:proofErr w:type="gramStart"/>
            <w:r w:rsidRPr="00575FC1">
              <w:t>левой</w:t>
            </w:r>
            <w:proofErr w:type="gramEnd"/>
            <w:r w:rsidRPr="00575FC1">
              <w:t xml:space="preserve"> и многозаходных </w:t>
            </w:r>
            <w:proofErr w:type="spellStart"/>
            <w:r w:rsidRPr="00575FC1">
              <w:t>резьб</w:t>
            </w:r>
            <w:proofErr w:type="spellEnd"/>
            <w:r w:rsidRPr="00575FC1">
              <w:t>. Изображение стандартных резьбовых крепежных деталей (болтов, шпилек, гаек, шайб и др.) по их действительным размерам в соответствии ГОСТ.</w:t>
            </w:r>
          </w:p>
          <w:p w:rsidR="00AA5B19" w:rsidRPr="008E79F5" w:rsidRDefault="00AA5B19" w:rsidP="00575FC1">
            <w:pPr>
              <w:jc w:val="both"/>
            </w:pPr>
            <w:r w:rsidRPr="00575FC1">
              <w:t xml:space="preserve">Условные обозначения и изображения стандартных </w:t>
            </w:r>
            <w:r w:rsidRPr="00575FC1">
              <w:lastRenderedPageBreak/>
              <w:t xml:space="preserve">резьбовых крепежных деталей. </w:t>
            </w:r>
          </w:p>
        </w:tc>
        <w:tc>
          <w:tcPr>
            <w:tcW w:w="1394" w:type="dxa"/>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8E79F5" w:rsidRDefault="00AA5B19" w:rsidP="00AF33B6">
            <w:pPr>
              <w:jc w:val="both"/>
            </w:pPr>
            <w:r w:rsidRPr="003A561D">
              <w:rPr>
                <w:b/>
              </w:rPr>
              <w:t>Практическ</w:t>
            </w:r>
            <w:r>
              <w:rPr>
                <w:b/>
              </w:rPr>
              <w:t>ое 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8E79F5" w:rsidRDefault="00AA5B19" w:rsidP="00E62718">
            <w:pPr>
              <w:jc w:val="both"/>
            </w:pPr>
            <w:r>
              <w:t>Выполнение условных изображений и обозначений стандартных резьбовых крепежных деталей</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B22FAD" w:rsidRDefault="00AA5B19" w:rsidP="00A406D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A752A" w:rsidRDefault="00AA5B19" w:rsidP="00A406DD">
            <w:pPr>
              <w:jc w:val="both"/>
              <w:rPr>
                <w:color w:val="000000"/>
              </w:rPr>
            </w:pPr>
            <w:r>
              <w:rPr>
                <w:color w:val="000000"/>
              </w:rPr>
              <w:t xml:space="preserve">Выполнение модели с резьбой. Изображение и обозначение </w:t>
            </w:r>
            <w:proofErr w:type="spellStart"/>
            <w:r>
              <w:rPr>
                <w:color w:val="000000"/>
              </w:rPr>
              <w:t>резьб</w:t>
            </w:r>
            <w:proofErr w:type="spellEnd"/>
            <w:r>
              <w:rPr>
                <w:color w:val="000000"/>
              </w:rPr>
              <w:t>.</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825"/>
        </w:trPr>
        <w:tc>
          <w:tcPr>
            <w:tcW w:w="3863" w:type="dxa"/>
            <w:vMerge w:val="restart"/>
          </w:tcPr>
          <w:p w:rsidR="00AA5B19" w:rsidRPr="00ED70A2" w:rsidRDefault="00AA5B19" w:rsidP="000D1B76">
            <w:pPr>
              <w:rPr>
                <w:b/>
              </w:rPr>
            </w:pPr>
            <w:r w:rsidRPr="00ED70A2">
              <w:rPr>
                <w:b/>
              </w:rPr>
              <w:t>Тема 4.4 Эскизы деталей и рабочие чертежи</w:t>
            </w:r>
          </w:p>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3F113B" w:rsidRDefault="00AA5B19" w:rsidP="003F113B">
            <w:pPr>
              <w:jc w:val="both"/>
            </w:pPr>
            <w:r w:rsidRPr="003F113B">
              <w:t>Форма детали и ее элементы. Графическая и текстовая часть чертежа.</w:t>
            </w:r>
          </w:p>
          <w:p w:rsidR="00AA5B19" w:rsidRPr="003F113B" w:rsidRDefault="00AA5B19" w:rsidP="003F113B">
            <w:pPr>
              <w:jc w:val="both"/>
            </w:pPr>
            <w:r w:rsidRPr="003F113B">
              <w:t>Применение нормальных диаметров, длины и т.п. понятие о конструктивных и технологических базах.</w:t>
            </w:r>
          </w:p>
          <w:p w:rsidR="00AA5B19" w:rsidRPr="003F113B" w:rsidRDefault="00AA5B19" w:rsidP="003F113B">
            <w:pPr>
              <w:jc w:val="both"/>
            </w:pPr>
            <w:r w:rsidRPr="003F113B">
              <w:t>Измерительный инструмент и приемы измерения деталей.</w:t>
            </w:r>
          </w:p>
          <w:p w:rsidR="00AA5B19" w:rsidRPr="003F113B" w:rsidRDefault="00AA5B19" w:rsidP="003F113B">
            <w:pPr>
              <w:jc w:val="both"/>
            </w:pPr>
            <w:r w:rsidRPr="003F113B">
              <w:t xml:space="preserve">Литейные и штамповочные уклоны и </w:t>
            </w:r>
            <w:proofErr w:type="spellStart"/>
            <w:r>
              <w:t>с</w:t>
            </w:r>
            <w:r w:rsidRPr="003F113B">
              <w:t>кругления</w:t>
            </w:r>
            <w:proofErr w:type="spellEnd"/>
            <w:r w:rsidRPr="003F113B">
              <w:t>. Центровые отверстия, галтели, проточки.</w:t>
            </w:r>
          </w:p>
          <w:p w:rsidR="00AA5B19" w:rsidRPr="003F113B" w:rsidRDefault="00AA5B19" w:rsidP="003F113B">
            <w:pPr>
              <w:jc w:val="both"/>
            </w:pPr>
            <w:r w:rsidRPr="003F113B">
              <w:t>Понятие о шероховатости поверхности, правила нанесения на чертеже ее обозначений. Обозначение на чертежах материала, применяемого для изготовления деталей. Назначение эскиза и рабочего чертежа. Порядок и последовательность выполнения эскиза деталей. Рабочие чертежи изделий основного и вспомогательного производства – их виды, назначение, требования, предъявляемые к ним. Ознакомление с техническими требованиями к рабочим чертежам.</w:t>
            </w:r>
          </w:p>
          <w:p w:rsidR="00AA5B19" w:rsidRPr="003F113B" w:rsidRDefault="00AA5B19" w:rsidP="003F113B">
            <w:pPr>
              <w:jc w:val="both"/>
            </w:pPr>
            <w:r w:rsidRPr="003F113B">
              <w:t>Понятие о допусках и посадках.</w:t>
            </w:r>
          </w:p>
          <w:p w:rsidR="00AA5B19" w:rsidRPr="003F113B" w:rsidRDefault="00AA5B19" w:rsidP="003F113B">
            <w:pPr>
              <w:jc w:val="both"/>
            </w:pPr>
            <w:r w:rsidRPr="003F113B">
              <w:t>Порядок составления рабочего чертежа детали по данным ее эскиза. Выбор масштаба, формата и компоновки чертежа.</w:t>
            </w:r>
          </w:p>
          <w:p w:rsidR="00AA5B19" w:rsidRPr="00575FC1" w:rsidRDefault="00AA5B19" w:rsidP="00CA4640">
            <w:pPr>
              <w:jc w:val="both"/>
            </w:pPr>
            <w:r w:rsidRPr="003F113B">
              <w:t>Понятие об оформлении рабочих чертежей изделий для единичного и массового производства.</w:t>
            </w:r>
          </w:p>
        </w:tc>
        <w:tc>
          <w:tcPr>
            <w:tcW w:w="1394"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575FC1" w:rsidRDefault="00AA5B19" w:rsidP="00AF33B6">
            <w:pPr>
              <w:jc w:val="both"/>
            </w:pPr>
            <w:r w:rsidRPr="003A561D">
              <w:rPr>
                <w:b/>
              </w:rPr>
              <w:t>Практическ</w:t>
            </w:r>
            <w:r>
              <w:rPr>
                <w:b/>
              </w:rPr>
              <w:t>ое 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575FC1" w:rsidRDefault="00AA5B19" w:rsidP="003F113B">
            <w:pPr>
              <w:jc w:val="both"/>
            </w:pPr>
            <w:r>
              <w:t>Форма детали и ее элементы. Последовательность выполнения эскиза детали с натуры. Измерительный инструмент и приемы измерения детали. Конструктивные и технологические базы. Шероховатость поверхности, допуски и посадки, правила нанесения их на чертежах.</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Default="00AA5B19" w:rsidP="00A406DD">
            <w:pPr>
              <w:jc w:val="both"/>
              <w:rPr>
                <w:color w:val="000000"/>
              </w:rPr>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Default="00AA5B19" w:rsidP="00526007">
            <w:pPr>
              <w:jc w:val="both"/>
              <w:rPr>
                <w:color w:val="000000"/>
              </w:rPr>
            </w:pPr>
            <w:r>
              <w:rPr>
                <w:color w:val="000000"/>
              </w:rPr>
              <w:t xml:space="preserve">Выполнение эскизов машиностроительных деталей 1 и 2 </w:t>
            </w:r>
            <w:r>
              <w:rPr>
                <w:color w:val="000000"/>
              </w:rPr>
              <w:lastRenderedPageBreak/>
              <w:t>сложности с применением простого или сложного разреза.</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val="restart"/>
          </w:tcPr>
          <w:p w:rsidR="00AA5B19" w:rsidRPr="00ED70A2" w:rsidRDefault="00AA5B19" w:rsidP="00430EEF">
            <w:pPr>
              <w:rPr>
                <w:b/>
              </w:rPr>
            </w:pPr>
            <w:r w:rsidRPr="00ED70A2">
              <w:rPr>
                <w:b/>
              </w:rPr>
              <w:lastRenderedPageBreak/>
              <w:t>Тема 4.5 Разъемные и неразъемные соединения деталей</w:t>
            </w:r>
          </w:p>
          <w:p w:rsidR="00AA5B19" w:rsidRPr="00ED70A2" w:rsidRDefault="00AA5B19" w:rsidP="00430EEF">
            <w:pPr>
              <w:ind w:firstLine="600"/>
              <w:jc w:val="both"/>
              <w:rPr>
                <w:b/>
                <w:sz w:val="26"/>
                <w:szCs w:val="26"/>
              </w:rPr>
            </w:pPr>
          </w:p>
          <w:p w:rsidR="00AA5B19" w:rsidRPr="00ED70A2" w:rsidRDefault="00AA5B19" w:rsidP="00430E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430EEF" w:rsidRDefault="00AA5B19" w:rsidP="00430EEF">
            <w:pPr>
              <w:jc w:val="both"/>
            </w:pPr>
            <w:r w:rsidRPr="00430EEF">
              <w:t xml:space="preserve">Различные виды разъемных соединений. </w:t>
            </w:r>
            <w:proofErr w:type="gramStart"/>
            <w:r w:rsidRPr="00430EEF">
              <w:t>Резьбовые, шпоночные, зубчатые (шлицевые), штифтовые соединения деталей, их назначение, условия выполнения.</w:t>
            </w:r>
            <w:proofErr w:type="gramEnd"/>
          </w:p>
          <w:p w:rsidR="00AA5B19" w:rsidRPr="00430EEF" w:rsidRDefault="00AA5B19" w:rsidP="00430EEF">
            <w:pPr>
              <w:jc w:val="both"/>
            </w:pPr>
            <w:r w:rsidRPr="00430EEF">
              <w:t>Первоначальные сведения по оформлению элементов сборочных чертежей (обводка контуров соприкасающихся деталей, штриховка разрезов и сечений, изображение зазоров).</w:t>
            </w:r>
          </w:p>
          <w:p w:rsidR="00AA5B19" w:rsidRPr="00430EEF" w:rsidRDefault="00AA5B19" w:rsidP="00430EEF">
            <w:pPr>
              <w:jc w:val="both"/>
            </w:pPr>
            <w:r w:rsidRPr="00430EEF">
              <w:t>Изображение крепежных деталей с резьбой по условным соотношениям в зависимости от наружного диаметра резьбы.</w:t>
            </w:r>
          </w:p>
          <w:p w:rsidR="00AA5B19" w:rsidRPr="00430EEF" w:rsidRDefault="00AA5B19" w:rsidP="00430EEF">
            <w:pPr>
              <w:jc w:val="both"/>
            </w:pPr>
            <w:r w:rsidRPr="00430EEF">
              <w:t>Изображение соединений при помощи болтов, шпилек, винтов, упрощенно по ГОСТ 2.315–68.</w:t>
            </w:r>
          </w:p>
          <w:p w:rsidR="00AA5B19" w:rsidRPr="00575FC1" w:rsidRDefault="00AA5B19" w:rsidP="00430EEF">
            <w:pPr>
              <w:jc w:val="both"/>
            </w:pPr>
            <w:r w:rsidRPr="00430EEF">
              <w:t>Сборочные чертежи неразъемных соединений.</w:t>
            </w:r>
          </w:p>
        </w:tc>
        <w:tc>
          <w:tcPr>
            <w:tcW w:w="1394"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575FC1" w:rsidRDefault="00AA5B19" w:rsidP="003750D5">
            <w:pPr>
              <w:jc w:val="both"/>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575FC1" w:rsidRDefault="00AA5B19" w:rsidP="00B34D59">
            <w:pPr>
              <w:jc w:val="both"/>
            </w:pPr>
            <w:r>
              <w:t xml:space="preserve">Изображение различных видов разъемных соединений. </w:t>
            </w:r>
            <w:r w:rsidRPr="00430EEF">
              <w:t xml:space="preserve">Изображение крепежных деталей с резьбой </w:t>
            </w:r>
            <w:r>
              <w:t xml:space="preserve">упрощенно по </w:t>
            </w:r>
            <w:r w:rsidRPr="00430EEF">
              <w:t xml:space="preserve"> ГОСТ 2.315–68</w:t>
            </w:r>
            <w:r>
              <w:t>.</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B22FAD" w:rsidRDefault="00AA5B19" w:rsidP="00A406D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FA752A" w:rsidRDefault="00AA5B19" w:rsidP="00A406DD">
            <w:pPr>
              <w:jc w:val="both"/>
              <w:rPr>
                <w:color w:val="000000"/>
              </w:rPr>
            </w:pPr>
            <w:r>
              <w:rPr>
                <w:color w:val="000000"/>
              </w:rPr>
              <w:t>Выполнение болтового и шпилечного соединения деталей по условным соотношениям.</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val="restart"/>
          </w:tcPr>
          <w:p w:rsidR="00AA5B19" w:rsidRPr="00ED70A2" w:rsidRDefault="00AA5B19" w:rsidP="00B63BAF">
            <w:pPr>
              <w:rPr>
                <w:b/>
              </w:rPr>
            </w:pPr>
            <w:r w:rsidRPr="00ED70A2">
              <w:rPr>
                <w:b/>
              </w:rPr>
              <w:t>Тема 4.6 Зубчатые передачи</w:t>
            </w:r>
          </w:p>
        </w:tc>
        <w:tc>
          <w:tcPr>
            <w:tcW w:w="6917" w:type="dxa"/>
          </w:tcPr>
          <w:p w:rsidR="00AA5B19" w:rsidRPr="00430EEF" w:rsidRDefault="00AA5B19" w:rsidP="003E163E">
            <w:r w:rsidRPr="00430EEF">
              <w:t>Основные виды передач. Технология изготовления, основные параметры. Конструктивные разновидности зубчатых колес.</w:t>
            </w:r>
          </w:p>
          <w:p w:rsidR="00AA5B19" w:rsidRPr="00430EEF" w:rsidRDefault="00AA5B19" w:rsidP="00430EEF">
            <w:r w:rsidRPr="00430EEF">
              <w:t>Условные изображения зубчатых колес и червяков на рабочих чертежах. Условные изображения цилиндрической, конической и червячной передачи по ГОСТу.</w:t>
            </w:r>
          </w:p>
          <w:p w:rsidR="00AA5B19" w:rsidRPr="00430EEF" w:rsidRDefault="00AA5B19" w:rsidP="00430EEF">
            <w:r w:rsidRPr="00430EEF">
              <w:t>Изображение различных способов соединения зубчатых колес с валом.</w:t>
            </w:r>
          </w:p>
          <w:p w:rsidR="00AA5B19" w:rsidRPr="00575FC1" w:rsidRDefault="00AA5B19" w:rsidP="00CA4640">
            <w:r w:rsidRPr="00430EEF">
              <w:t>Условные изображения реечной и цепной передач, храпового механизма.</w:t>
            </w:r>
          </w:p>
        </w:tc>
        <w:tc>
          <w:tcPr>
            <w:tcW w:w="1394" w:type="dxa"/>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575FC1" w:rsidRDefault="00AA5B19" w:rsidP="00B63BAF">
            <w:pPr>
              <w:jc w:val="both"/>
            </w:pPr>
            <w:r w:rsidRPr="003A561D">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Pr="00575FC1" w:rsidRDefault="00AA5B19" w:rsidP="00362077">
            <w:r>
              <w:t>Изображение основных видов передач, условное изображение зубчатых колес на чертежах</w:t>
            </w:r>
            <w:r w:rsidRPr="00430EEF">
              <w:t>.</w:t>
            </w:r>
            <w:r>
              <w:t xml:space="preserve"> Изображение различных способов соединения зубчатых колес с валом</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val="restart"/>
          </w:tcPr>
          <w:p w:rsidR="00AA5B19" w:rsidRPr="00ED70A2" w:rsidRDefault="00AA5B19" w:rsidP="000A116B">
            <w:pPr>
              <w:rPr>
                <w:b/>
              </w:rPr>
            </w:pPr>
            <w:r w:rsidRPr="00ED70A2">
              <w:rPr>
                <w:b/>
              </w:rPr>
              <w:t xml:space="preserve">Тема 4.7 Чертеж общего вида и </w:t>
            </w:r>
            <w:r w:rsidRPr="00ED70A2">
              <w:rPr>
                <w:b/>
              </w:rPr>
              <w:lastRenderedPageBreak/>
              <w:t>сборочный чертеж</w:t>
            </w:r>
          </w:p>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031E1F" w:rsidRDefault="00AA5B19" w:rsidP="00031E1F">
            <w:r w:rsidRPr="00031E1F">
              <w:lastRenderedPageBreak/>
              <w:t>Комплект конструкторской документации.</w:t>
            </w:r>
          </w:p>
          <w:p w:rsidR="00AA5B19" w:rsidRPr="00031E1F" w:rsidRDefault="00AA5B19" w:rsidP="00031E1F">
            <w:r w:rsidRPr="00031E1F">
              <w:lastRenderedPageBreak/>
              <w:t>Чертеж общего вида, его назначение и содержание.</w:t>
            </w:r>
          </w:p>
          <w:p w:rsidR="00AA5B19" w:rsidRPr="00031E1F" w:rsidRDefault="00AA5B19" w:rsidP="00031E1F">
            <w:r w:rsidRPr="00031E1F">
              <w:t>Сборочный чертеж, его назначение и содержание. Последовательность выполнения сборочного чертежа.</w:t>
            </w:r>
          </w:p>
          <w:p w:rsidR="00AA5B19" w:rsidRPr="00031E1F" w:rsidRDefault="00AA5B19" w:rsidP="00031E1F">
            <w:r w:rsidRPr="00031E1F">
              <w:t>Выполнение эскизов деталей разъемной сборочной единицы, предназначенных для выполнения сборочного чертежа. Увязка сопрягаемых размеров. Порядок сборки и разборки сборочных единиц.</w:t>
            </w:r>
          </w:p>
          <w:p w:rsidR="00AA5B19" w:rsidRPr="00031E1F" w:rsidRDefault="00AA5B19" w:rsidP="00031E1F">
            <w:r w:rsidRPr="00031E1F">
              <w:t>Обозначение изделия и его составных частей. Порядок выполнения сборочного чертежа по эскизам деталей. Выбор числа изображени</w:t>
            </w:r>
            <w:r>
              <w:t>й</w:t>
            </w:r>
            <w:r w:rsidRPr="00031E1F">
              <w:t>. Выбор формата. Размеры на сборочных чертежах. Штриховка на разрезах и сечениях.</w:t>
            </w:r>
          </w:p>
          <w:p w:rsidR="00AA5B19" w:rsidRPr="00031E1F" w:rsidRDefault="00AA5B19" w:rsidP="00031E1F">
            <w:r w:rsidRPr="00031E1F">
              <w:t>Изображение контуров пограничных деталей. Изображение частей изделия в крайнем и промежуточном положениях.</w:t>
            </w:r>
          </w:p>
          <w:p w:rsidR="00AA5B19" w:rsidRPr="00031E1F" w:rsidRDefault="00AA5B19" w:rsidP="00031E1F">
            <w:r w:rsidRPr="00031E1F">
              <w:t xml:space="preserve">Конструктивные особенности при изображении сопрягаемых деталей (проточки, подгонки соединений по нескольким плоскостям и др.). </w:t>
            </w:r>
            <w:r>
              <w:t>У</w:t>
            </w:r>
            <w:r w:rsidRPr="00031E1F">
              <w:t>прощения, применяемые в сборочных чертежах. Изображение уплотнительных устройств, подшипников, пружин, стопорных и установочных устройств.</w:t>
            </w:r>
          </w:p>
          <w:p w:rsidR="00AA5B19" w:rsidRPr="00575FC1" w:rsidRDefault="00AA5B19" w:rsidP="00031E1F">
            <w:r w:rsidRPr="00031E1F">
              <w:t>Назначение спецификаций. Порядок их заполнения. Основная надпись на текстовых документах. Нанесение номеров позиций на сборочный чертеж.</w:t>
            </w:r>
          </w:p>
        </w:tc>
        <w:tc>
          <w:tcPr>
            <w:tcW w:w="1394"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575FC1" w:rsidRDefault="00AA5B19" w:rsidP="00AF33B6">
            <w:pPr>
              <w:jc w:val="both"/>
            </w:pPr>
            <w:r w:rsidRPr="003A561D">
              <w:rPr>
                <w:b/>
              </w:rPr>
              <w:t>Практическ</w:t>
            </w:r>
            <w:r>
              <w:rPr>
                <w:b/>
              </w:rPr>
              <w:t>ое 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3A561D" w:rsidRDefault="00AA5B19" w:rsidP="001140CF">
            <w:pPr>
              <w:jc w:val="both"/>
              <w:rPr>
                <w:b/>
              </w:rPr>
            </w:pPr>
            <w:r>
              <w:t>С</w:t>
            </w:r>
            <w:r w:rsidRPr="00031E1F">
              <w:t>борочны</w:t>
            </w:r>
            <w:r>
              <w:t>й</w:t>
            </w:r>
            <w:r w:rsidRPr="00031E1F">
              <w:t xml:space="preserve"> чертеж</w:t>
            </w:r>
            <w:r>
              <w:t>, его назначение и содержание. Изображение контуров пограничных деталей. Упрощения, применяемые в сборочных чертежах. Порядок заполнения спецификации. Основная надпись в текстовых документах</w:t>
            </w:r>
            <w:r w:rsidRPr="00031E1F">
              <w:t>.</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B22FAD" w:rsidRDefault="00AA5B19" w:rsidP="00924E53">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Default="00AA5B19" w:rsidP="001140CF">
            <w:pPr>
              <w:jc w:val="both"/>
            </w:pPr>
            <w:r>
              <w:t>Выполнение и чтение сборочного чертежа. Составление спецификации</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val="restart"/>
          </w:tcPr>
          <w:p w:rsidR="00AA5B19" w:rsidRPr="00ED70A2" w:rsidRDefault="00AA5B19" w:rsidP="00031E1F">
            <w:pPr>
              <w:rPr>
                <w:b/>
              </w:rPr>
            </w:pPr>
            <w:r w:rsidRPr="00ED70A2">
              <w:rPr>
                <w:b/>
              </w:rPr>
              <w:t xml:space="preserve">Тема 4.8 Чтение и </w:t>
            </w:r>
            <w:proofErr w:type="spellStart"/>
            <w:r w:rsidRPr="00ED70A2">
              <w:rPr>
                <w:b/>
              </w:rPr>
              <w:t>деталирование</w:t>
            </w:r>
            <w:proofErr w:type="spellEnd"/>
            <w:r w:rsidRPr="00ED70A2">
              <w:rPr>
                <w:b/>
              </w:rPr>
              <w:t xml:space="preserve"> чертежей</w:t>
            </w:r>
          </w:p>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3A561D" w:rsidRDefault="00AA5B19" w:rsidP="001140CF">
            <w:pPr>
              <w:rPr>
                <w:b/>
              </w:rPr>
            </w:pPr>
            <w:r w:rsidRPr="00031E1F">
              <w:t xml:space="preserve">Назначение конкретной сборочной единицы. Принцип работы. Количество деталей, входящих в сборочную единицу. Количество стандартных деталей. Габаритные, установочные, присоединительные и монтажные размеры. </w:t>
            </w:r>
            <w:proofErr w:type="spellStart"/>
            <w:r w:rsidRPr="00031E1F">
              <w:t>Деталирование</w:t>
            </w:r>
            <w:proofErr w:type="spellEnd"/>
            <w:r w:rsidRPr="00031E1F">
              <w:t xml:space="preserve"> сборочного чертежа (выполнение рабочих чертежей отдельных деталей и определение их размеров). </w:t>
            </w:r>
            <w:r w:rsidRPr="00031E1F">
              <w:lastRenderedPageBreak/>
              <w:t xml:space="preserve">Порядок </w:t>
            </w:r>
            <w:proofErr w:type="spellStart"/>
            <w:r w:rsidRPr="00031E1F">
              <w:t>деталирования</w:t>
            </w:r>
            <w:proofErr w:type="spellEnd"/>
            <w:r w:rsidRPr="00031E1F">
              <w:t xml:space="preserve"> сборочных чертежей отдельных деталей. Увязка сопрягаемых размеров.</w:t>
            </w:r>
          </w:p>
        </w:tc>
        <w:tc>
          <w:tcPr>
            <w:tcW w:w="1394"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3A561D" w:rsidRDefault="00AA5B19" w:rsidP="00AF33B6">
            <w:pPr>
              <w:jc w:val="both"/>
              <w:rPr>
                <w:b/>
              </w:rPr>
            </w:pPr>
            <w:r>
              <w:rPr>
                <w:b/>
              </w:rPr>
              <w:t>Практическое занятие</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4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3A561D" w:rsidRDefault="00AA5B19" w:rsidP="008118FB">
            <w:pPr>
              <w:rPr>
                <w:b/>
              </w:rPr>
            </w:pPr>
            <w:r>
              <w:t xml:space="preserve">Чтение и </w:t>
            </w:r>
            <w:proofErr w:type="spellStart"/>
            <w:r>
              <w:t>деталирование</w:t>
            </w:r>
            <w:proofErr w:type="spellEnd"/>
            <w:r>
              <w:t xml:space="preserve">  сборочного чертежа.</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4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B22FAD" w:rsidRDefault="00AA5B19" w:rsidP="00A406DD">
            <w:pPr>
              <w:jc w:val="both"/>
              <w:rPr>
                <w:b/>
                <w:color w:val="000000"/>
              </w:rPr>
            </w:pPr>
            <w:r w:rsidRPr="002F103A">
              <w:rPr>
                <w:b/>
              </w:rPr>
              <w:t>Практическ</w:t>
            </w:r>
            <w:r>
              <w:rPr>
                <w:b/>
              </w:rPr>
              <w:t>ое</w:t>
            </w:r>
            <w:r w:rsidR="00B07BC8">
              <w:rPr>
                <w:b/>
              </w:rPr>
              <w:t xml:space="preserve"> </w:t>
            </w:r>
            <w:r>
              <w:rPr>
                <w:b/>
              </w:rPr>
              <w:t>занятие</w:t>
            </w:r>
          </w:p>
        </w:tc>
        <w:tc>
          <w:tcPr>
            <w:tcW w:w="1394" w:type="dxa"/>
            <w:vMerge w:val="restart"/>
            <w:shd w:val="clear" w:color="auto" w:fill="auto"/>
          </w:tcPr>
          <w:p w:rsidR="00AA5B19" w:rsidRDefault="00AA5B19" w:rsidP="008F4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r w:rsidR="00865DD1">
              <w:rPr>
                <w:bCs/>
              </w:rPr>
              <w:t>2</w:t>
            </w: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4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Pr="00FA752A" w:rsidRDefault="00AA5B19" w:rsidP="00A406DD">
            <w:pPr>
              <w:jc w:val="both"/>
              <w:rPr>
                <w:color w:val="000000"/>
              </w:rPr>
            </w:pPr>
            <w:proofErr w:type="spellStart"/>
            <w:r>
              <w:rPr>
                <w:color w:val="000000"/>
              </w:rPr>
              <w:t>Деталирование</w:t>
            </w:r>
            <w:proofErr w:type="spellEnd"/>
            <w:r>
              <w:rPr>
                <w:color w:val="000000"/>
              </w:rPr>
              <w:t xml:space="preserve"> (выполнение рабочих чертежей 5-6 деталей) сборочного чертежа. Выполнение аксонометрии одной из деталей сборочного чертежа.</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4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Default="00AA5B19" w:rsidP="00A406DD">
            <w:pPr>
              <w:jc w:val="both"/>
              <w:rPr>
                <w:color w:val="000000"/>
              </w:rPr>
            </w:pPr>
            <w:r w:rsidRPr="00B22FAD">
              <w:rPr>
                <w:b/>
                <w:color w:val="000000"/>
              </w:rPr>
              <w:t>Самостоятельная работа</w:t>
            </w:r>
            <w:r w:rsidR="00B07BC8">
              <w:rPr>
                <w:b/>
                <w:color w:val="000000"/>
              </w:rPr>
              <w:t xml:space="preserve"> </w:t>
            </w:r>
            <w:proofErr w:type="gramStart"/>
            <w:r w:rsidRPr="001140CF">
              <w:rPr>
                <w:color w:val="000000"/>
              </w:rPr>
              <w:t>обучающихся</w:t>
            </w:r>
            <w:proofErr w:type="gramEnd"/>
            <w:r>
              <w:rPr>
                <w:b/>
                <w:color w:val="000000"/>
              </w:rPr>
              <w:t>:</w:t>
            </w:r>
          </w:p>
        </w:tc>
        <w:tc>
          <w:tcPr>
            <w:tcW w:w="1394" w:type="dxa"/>
            <w:vMerge w:val="restart"/>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21</w:t>
            </w: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4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Default="00AA5B19" w:rsidP="001140CF">
            <w:pPr>
              <w:jc w:val="both"/>
              <w:rPr>
                <w:color w:val="000000"/>
              </w:rPr>
            </w:pPr>
            <w:r>
              <w:rPr>
                <w:color w:val="000000"/>
              </w:rPr>
              <w:t>Выполнение домашних заданий по разделу 4</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341"/>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shd w:val="clear" w:color="auto" w:fill="auto"/>
          </w:tcPr>
          <w:p w:rsidR="00AA5B19" w:rsidRDefault="00AA5B19" w:rsidP="001140CF">
            <w:pPr>
              <w:jc w:val="both"/>
              <w:rPr>
                <w:color w:val="000000"/>
              </w:rPr>
            </w:pPr>
            <w:r>
              <w:rPr>
                <w:color w:val="000000"/>
              </w:rPr>
              <w:t>Примерная тематика внеаудиторной самостоятельной работы:</w:t>
            </w:r>
          </w:p>
          <w:p w:rsidR="00AA5B19" w:rsidRDefault="00AA5B19" w:rsidP="001140CF">
            <w:pPr>
              <w:jc w:val="both"/>
              <w:rPr>
                <w:color w:val="000000"/>
              </w:rPr>
            </w:pPr>
            <w:r>
              <w:rPr>
                <w:color w:val="000000"/>
              </w:rPr>
              <w:t>Влияние стандартов на качество машиностроительной продукции.</w:t>
            </w:r>
          </w:p>
          <w:p w:rsidR="00AA5B19" w:rsidRDefault="00AA5B19" w:rsidP="001140CF">
            <w:pPr>
              <w:jc w:val="both"/>
              <w:rPr>
                <w:color w:val="000000"/>
              </w:rPr>
            </w:pPr>
            <w:r>
              <w:rPr>
                <w:color w:val="000000"/>
              </w:rPr>
              <w:t>Выносные элементы</w:t>
            </w:r>
            <w:proofErr w:type="gramStart"/>
            <w:r>
              <w:rPr>
                <w:color w:val="000000"/>
              </w:rPr>
              <w:t xml:space="preserve"> ,</w:t>
            </w:r>
            <w:proofErr w:type="gramEnd"/>
            <w:r>
              <w:rPr>
                <w:color w:val="000000"/>
              </w:rPr>
              <w:t xml:space="preserve"> их определение и содержание.</w:t>
            </w:r>
          </w:p>
          <w:p w:rsidR="00AA5B19" w:rsidRDefault="00AA5B19" w:rsidP="001140CF">
            <w:pPr>
              <w:jc w:val="both"/>
              <w:rPr>
                <w:color w:val="000000"/>
              </w:rPr>
            </w:pPr>
            <w:r>
              <w:rPr>
                <w:color w:val="000000"/>
              </w:rPr>
              <w:t xml:space="preserve">Обозначение </w:t>
            </w:r>
            <w:proofErr w:type="spellStart"/>
            <w:r>
              <w:rPr>
                <w:color w:val="000000"/>
              </w:rPr>
              <w:t>специальныхрезьб</w:t>
            </w:r>
            <w:proofErr w:type="spellEnd"/>
            <w:r>
              <w:rPr>
                <w:color w:val="000000"/>
              </w:rPr>
              <w:t>.</w:t>
            </w:r>
          </w:p>
          <w:p w:rsidR="00AA5B19" w:rsidRDefault="00AA5B19" w:rsidP="001140CF">
            <w:pPr>
              <w:jc w:val="both"/>
              <w:rPr>
                <w:color w:val="000000"/>
              </w:rPr>
            </w:pPr>
            <w:r>
              <w:rPr>
                <w:color w:val="000000"/>
              </w:rPr>
              <w:t>Условные обозначения материалов на чертежах.</w:t>
            </w:r>
          </w:p>
          <w:p w:rsidR="00AA5B19" w:rsidRDefault="00AA5B19" w:rsidP="001140CF">
            <w:pPr>
              <w:jc w:val="both"/>
              <w:rPr>
                <w:color w:val="000000"/>
              </w:rPr>
            </w:pPr>
            <w:r>
              <w:rPr>
                <w:color w:val="000000"/>
              </w:rPr>
              <w:t>Резьбовые соединения труб.</w:t>
            </w:r>
          </w:p>
          <w:p w:rsidR="00AA5B19" w:rsidRDefault="00AA5B19" w:rsidP="001140CF">
            <w:pPr>
              <w:jc w:val="both"/>
              <w:rPr>
                <w:color w:val="000000"/>
              </w:rPr>
            </w:pPr>
            <w:r>
              <w:rPr>
                <w:color w:val="000000"/>
              </w:rPr>
              <w:t>Чтение и условное обозначение паяных и клееных неразъемных соединений</w:t>
            </w:r>
          </w:p>
          <w:p w:rsidR="00AA5B19" w:rsidRDefault="00AA5B19" w:rsidP="001140CF">
            <w:pPr>
              <w:jc w:val="both"/>
              <w:rPr>
                <w:color w:val="000000"/>
              </w:rPr>
            </w:pPr>
            <w:r>
              <w:rPr>
                <w:color w:val="000000"/>
              </w:rPr>
              <w:t>Условное изображение реечной и цепной передачи.</w:t>
            </w:r>
          </w:p>
          <w:p w:rsidR="00AA5B19" w:rsidRDefault="00AA5B19" w:rsidP="002C4AEA">
            <w:pPr>
              <w:jc w:val="both"/>
              <w:rPr>
                <w:color w:val="000000"/>
              </w:rPr>
            </w:pPr>
            <w:r>
              <w:rPr>
                <w:color w:val="000000"/>
              </w:rPr>
              <w:t xml:space="preserve">Изображение </w:t>
            </w:r>
            <w:r w:rsidRPr="00031E1F">
              <w:t>уплотнительных устройств, подшипников, пружин, стопорных и установочных устройств</w:t>
            </w:r>
            <w:r>
              <w:t>.</w:t>
            </w:r>
          </w:p>
        </w:tc>
        <w:tc>
          <w:tcPr>
            <w:tcW w:w="1394"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814934">
        <w:trPr>
          <w:trHeight w:val="632"/>
        </w:trPr>
        <w:tc>
          <w:tcPr>
            <w:tcW w:w="3863" w:type="dxa"/>
            <w:tcBorders>
              <w:bottom w:val="single" w:sz="4" w:space="0" w:color="auto"/>
            </w:tcBorders>
          </w:tcPr>
          <w:p w:rsidR="00AA5B19" w:rsidRPr="00ED70A2" w:rsidRDefault="00AA5B19" w:rsidP="00ED70A2">
            <w:pPr>
              <w:rPr>
                <w:b/>
              </w:rPr>
            </w:pPr>
            <w:r w:rsidRPr="00ED70A2">
              <w:rPr>
                <w:b/>
              </w:rPr>
              <w:t>Раздел 5 Чертежи и схемы по специальности.</w:t>
            </w:r>
          </w:p>
        </w:tc>
        <w:tc>
          <w:tcPr>
            <w:tcW w:w="6917" w:type="dxa"/>
            <w:tcBorders>
              <w:bottom w:val="single" w:sz="4" w:space="0" w:color="auto"/>
            </w:tcBorders>
          </w:tcPr>
          <w:p w:rsidR="00AA5B19" w:rsidRPr="003A561D" w:rsidRDefault="00AA5B19" w:rsidP="00A406DD">
            <w:pPr>
              <w:jc w:val="both"/>
              <w:rPr>
                <w:b/>
              </w:rPr>
            </w:pPr>
          </w:p>
        </w:tc>
        <w:tc>
          <w:tcPr>
            <w:tcW w:w="1394" w:type="dxa"/>
            <w:tcBorders>
              <w:bottom w:val="single" w:sz="4" w:space="0" w:color="auto"/>
            </w:tcBorders>
          </w:tcPr>
          <w:p w:rsidR="00AA5B19" w:rsidRPr="0013727B"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415" w:type="dxa"/>
            <w:vMerge/>
            <w:tcBorders>
              <w:bottom w:val="single" w:sz="4" w:space="0" w:color="auto"/>
            </w:tcBorders>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val="restart"/>
          </w:tcPr>
          <w:p w:rsidR="00AA5B19" w:rsidRPr="00AA5B19" w:rsidRDefault="008849A3" w:rsidP="00AA5B19">
            <w:pPr>
              <w:pStyle w:val="afa"/>
              <w:rPr>
                <w:rFonts w:ascii="Times New Roman" w:hAnsi="Times New Roman" w:cs="Times New Roman"/>
              </w:rPr>
            </w:pPr>
            <w:hyperlink w:anchor="sub_10511" w:history="1">
              <w:proofErr w:type="gramStart"/>
              <w:r w:rsidR="00AA5B19" w:rsidRPr="00AA5B19">
                <w:rPr>
                  <w:rStyle w:val="af9"/>
                  <w:rFonts w:ascii="Times New Roman" w:hAnsi="Times New Roman" w:cs="Times New Roman"/>
                  <w:color w:val="auto"/>
                </w:rPr>
                <w:t>ОК</w:t>
              </w:r>
              <w:proofErr w:type="gramEnd"/>
              <w:r w:rsidR="00AA5B19" w:rsidRPr="00AA5B19">
                <w:rPr>
                  <w:rStyle w:val="af9"/>
                  <w:rFonts w:ascii="Times New Roman" w:hAnsi="Times New Roman" w:cs="Times New Roman"/>
                  <w:color w:val="auto"/>
                </w:rPr>
                <w:t xml:space="preserve"> 1 - 9</w:t>
              </w:r>
            </w:hyperlink>
          </w:p>
          <w:p w:rsidR="00AA5B19" w:rsidRDefault="008849A3" w:rsidP="00AA5B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hyperlink w:anchor="sub_15211" w:history="1">
              <w:r w:rsidR="00AA5B19" w:rsidRPr="00AA5B19">
                <w:rPr>
                  <w:rStyle w:val="af9"/>
                  <w:color w:val="auto"/>
                </w:rPr>
                <w:t>ПК 1.1 - 2.3</w:t>
              </w:r>
            </w:hyperlink>
          </w:p>
        </w:tc>
      </w:tr>
      <w:tr w:rsidR="00AA5B19" w:rsidRPr="00765929" w:rsidTr="00E81CEA">
        <w:trPr>
          <w:trHeight w:val="278"/>
        </w:trPr>
        <w:tc>
          <w:tcPr>
            <w:tcW w:w="3863" w:type="dxa"/>
            <w:vMerge w:val="restart"/>
          </w:tcPr>
          <w:p w:rsidR="00AA5B19" w:rsidRPr="00ED70A2" w:rsidRDefault="00AA5B19" w:rsidP="002C4A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5.1Виды схем. Кинематические схемы, условные обозначения</w:t>
            </w:r>
          </w:p>
        </w:tc>
        <w:tc>
          <w:tcPr>
            <w:tcW w:w="6917" w:type="dxa"/>
          </w:tcPr>
          <w:p w:rsidR="00AA5B19" w:rsidRDefault="00AA5B19" w:rsidP="00A74ADC">
            <w:pPr>
              <w:rPr>
                <w:color w:val="000000"/>
              </w:rPr>
            </w:pPr>
            <w:r w:rsidRPr="00CA4640">
              <w:t xml:space="preserve"> Виды и типы схем, общие требования к их выполнению. Условные обозначения, применяемые в </w:t>
            </w:r>
            <w:r>
              <w:t xml:space="preserve">кинематических </w:t>
            </w:r>
            <w:r w:rsidRPr="00CA4640">
              <w:t xml:space="preserve"> схемах</w:t>
            </w:r>
            <w:r>
              <w:t>.</w:t>
            </w:r>
          </w:p>
        </w:tc>
        <w:tc>
          <w:tcPr>
            <w:tcW w:w="1394" w:type="dxa"/>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74ADC">
            <w:pPr>
              <w:rPr>
                <w:color w:val="000000"/>
              </w:rPr>
            </w:pPr>
            <w:r w:rsidRPr="003A561D">
              <w:rPr>
                <w:b/>
              </w:rPr>
              <w:t>Практическ</w:t>
            </w:r>
            <w:r>
              <w:rPr>
                <w:b/>
              </w:rPr>
              <w:t>ое</w:t>
            </w:r>
            <w:r w:rsidR="00B07BC8">
              <w:rPr>
                <w:b/>
              </w:rPr>
              <w:t xml:space="preserve"> </w:t>
            </w:r>
            <w:r>
              <w:rPr>
                <w:b/>
              </w:rPr>
              <w:t>занятие</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val="restart"/>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3419BD">
            <w:pPr>
              <w:rPr>
                <w:color w:val="000000"/>
              </w:rPr>
            </w:pPr>
            <w:r>
              <w:rPr>
                <w:color w:val="000000"/>
              </w:rPr>
              <w:t>Правила выполнения кинематических схем, условное обозначение    принципиальной кинематической схемы, составления перечня элементов. Последовательность чтения кинематических схем.</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924E53">
            <w:pPr>
              <w:jc w:val="both"/>
              <w:rPr>
                <w:color w:val="000000"/>
              </w:rPr>
            </w:pPr>
            <w:r w:rsidRPr="00B22FAD">
              <w:rPr>
                <w:b/>
                <w:color w:val="000000"/>
              </w:rPr>
              <w:t>Самостоятельная работа</w:t>
            </w:r>
            <w:r w:rsidR="00B07BC8">
              <w:rPr>
                <w:b/>
                <w:color w:val="000000"/>
              </w:rPr>
              <w:t xml:space="preserve"> </w:t>
            </w:r>
            <w:proofErr w:type="gramStart"/>
            <w:r w:rsidRPr="001140CF">
              <w:rPr>
                <w:color w:val="000000"/>
              </w:rPr>
              <w:t>обучающихся</w:t>
            </w:r>
            <w:proofErr w:type="gramEnd"/>
            <w:r>
              <w:rPr>
                <w:b/>
                <w:color w:val="000000"/>
              </w:rPr>
              <w:t>:</w:t>
            </w:r>
          </w:p>
        </w:tc>
        <w:tc>
          <w:tcPr>
            <w:tcW w:w="1394" w:type="dxa"/>
            <w:vMerge w:val="restart"/>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74ADC">
            <w:pPr>
              <w:jc w:val="both"/>
              <w:rPr>
                <w:color w:val="000000"/>
              </w:rPr>
            </w:pPr>
            <w:r>
              <w:rPr>
                <w:color w:val="000000"/>
              </w:rPr>
              <w:t>Выполнение домашних заданий по разделу 5</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ED70A2" w:rsidRDefault="00AA5B19"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917" w:type="dxa"/>
          </w:tcPr>
          <w:p w:rsidR="00AA5B19" w:rsidRDefault="00AA5B19" w:rsidP="00A74ADC">
            <w:pPr>
              <w:jc w:val="both"/>
              <w:rPr>
                <w:color w:val="000000"/>
              </w:rPr>
            </w:pPr>
            <w:r>
              <w:rPr>
                <w:color w:val="000000"/>
              </w:rPr>
              <w:t>Примерная тематика внеаудиторной самостоятельной работы:</w:t>
            </w:r>
          </w:p>
          <w:p w:rsidR="00AA5B19" w:rsidRDefault="00AA5B19" w:rsidP="00A74ADC">
            <w:pPr>
              <w:jc w:val="both"/>
              <w:rPr>
                <w:color w:val="000000"/>
              </w:rPr>
            </w:pPr>
            <w:r>
              <w:rPr>
                <w:color w:val="000000"/>
              </w:rPr>
              <w:t>Назначение кинематических схем.</w:t>
            </w:r>
          </w:p>
          <w:p w:rsidR="00AA5B19" w:rsidRDefault="00AA5B19" w:rsidP="00A74ADC">
            <w:pPr>
              <w:jc w:val="both"/>
              <w:rPr>
                <w:color w:val="000000"/>
              </w:rPr>
            </w:pPr>
            <w:r>
              <w:rPr>
                <w:color w:val="000000"/>
              </w:rPr>
              <w:t>Условные обозначения элементов схем</w:t>
            </w:r>
          </w:p>
          <w:p w:rsidR="00AA5B19" w:rsidRDefault="00AA5B19" w:rsidP="00A74ADC">
            <w:pPr>
              <w:jc w:val="both"/>
              <w:rPr>
                <w:color w:val="000000"/>
              </w:rPr>
            </w:pPr>
            <w:r>
              <w:rPr>
                <w:color w:val="000000"/>
              </w:rPr>
              <w:t>Чтение кинематической схемы станка 1К62</w:t>
            </w:r>
          </w:p>
        </w:tc>
        <w:tc>
          <w:tcPr>
            <w:tcW w:w="1394" w:type="dxa"/>
            <w:vMerge/>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val="restart"/>
          </w:tcPr>
          <w:p w:rsidR="00AA5B19" w:rsidRPr="00596639" w:rsidRDefault="00AA5B19" w:rsidP="00934A66">
            <w:pPr>
              <w:rPr>
                <w:b/>
              </w:rPr>
            </w:pPr>
            <w:r>
              <w:rPr>
                <w:b/>
              </w:rPr>
              <w:t xml:space="preserve">Раздел 6 </w:t>
            </w:r>
            <w:r w:rsidRPr="00596639">
              <w:rPr>
                <w:b/>
              </w:rPr>
              <w:t>Машинная графика</w:t>
            </w:r>
          </w:p>
        </w:tc>
        <w:tc>
          <w:tcPr>
            <w:tcW w:w="6917" w:type="dxa"/>
          </w:tcPr>
          <w:p w:rsidR="00AA5B19" w:rsidRPr="00596639" w:rsidRDefault="00AA5B19" w:rsidP="00934A66">
            <w:pPr>
              <w:rPr>
                <w:b/>
              </w:rPr>
            </w:pPr>
            <w:r w:rsidRPr="002F103A">
              <w:rPr>
                <w:b/>
              </w:rPr>
              <w:t>Практическ</w:t>
            </w:r>
            <w:r>
              <w:rPr>
                <w:b/>
              </w:rPr>
              <w:t>ое</w:t>
            </w:r>
            <w:r w:rsidR="00B07BC8">
              <w:rPr>
                <w:b/>
              </w:rPr>
              <w:t xml:space="preserve"> </w:t>
            </w:r>
            <w:r>
              <w:rPr>
                <w:b/>
              </w:rPr>
              <w:t>занятие</w:t>
            </w:r>
          </w:p>
        </w:tc>
        <w:tc>
          <w:tcPr>
            <w:tcW w:w="1394" w:type="dxa"/>
          </w:tcPr>
          <w:p w:rsidR="00AA5B19" w:rsidRPr="00035648" w:rsidRDefault="00AA5B19" w:rsidP="00934A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35648">
              <w:rPr>
                <w:b/>
                <w:bCs/>
              </w:rPr>
              <w:t>4</w:t>
            </w: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Pr="00596639" w:rsidRDefault="00AA5B19" w:rsidP="00934A66"/>
        </w:tc>
        <w:tc>
          <w:tcPr>
            <w:tcW w:w="6917" w:type="dxa"/>
          </w:tcPr>
          <w:p w:rsidR="00AA5B19" w:rsidRPr="00596639" w:rsidRDefault="00AA5B19" w:rsidP="00934A66">
            <w:r w:rsidRPr="00596639">
              <w:t>Выполн</w:t>
            </w:r>
            <w:r>
              <w:t xml:space="preserve">ение </w:t>
            </w:r>
            <w:r w:rsidRPr="00596639">
              <w:t xml:space="preserve"> графически</w:t>
            </w:r>
            <w:r>
              <w:t xml:space="preserve">х </w:t>
            </w:r>
            <w:r w:rsidRPr="00596639">
              <w:t>изображени</w:t>
            </w:r>
            <w:r>
              <w:t xml:space="preserve">й </w:t>
            </w:r>
            <w:r w:rsidRPr="00596639">
              <w:t>в машинной графике</w:t>
            </w:r>
          </w:p>
        </w:tc>
        <w:tc>
          <w:tcPr>
            <w:tcW w:w="1394" w:type="dxa"/>
          </w:tcPr>
          <w:p w:rsidR="00AA5B19" w:rsidRDefault="00AA5B19" w:rsidP="00934A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A5B19" w:rsidRPr="00765929" w:rsidTr="00E81CEA">
        <w:trPr>
          <w:trHeight w:val="278"/>
        </w:trPr>
        <w:tc>
          <w:tcPr>
            <w:tcW w:w="3863" w:type="dxa"/>
            <w:vMerge/>
          </w:tcPr>
          <w:p w:rsidR="00AA5B19" w:rsidRDefault="00AA5B19" w:rsidP="00934A66"/>
        </w:tc>
        <w:tc>
          <w:tcPr>
            <w:tcW w:w="6917" w:type="dxa"/>
          </w:tcPr>
          <w:p w:rsidR="00AA5B19" w:rsidRDefault="00AA5B19" w:rsidP="00934A66">
            <w:r w:rsidRPr="00596639">
              <w:t>Выполн</w:t>
            </w:r>
            <w:r>
              <w:t xml:space="preserve">ение схем </w:t>
            </w:r>
            <w:r w:rsidRPr="00596639">
              <w:t>в машинной графике</w:t>
            </w:r>
          </w:p>
        </w:tc>
        <w:tc>
          <w:tcPr>
            <w:tcW w:w="1394" w:type="dxa"/>
          </w:tcPr>
          <w:p w:rsidR="00AA5B19" w:rsidRDefault="00AA5B19" w:rsidP="00934A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5" w:type="dxa"/>
            <w:vMerge/>
            <w:shd w:val="clear" w:color="auto" w:fill="A6A6A6" w:themeFill="background1" w:themeFillShade="A6"/>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vMerge/>
            <w:shd w:val="clear" w:color="auto" w:fill="auto"/>
          </w:tcPr>
          <w:p w:rsidR="00AA5B19" w:rsidRDefault="00AA5B19"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1CEA" w:rsidRPr="00765929" w:rsidTr="00E81CEA">
        <w:tc>
          <w:tcPr>
            <w:tcW w:w="10780" w:type="dxa"/>
            <w:gridSpan w:val="2"/>
          </w:tcPr>
          <w:p w:rsidR="00E81CEA" w:rsidRPr="00AA42E6" w:rsidRDefault="00E81CEA" w:rsidP="00AA42E6">
            <w:pPr>
              <w:jc w:val="right"/>
              <w:rPr>
                <w:b/>
              </w:rPr>
            </w:pPr>
            <w:r w:rsidRPr="00AA42E6">
              <w:rPr>
                <w:b/>
              </w:rPr>
              <w:t>Всего:</w:t>
            </w:r>
          </w:p>
        </w:tc>
        <w:tc>
          <w:tcPr>
            <w:tcW w:w="1394" w:type="dxa"/>
          </w:tcPr>
          <w:p w:rsidR="00E81CEA" w:rsidRPr="00DD5649" w:rsidRDefault="00865DD1" w:rsidP="00B11B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153</w:t>
            </w:r>
          </w:p>
        </w:tc>
        <w:tc>
          <w:tcPr>
            <w:tcW w:w="1415" w:type="dxa"/>
            <w:vMerge/>
            <w:tcBorders>
              <w:bottom w:val="single" w:sz="4" w:space="0" w:color="auto"/>
            </w:tcBorders>
            <w:shd w:val="clear" w:color="auto" w:fill="FFFFFF" w:themeFill="background1"/>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41" w:type="dxa"/>
            <w:tcBorders>
              <w:bottom w:val="single" w:sz="4" w:space="0" w:color="auto"/>
            </w:tcBorders>
            <w:shd w:val="clear" w:color="auto" w:fill="FFFFFF" w:themeFill="background1"/>
          </w:tcPr>
          <w:p w:rsidR="00E81CEA" w:rsidRPr="00765929" w:rsidRDefault="00E81CEA"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9F35F5" w:rsidRPr="005C1794" w:rsidRDefault="009F35F5" w:rsidP="009F35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p w:rsidR="00FF6AC7" w:rsidRPr="00362077"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2077">
        <w:rPr>
          <w:sz w:val="28"/>
          <w:szCs w:val="28"/>
        </w:rPr>
        <w:t>Для характеристики уровня освоения учебного материала испо</w:t>
      </w:r>
      <w:r w:rsidR="00413F18" w:rsidRPr="00362077">
        <w:rPr>
          <w:sz w:val="28"/>
          <w:szCs w:val="28"/>
        </w:rPr>
        <w:t>льзуются следующие обозначения:</w:t>
      </w:r>
    </w:p>
    <w:p w:rsidR="00FF6AC7" w:rsidRPr="00362077"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2077">
        <w:rPr>
          <w:sz w:val="28"/>
          <w:szCs w:val="28"/>
        </w:rPr>
        <w:t>1</w:t>
      </w:r>
      <w:r w:rsidR="00413F18" w:rsidRPr="00362077">
        <w:rPr>
          <w:sz w:val="28"/>
          <w:szCs w:val="28"/>
        </w:rPr>
        <w:t>.</w:t>
      </w:r>
      <w:r w:rsidRPr="00362077">
        <w:rPr>
          <w:sz w:val="28"/>
          <w:szCs w:val="28"/>
        </w:rPr>
        <w:t> </w:t>
      </w:r>
      <w:r w:rsidR="00413F18" w:rsidRPr="00362077">
        <w:rPr>
          <w:sz w:val="28"/>
          <w:szCs w:val="28"/>
        </w:rPr>
        <w:t>–</w:t>
      </w:r>
      <w:proofErr w:type="gramStart"/>
      <w:r w:rsidRPr="00362077">
        <w:rPr>
          <w:sz w:val="28"/>
          <w:szCs w:val="28"/>
        </w:rPr>
        <w:t>ознакомительный</w:t>
      </w:r>
      <w:proofErr w:type="gramEnd"/>
      <w:r w:rsidRPr="00362077">
        <w:rPr>
          <w:sz w:val="28"/>
          <w:szCs w:val="28"/>
        </w:rPr>
        <w:t xml:space="preserve"> (узнавание ранее изученных объектов, свойств); </w:t>
      </w:r>
    </w:p>
    <w:p w:rsidR="00FF6AC7" w:rsidRPr="00362077"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2077">
        <w:rPr>
          <w:sz w:val="28"/>
          <w:szCs w:val="28"/>
        </w:rPr>
        <w:t>2</w:t>
      </w:r>
      <w:r w:rsidR="00413F18" w:rsidRPr="00362077">
        <w:rPr>
          <w:sz w:val="28"/>
          <w:szCs w:val="28"/>
        </w:rPr>
        <w:t>.</w:t>
      </w:r>
      <w:r w:rsidRPr="00362077">
        <w:rPr>
          <w:sz w:val="28"/>
          <w:szCs w:val="28"/>
        </w:rPr>
        <w:t> </w:t>
      </w:r>
      <w:r w:rsidR="00413F18" w:rsidRPr="00362077">
        <w:rPr>
          <w:sz w:val="28"/>
          <w:szCs w:val="28"/>
        </w:rPr>
        <w:t>–</w:t>
      </w:r>
      <w:r w:rsidRPr="00362077">
        <w:rPr>
          <w:sz w:val="28"/>
          <w:szCs w:val="28"/>
        </w:rPr>
        <w:t> </w:t>
      </w:r>
      <w:proofErr w:type="gramStart"/>
      <w:r w:rsidRPr="00362077">
        <w:rPr>
          <w:sz w:val="28"/>
          <w:szCs w:val="28"/>
        </w:rPr>
        <w:t>репродуктивный</w:t>
      </w:r>
      <w:proofErr w:type="gramEnd"/>
      <w:r w:rsidRPr="00362077">
        <w:rPr>
          <w:sz w:val="28"/>
          <w:szCs w:val="28"/>
        </w:rPr>
        <w:t xml:space="preserve"> (выполнение деятельности по образцу, инструкции или под руководством)</w:t>
      </w:r>
    </w:p>
    <w:p w:rsidR="00FF6AC7" w:rsidRPr="00362077"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2077">
        <w:rPr>
          <w:sz w:val="28"/>
          <w:szCs w:val="28"/>
        </w:rPr>
        <w:t>3</w:t>
      </w:r>
      <w:r w:rsidR="00413F18" w:rsidRPr="00362077">
        <w:rPr>
          <w:sz w:val="28"/>
          <w:szCs w:val="28"/>
        </w:rPr>
        <w:t>.</w:t>
      </w:r>
      <w:r w:rsidRPr="00362077">
        <w:rPr>
          <w:sz w:val="28"/>
          <w:szCs w:val="28"/>
        </w:rPr>
        <w:t xml:space="preserve"> – </w:t>
      </w:r>
      <w:proofErr w:type="gramStart"/>
      <w:r w:rsidRPr="00362077">
        <w:rPr>
          <w:sz w:val="28"/>
          <w:szCs w:val="28"/>
        </w:rPr>
        <w:t>продуктивный</w:t>
      </w:r>
      <w:proofErr w:type="gramEnd"/>
      <w:r w:rsidRPr="00362077">
        <w:rPr>
          <w:sz w:val="28"/>
          <w:szCs w:val="28"/>
        </w:rPr>
        <w:t xml:space="preserve"> (планирование и самостоятельное выполнение деятельности, решение проблемных задач)</w:t>
      </w:r>
    </w:p>
    <w:p w:rsidR="00FF6AC7" w:rsidRPr="00362077"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2F118B" w:rsidRPr="005C1794"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2F118B" w:rsidRPr="005C1794">
          <w:pgSz w:w="16840" w:h="11907" w:orient="landscape"/>
          <w:pgMar w:top="851" w:right="1134" w:bottom="851" w:left="992" w:header="709" w:footer="709" w:gutter="0"/>
          <w:cols w:space="720"/>
        </w:sectPr>
      </w:pPr>
    </w:p>
    <w:p w:rsidR="00FF6AC7" w:rsidRPr="005C1794" w:rsidRDefault="00FF6AC7" w:rsidP="00FF6AC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5C1794">
        <w:rPr>
          <w:b/>
          <w:caps/>
          <w:sz w:val="28"/>
          <w:szCs w:val="28"/>
        </w:rPr>
        <w:lastRenderedPageBreak/>
        <w:t xml:space="preserve">3. </w:t>
      </w:r>
      <w:r w:rsidR="00D116F9" w:rsidRPr="005C1794">
        <w:rPr>
          <w:b/>
          <w:caps/>
          <w:sz w:val="28"/>
          <w:szCs w:val="28"/>
        </w:rPr>
        <w:t>условия</w:t>
      </w:r>
      <w:r w:rsidRPr="005C1794">
        <w:rPr>
          <w:b/>
          <w:caps/>
          <w:sz w:val="28"/>
          <w:szCs w:val="28"/>
        </w:rPr>
        <w:t xml:space="preserve"> реализации программы дисциплины</w:t>
      </w:r>
    </w:p>
    <w:p w:rsidR="00FF6AC7" w:rsidRPr="005C1794" w:rsidRDefault="006D1102"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3.1. </w:t>
      </w:r>
      <w:r w:rsidR="002F118B">
        <w:rPr>
          <w:b/>
          <w:bCs/>
          <w:sz w:val="28"/>
          <w:szCs w:val="28"/>
        </w:rPr>
        <w:t>Требования к минимальному м</w:t>
      </w:r>
      <w:r w:rsidR="00FF6AC7" w:rsidRPr="005C1794">
        <w:rPr>
          <w:b/>
          <w:bCs/>
          <w:sz w:val="28"/>
          <w:szCs w:val="28"/>
        </w:rPr>
        <w:t>атериально-техническо</w:t>
      </w:r>
      <w:r w:rsidR="002F118B">
        <w:rPr>
          <w:b/>
          <w:bCs/>
          <w:sz w:val="28"/>
          <w:szCs w:val="28"/>
        </w:rPr>
        <w:t>му</w:t>
      </w:r>
      <w:r w:rsidR="00FF6AC7" w:rsidRPr="005C1794">
        <w:rPr>
          <w:b/>
          <w:bCs/>
          <w:sz w:val="28"/>
          <w:szCs w:val="28"/>
        </w:rPr>
        <w:t xml:space="preserve"> о</w:t>
      </w:r>
      <w:r w:rsidR="003E0FBC" w:rsidRPr="005C1794">
        <w:rPr>
          <w:b/>
          <w:bCs/>
          <w:sz w:val="28"/>
          <w:szCs w:val="28"/>
        </w:rPr>
        <w:t>беспечени</w:t>
      </w:r>
      <w:r w:rsidR="002F118B">
        <w:rPr>
          <w:b/>
          <w:bCs/>
          <w:sz w:val="28"/>
          <w:szCs w:val="28"/>
        </w:rPr>
        <w:t>ю</w:t>
      </w:r>
    </w:p>
    <w:p w:rsidR="003F71F0" w:rsidRPr="00A70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7001E">
        <w:rPr>
          <w:sz w:val="28"/>
          <w:szCs w:val="28"/>
        </w:rPr>
        <w:t xml:space="preserve">Реализация программы дисциплины </w:t>
      </w:r>
      <w:r w:rsidR="003A3EDC">
        <w:rPr>
          <w:sz w:val="28"/>
          <w:szCs w:val="28"/>
        </w:rPr>
        <w:t>обеспечивается</w:t>
      </w:r>
      <w:r w:rsidRPr="00A7001E">
        <w:rPr>
          <w:sz w:val="28"/>
          <w:szCs w:val="28"/>
        </w:rPr>
        <w:t xml:space="preserve"> </w:t>
      </w:r>
      <w:proofErr w:type="spellStart"/>
      <w:r w:rsidRPr="00A7001E">
        <w:rPr>
          <w:sz w:val="28"/>
          <w:szCs w:val="28"/>
        </w:rPr>
        <w:t>наличи</w:t>
      </w:r>
      <w:r w:rsidR="003A3EDC">
        <w:rPr>
          <w:sz w:val="28"/>
          <w:szCs w:val="28"/>
        </w:rPr>
        <w:t>ем</w:t>
      </w:r>
      <w:r w:rsidR="00D977B9">
        <w:rPr>
          <w:sz w:val="28"/>
          <w:szCs w:val="28"/>
        </w:rPr>
        <w:t>кабинета</w:t>
      </w:r>
      <w:proofErr w:type="spellEnd"/>
      <w:r w:rsidR="00D977B9">
        <w:rPr>
          <w:sz w:val="28"/>
          <w:szCs w:val="28"/>
        </w:rPr>
        <w:t xml:space="preserve"> </w:t>
      </w:r>
      <w:r w:rsidRPr="00A7001E">
        <w:rPr>
          <w:sz w:val="28"/>
          <w:szCs w:val="28"/>
        </w:rPr>
        <w:t xml:space="preserve"> «</w:t>
      </w:r>
      <w:r w:rsidR="00D977B9">
        <w:rPr>
          <w:sz w:val="28"/>
          <w:szCs w:val="28"/>
        </w:rPr>
        <w:t>Инженерной графики</w:t>
      </w:r>
      <w:r w:rsidR="00C83F00">
        <w:rPr>
          <w:sz w:val="28"/>
          <w:szCs w:val="28"/>
        </w:rPr>
        <w:t>».</w:t>
      </w:r>
    </w:p>
    <w:p w:rsidR="003F71F0" w:rsidRPr="00A70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62FC">
        <w:rPr>
          <w:b/>
          <w:bCs/>
          <w:sz w:val="28"/>
          <w:szCs w:val="28"/>
        </w:rPr>
        <w:t>Оборудование учебного кабинета</w:t>
      </w:r>
      <w:r w:rsidRPr="00A7001E">
        <w:rPr>
          <w:bCs/>
          <w:sz w:val="28"/>
          <w:szCs w:val="28"/>
        </w:rPr>
        <w:t>:</w:t>
      </w:r>
    </w:p>
    <w:p w:rsidR="003F71F0" w:rsidRPr="00A70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посадочные места по количеству обучающихся</w:t>
      </w:r>
      <w:r w:rsidR="00A74ADC">
        <w:rPr>
          <w:bCs/>
          <w:sz w:val="28"/>
          <w:szCs w:val="28"/>
        </w:rPr>
        <w:t>, оборудованные настольными кульманами А</w:t>
      </w:r>
      <w:proofErr w:type="gramStart"/>
      <w:r w:rsidR="00A74ADC">
        <w:rPr>
          <w:bCs/>
          <w:sz w:val="28"/>
          <w:szCs w:val="28"/>
        </w:rPr>
        <w:t>2</w:t>
      </w:r>
      <w:proofErr w:type="gramEnd"/>
      <w:r w:rsidR="00A74ADC">
        <w:rPr>
          <w:bCs/>
          <w:sz w:val="28"/>
          <w:szCs w:val="28"/>
        </w:rPr>
        <w:t xml:space="preserve"> с рейсшинами</w:t>
      </w:r>
      <w:r w:rsidRPr="00A7001E">
        <w:rPr>
          <w:bCs/>
          <w:sz w:val="28"/>
          <w:szCs w:val="28"/>
        </w:rPr>
        <w:t>;</w:t>
      </w:r>
    </w:p>
    <w:p w:rsidR="003F71F0"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рабочее место преподавателя;</w:t>
      </w:r>
    </w:p>
    <w:p w:rsidR="0053601B" w:rsidRDefault="00BA3EC4" w:rsidP="00A74A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rPr>
      </w:pPr>
      <w:r>
        <w:rPr>
          <w:bCs/>
          <w:sz w:val="28"/>
          <w:szCs w:val="28"/>
        </w:rPr>
        <w:t>-</w:t>
      </w:r>
      <w:r w:rsidR="0053601B">
        <w:rPr>
          <w:sz w:val="28"/>
        </w:rPr>
        <w:t xml:space="preserve">- </w:t>
      </w:r>
      <w:r w:rsidR="0053601B" w:rsidRPr="00C6722F">
        <w:rPr>
          <w:sz w:val="28"/>
        </w:rPr>
        <w:t>комплект у</w:t>
      </w:r>
      <w:r w:rsidR="0053601B">
        <w:rPr>
          <w:sz w:val="28"/>
        </w:rPr>
        <w:t>чебно-</w:t>
      </w:r>
      <w:r w:rsidR="00A74ADC">
        <w:rPr>
          <w:sz w:val="28"/>
        </w:rPr>
        <w:t xml:space="preserve">наглядных пособий </w:t>
      </w:r>
      <w:r w:rsidR="00E862FC">
        <w:rPr>
          <w:sz w:val="28"/>
        </w:rPr>
        <w:t>«Инженерная графика»</w:t>
      </w:r>
      <w:r w:rsidR="0053601B">
        <w:rPr>
          <w:sz w:val="28"/>
        </w:rPr>
        <w:t>;</w:t>
      </w:r>
    </w:p>
    <w:p w:rsidR="0053601B" w:rsidRDefault="0053601B" w:rsidP="0053601B">
      <w:pPr>
        <w:pStyle w:val="24"/>
        <w:tabs>
          <w:tab w:val="left" w:pos="0"/>
        </w:tabs>
        <w:spacing w:after="0" w:line="240" w:lineRule="auto"/>
        <w:jc w:val="both"/>
        <w:rPr>
          <w:sz w:val="28"/>
        </w:rPr>
      </w:pPr>
      <w:r>
        <w:rPr>
          <w:sz w:val="28"/>
        </w:rPr>
        <w:t>-</w:t>
      </w:r>
      <w:r w:rsidR="00E862FC">
        <w:rPr>
          <w:sz w:val="28"/>
        </w:rPr>
        <w:t>модели геометрических тел;</w:t>
      </w:r>
    </w:p>
    <w:p w:rsidR="00E862FC" w:rsidRDefault="00F514A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w:t>
      </w:r>
      <w:r w:rsidR="00E862FC">
        <w:rPr>
          <w:bCs/>
          <w:sz w:val="28"/>
          <w:szCs w:val="28"/>
        </w:rPr>
        <w:t>модель трехгранного угла;</w:t>
      </w:r>
    </w:p>
    <w:p w:rsidR="00E862FC" w:rsidRDefault="00E862FC"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-раздаточный материал в виде модели;</w:t>
      </w:r>
    </w:p>
    <w:p w:rsidR="00E862FC" w:rsidRDefault="00E862FC"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-альбом заданий для выполнения сборочных чертежей (формат А3);</w:t>
      </w:r>
    </w:p>
    <w:p w:rsidR="00E862FC" w:rsidRDefault="00E862FC"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учебных плакатов по начертательной геометрии и инженерной графике;</w:t>
      </w:r>
    </w:p>
    <w:p w:rsidR="003F71F0" w:rsidRDefault="00E862FC"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набор прозрачных геометрических моделей</w:t>
      </w:r>
      <w:r w:rsidR="00F514A0">
        <w:rPr>
          <w:bCs/>
          <w:sz w:val="28"/>
          <w:szCs w:val="28"/>
        </w:rPr>
        <w:t>.</w:t>
      </w:r>
    </w:p>
    <w:p w:rsidR="003F71F0" w:rsidRPr="00A70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62FC">
        <w:rPr>
          <w:b/>
          <w:bCs/>
          <w:sz w:val="28"/>
          <w:szCs w:val="28"/>
        </w:rPr>
        <w:t>Технические средства обучения</w:t>
      </w:r>
      <w:r w:rsidRPr="00A7001E">
        <w:rPr>
          <w:bCs/>
          <w:sz w:val="28"/>
          <w:szCs w:val="28"/>
        </w:rPr>
        <w:t>:</w:t>
      </w:r>
    </w:p>
    <w:p w:rsidR="00C812B1" w:rsidRDefault="00C812B1" w:rsidP="00C81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моноблочный персональный компьютер;</w:t>
      </w:r>
    </w:p>
    <w:p w:rsidR="00C812B1" w:rsidRDefault="00C812B1" w:rsidP="00C81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-документ-камера;</w:t>
      </w:r>
    </w:p>
    <w:p w:rsidR="00C812B1" w:rsidRDefault="00C812B1" w:rsidP="00C81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w:t>
      </w:r>
      <w:proofErr w:type="spellStart"/>
      <w:r>
        <w:rPr>
          <w:bCs/>
          <w:sz w:val="28"/>
          <w:szCs w:val="28"/>
        </w:rPr>
        <w:t>мультимедиапроектор</w:t>
      </w:r>
      <w:proofErr w:type="spellEnd"/>
      <w:r>
        <w:rPr>
          <w:bCs/>
          <w:sz w:val="28"/>
          <w:szCs w:val="28"/>
        </w:rPr>
        <w:t>;</w:t>
      </w:r>
    </w:p>
    <w:p w:rsidR="00C812B1" w:rsidRDefault="00C812B1" w:rsidP="00C81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-электронный учебник «Начертательная геометрия и инженерная графика»;</w:t>
      </w:r>
    </w:p>
    <w:p w:rsidR="00C812B1" w:rsidRDefault="00C812B1" w:rsidP="00C81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-доска классная;</w:t>
      </w:r>
    </w:p>
    <w:p w:rsidR="00C812B1" w:rsidRPr="00A7001E" w:rsidRDefault="00C812B1" w:rsidP="00C81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-электронный учебник «Теория решения изобретательных задач ТРИЗ».</w:t>
      </w:r>
    </w:p>
    <w:p w:rsidR="003F71F0" w:rsidRPr="00A70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973FC5" w:rsidRPr="005C1794" w:rsidRDefault="00973FC5"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013A54" w:rsidRPr="008A6D9E" w:rsidRDefault="00013A54" w:rsidP="00013A54">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8A6D9E">
        <w:rPr>
          <w:b/>
          <w:sz w:val="28"/>
          <w:szCs w:val="28"/>
        </w:rPr>
        <w:t>3.2. И</w:t>
      </w:r>
      <w:r w:rsidR="008A6D9E">
        <w:rPr>
          <w:b/>
          <w:sz w:val="28"/>
          <w:szCs w:val="28"/>
        </w:rPr>
        <w:t xml:space="preserve">нформационное обеспечение </w:t>
      </w:r>
      <w:r w:rsidRPr="008A6D9E">
        <w:rPr>
          <w:b/>
          <w:sz w:val="28"/>
          <w:szCs w:val="28"/>
        </w:rPr>
        <w:t>обучения</w:t>
      </w:r>
    </w:p>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C1794">
        <w:rPr>
          <w:b/>
          <w:bCs/>
          <w:sz w:val="28"/>
          <w:szCs w:val="28"/>
        </w:rPr>
        <w:t>Перечень рекомендуемых учебных изданий, Интернет-ресурсов, дополнительной литературы</w:t>
      </w:r>
    </w:p>
    <w:p w:rsidR="00865DD1" w:rsidRPr="00C36A0A"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865DD1" w:rsidRPr="004A670B" w:rsidRDefault="00865DD1" w:rsidP="00865DD1">
      <w:pPr>
        <w:ind w:firstLine="709"/>
        <w:contextualSpacing/>
        <w:jc w:val="both"/>
        <w:rPr>
          <w:sz w:val="28"/>
          <w:szCs w:val="28"/>
        </w:rPr>
      </w:pPr>
      <w:r w:rsidRPr="004A670B">
        <w:rPr>
          <w:sz w:val="28"/>
          <w:szCs w:val="28"/>
        </w:rPr>
        <w:t xml:space="preserve">1. Инженерная графика [Электронный ресурс]: учебник / Г.В. </w:t>
      </w:r>
      <w:proofErr w:type="spellStart"/>
      <w:r w:rsidRPr="004A670B">
        <w:rPr>
          <w:sz w:val="28"/>
          <w:szCs w:val="28"/>
        </w:rPr>
        <w:t>Буланже</w:t>
      </w:r>
      <w:proofErr w:type="spellEnd"/>
      <w:r w:rsidRPr="004A670B">
        <w:rPr>
          <w:sz w:val="28"/>
          <w:szCs w:val="28"/>
        </w:rPr>
        <w:t>, В.А. Гончарова, И.А. Гущин, Т.С. Молокова. — М.</w:t>
      </w:r>
      <w:proofErr w:type="gramStart"/>
      <w:r w:rsidRPr="004A670B">
        <w:rPr>
          <w:sz w:val="28"/>
          <w:szCs w:val="28"/>
        </w:rPr>
        <w:t xml:space="preserve"> :</w:t>
      </w:r>
      <w:proofErr w:type="gramEnd"/>
      <w:r w:rsidRPr="004A670B">
        <w:rPr>
          <w:sz w:val="28"/>
          <w:szCs w:val="28"/>
        </w:rPr>
        <w:t xml:space="preserve"> ИНФРА-М, 2019. — 381 с. — (Среднее профессиональное образование). - Режим доступа: </w:t>
      </w:r>
      <w:hyperlink r:id="rId12" w:history="1">
        <w:r w:rsidRPr="004A670B">
          <w:rPr>
            <w:rStyle w:val="af6"/>
            <w:sz w:val="28"/>
            <w:szCs w:val="28"/>
          </w:rPr>
          <w:t>http://znanium.com/catalog/product/1006040</w:t>
        </w:r>
      </w:hyperlink>
      <w:r w:rsidRPr="004A670B">
        <w:rPr>
          <w:sz w:val="28"/>
          <w:szCs w:val="28"/>
        </w:rPr>
        <w:t xml:space="preserve">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contextualSpacing/>
        <w:jc w:val="both"/>
        <w:rPr>
          <w:sz w:val="28"/>
          <w:szCs w:val="28"/>
        </w:rPr>
      </w:pPr>
      <w:r w:rsidRPr="004A670B">
        <w:rPr>
          <w:sz w:val="28"/>
          <w:szCs w:val="28"/>
        </w:rPr>
        <w:t xml:space="preserve">2.  </w:t>
      </w:r>
      <w:proofErr w:type="spellStart"/>
      <w:r w:rsidRPr="004A670B">
        <w:rPr>
          <w:sz w:val="28"/>
          <w:szCs w:val="28"/>
        </w:rPr>
        <w:t>Кокошко</w:t>
      </w:r>
      <w:proofErr w:type="spellEnd"/>
      <w:r w:rsidRPr="004A670B">
        <w:rPr>
          <w:sz w:val="28"/>
          <w:szCs w:val="28"/>
        </w:rPr>
        <w:t xml:space="preserve">, А.Ф. Инженерная графика [Электронный ресурс]: учебное пособие / А.Ф. </w:t>
      </w:r>
      <w:proofErr w:type="spellStart"/>
      <w:r w:rsidRPr="004A670B">
        <w:rPr>
          <w:sz w:val="28"/>
          <w:szCs w:val="28"/>
        </w:rPr>
        <w:t>Кокошко</w:t>
      </w:r>
      <w:proofErr w:type="spellEnd"/>
      <w:r w:rsidRPr="004A670B">
        <w:rPr>
          <w:sz w:val="28"/>
          <w:szCs w:val="28"/>
        </w:rPr>
        <w:t xml:space="preserve">, С.А. </w:t>
      </w:r>
      <w:proofErr w:type="spellStart"/>
      <w:r w:rsidRPr="004A670B">
        <w:rPr>
          <w:sz w:val="28"/>
          <w:szCs w:val="28"/>
        </w:rPr>
        <w:t>Матюх</w:t>
      </w:r>
      <w:proofErr w:type="spellEnd"/>
      <w:r w:rsidRPr="004A670B">
        <w:rPr>
          <w:sz w:val="28"/>
          <w:szCs w:val="28"/>
        </w:rPr>
        <w:t>. — Минск</w:t>
      </w:r>
      <w:proofErr w:type="gramStart"/>
      <w:r w:rsidRPr="004A670B">
        <w:rPr>
          <w:sz w:val="28"/>
          <w:szCs w:val="28"/>
        </w:rPr>
        <w:t xml:space="preserve"> :</w:t>
      </w:r>
      <w:proofErr w:type="gramEnd"/>
      <w:r w:rsidRPr="004A670B">
        <w:rPr>
          <w:sz w:val="28"/>
          <w:szCs w:val="28"/>
        </w:rPr>
        <w:t xml:space="preserve"> РИПО, 2019. — 268 с. - ISBN 978-985-503-903-8. - Режим доступа: </w:t>
      </w:r>
      <w:hyperlink r:id="rId13" w:history="1">
        <w:r w:rsidRPr="004A670B">
          <w:rPr>
            <w:rStyle w:val="af6"/>
            <w:sz w:val="28"/>
            <w:szCs w:val="28"/>
          </w:rPr>
          <w:t>http://znanium.com/catalog/product/1056459</w:t>
        </w:r>
      </w:hyperlink>
      <w:r w:rsidRPr="004A670B">
        <w:rPr>
          <w:sz w:val="28"/>
          <w:szCs w:val="28"/>
        </w:rPr>
        <w:t xml:space="preserve">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contextualSpacing/>
        <w:jc w:val="both"/>
        <w:rPr>
          <w:sz w:val="28"/>
          <w:szCs w:val="28"/>
        </w:rPr>
      </w:pPr>
      <w:r w:rsidRPr="004A670B">
        <w:rPr>
          <w:sz w:val="28"/>
          <w:szCs w:val="28"/>
        </w:rPr>
        <w:t xml:space="preserve">3. </w:t>
      </w:r>
      <w:proofErr w:type="spellStart"/>
      <w:r w:rsidRPr="004A670B">
        <w:rPr>
          <w:sz w:val="28"/>
          <w:szCs w:val="28"/>
        </w:rPr>
        <w:t>Кокошко</w:t>
      </w:r>
      <w:proofErr w:type="spellEnd"/>
      <w:r w:rsidRPr="004A670B">
        <w:rPr>
          <w:sz w:val="28"/>
          <w:szCs w:val="28"/>
        </w:rPr>
        <w:t xml:space="preserve">, А.Ф. Инженерная графика. Практикум [Электронный ресурс]: учебное пособие / А.Ф. </w:t>
      </w:r>
      <w:proofErr w:type="spellStart"/>
      <w:r w:rsidRPr="004A670B">
        <w:rPr>
          <w:sz w:val="28"/>
          <w:szCs w:val="28"/>
        </w:rPr>
        <w:t>Кокошко</w:t>
      </w:r>
      <w:proofErr w:type="spellEnd"/>
      <w:r w:rsidRPr="004A670B">
        <w:rPr>
          <w:sz w:val="28"/>
          <w:szCs w:val="28"/>
        </w:rPr>
        <w:t xml:space="preserve">, С.А. </w:t>
      </w:r>
      <w:proofErr w:type="spellStart"/>
      <w:r w:rsidRPr="004A670B">
        <w:rPr>
          <w:sz w:val="28"/>
          <w:szCs w:val="28"/>
        </w:rPr>
        <w:t>Матюх</w:t>
      </w:r>
      <w:proofErr w:type="spellEnd"/>
      <w:r w:rsidRPr="004A670B">
        <w:rPr>
          <w:sz w:val="28"/>
          <w:szCs w:val="28"/>
        </w:rPr>
        <w:t>. — Минск</w:t>
      </w:r>
      <w:proofErr w:type="gramStart"/>
      <w:r w:rsidRPr="004A670B">
        <w:rPr>
          <w:sz w:val="28"/>
          <w:szCs w:val="28"/>
        </w:rPr>
        <w:t xml:space="preserve"> :</w:t>
      </w:r>
      <w:proofErr w:type="gramEnd"/>
      <w:r w:rsidRPr="004A670B">
        <w:rPr>
          <w:sz w:val="28"/>
          <w:szCs w:val="28"/>
        </w:rPr>
        <w:t xml:space="preserve"> РИПО, 2019. — 88 с. - ISBN 978-985-503-946-5. - Режим доступа: </w:t>
      </w:r>
      <w:hyperlink r:id="rId14" w:history="1">
        <w:r w:rsidRPr="004A670B">
          <w:rPr>
            <w:rStyle w:val="af6"/>
            <w:sz w:val="28"/>
            <w:szCs w:val="28"/>
          </w:rPr>
          <w:t>http://znanium.com/catalog/product/1056318</w:t>
        </w:r>
      </w:hyperlink>
      <w:r w:rsidRPr="004A670B">
        <w:rPr>
          <w:sz w:val="28"/>
          <w:szCs w:val="28"/>
        </w:rPr>
        <w:t xml:space="preserve">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contextualSpacing/>
        <w:jc w:val="both"/>
        <w:rPr>
          <w:sz w:val="28"/>
          <w:szCs w:val="28"/>
        </w:rPr>
      </w:pPr>
      <w:r w:rsidRPr="004A670B">
        <w:rPr>
          <w:sz w:val="28"/>
          <w:szCs w:val="28"/>
        </w:rPr>
        <w:t xml:space="preserve">4. Исаев, И.А. Инженерная графика: Рабочая тетрадь. Часть 11 [Электронный ресурс] /Исаев И. А., 3-е изд. - М.: Форум, НИЦ ИНФРА-М, </w:t>
      </w:r>
      <w:r w:rsidRPr="004A670B">
        <w:rPr>
          <w:sz w:val="28"/>
          <w:szCs w:val="28"/>
        </w:rPr>
        <w:lastRenderedPageBreak/>
        <w:t xml:space="preserve">2018. - 80 с. - (Профессиональное образование).   - Режим доступа: </w:t>
      </w:r>
      <w:hyperlink r:id="rId15" w:history="1">
        <w:r w:rsidRPr="004A670B">
          <w:rPr>
            <w:rStyle w:val="af6"/>
            <w:sz w:val="28"/>
            <w:szCs w:val="28"/>
          </w:rPr>
          <w:t>http://znanium.com/catalog/product/920303</w:t>
        </w:r>
      </w:hyperlink>
      <w:r w:rsidRPr="004A670B">
        <w:rPr>
          <w:sz w:val="28"/>
          <w:szCs w:val="28"/>
        </w:rPr>
        <w:t>.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jc w:val="both"/>
        <w:rPr>
          <w:sz w:val="28"/>
          <w:szCs w:val="28"/>
        </w:rPr>
      </w:pPr>
      <w:r w:rsidRPr="004A670B">
        <w:rPr>
          <w:sz w:val="28"/>
          <w:szCs w:val="28"/>
        </w:rPr>
        <w:t>5. Исаев, И.А. Инженерная графика: Рабочая тетрадь. Часть 1 [Электронный ресурс] /Исаев И. А., 3-е изд. - М.: Форум, НИЦ ИНФРА-М, 2015. - 80 с. - (Профессиональное образование).   - Режим доступа: http://znanium.com/catalog/product/ 476455.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contextualSpacing/>
        <w:jc w:val="both"/>
        <w:rPr>
          <w:sz w:val="28"/>
          <w:szCs w:val="28"/>
        </w:rPr>
      </w:pPr>
      <w:r w:rsidRPr="004A670B">
        <w:rPr>
          <w:sz w:val="28"/>
          <w:szCs w:val="28"/>
        </w:rPr>
        <w:t>6.  Василенко, Е. А. Рабочая тетрадь по первой, общей части технической графики [Электронный ресурс]</w:t>
      </w:r>
      <w:proofErr w:type="gramStart"/>
      <w:r w:rsidRPr="004A670B">
        <w:rPr>
          <w:sz w:val="28"/>
          <w:szCs w:val="28"/>
        </w:rPr>
        <w:t xml:space="preserve"> :</w:t>
      </w:r>
      <w:proofErr w:type="gramEnd"/>
      <w:r w:rsidRPr="004A670B">
        <w:rPr>
          <w:sz w:val="28"/>
          <w:szCs w:val="28"/>
        </w:rPr>
        <w:t xml:space="preserve"> учебное пособие / Е.А. Василенко, М.В. Перегуд, А.А. </w:t>
      </w:r>
      <w:proofErr w:type="spellStart"/>
      <w:r w:rsidRPr="004A670B">
        <w:rPr>
          <w:sz w:val="28"/>
          <w:szCs w:val="28"/>
        </w:rPr>
        <w:t>Чекмарев</w:t>
      </w:r>
      <w:proofErr w:type="spellEnd"/>
      <w:r w:rsidRPr="004A670B">
        <w:rPr>
          <w:sz w:val="28"/>
          <w:szCs w:val="28"/>
        </w:rPr>
        <w:t xml:space="preserve">. - М.: НИЦ ИНФРА-М, 2015. - 112 с. -  Режим доступа: </w:t>
      </w:r>
      <w:hyperlink r:id="rId16" w:history="1">
        <w:r w:rsidRPr="004A670B">
          <w:rPr>
            <w:rStyle w:val="af6"/>
            <w:sz w:val="28"/>
            <w:szCs w:val="28"/>
          </w:rPr>
          <w:t>http://znanium.com/catalog/product/429425</w:t>
        </w:r>
      </w:hyperlink>
      <w:r w:rsidRPr="004A670B">
        <w:rPr>
          <w:sz w:val="28"/>
          <w:szCs w:val="28"/>
        </w:rPr>
        <w:t>.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contextualSpacing/>
        <w:jc w:val="both"/>
        <w:rPr>
          <w:sz w:val="28"/>
          <w:szCs w:val="28"/>
        </w:rPr>
      </w:pPr>
      <w:r w:rsidRPr="004A670B">
        <w:rPr>
          <w:b/>
          <w:bCs/>
          <w:sz w:val="28"/>
          <w:szCs w:val="28"/>
        </w:rPr>
        <w:t xml:space="preserve">7. </w:t>
      </w:r>
      <w:r w:rsidRPr="004A670B">
        <w:rPr>
          <w:sz w:val="28"/>
          <w:szCs w:val="28"/>
        </w:rPr>
        <w:t>Василенко, Е. А. Сборник заданий по технической графике [Электронный ресурс]</w:t>
      </w:r>
      <w:proofErr w:type="gramStart"/>
      <w:r w:rsidRPr="004A670B">
        <w:rPr>
          <w:sz w:val="28"/>
          <w:szCs w:val="28"/>
        </w:rPr>
        <w:t xml:space="preserve"> :</w:t>
      </w:r>
      <w:proofErr w:type="gramEnd"/>
      <w:r w:rsidRPr="004A670B">
        <w:rPr>
          <w:sz w:val="28"/>
          <w:szCs w:val="28"/>
        </w:rPr>
        <w:t xml:space="preserve"> учебное пособие / Е.А. Василенко, А.А. </w:t>
      </w:r>
      <w:proofErr w:type="spellStart"/>
      <w:r w:rsidRPr="004A670B">
        <w:rPr>
          <w:sz w:val="28"/>
          <w:szCs w:val="28"/>
        </w:rPr>
        <w:t>Чекмарев</w:t>
      </w:r>
      <w:proofErr w:type="spellEnd"/>
      <w:r w:rsidRPr="004A670B">
        <w:rPr>
          <w:sz w:val="28"/>
          <w:szCs w:val="28"/>
        </w:rPr>
        <w:t xml:space="preserve">. - М.: НИЦ ИНФРА-М, 2015. - 392 </w:t>
      </w:r>
      <w:proofErr w:type="gramStart"/>
      <w:r w:rsidRPr="004A670B">
        <w:rPr>
          <w:sz w:val="28"/>
          <w:szCs w:val="28"/>
        </w:rPr>
        <w:t>с</w:t>
      </w:r>
      <w:proofErr w:type="gramEnd"/>
      <w:r w:rsidRPr="004A670B">
        <w:rPr>
          <w:sz w:val="28"/>
          <w:szCs w:val="28"/>
        </w:rPr>
        <w:t xml:space="preserve">. - (Среднее профессиональное образование). -  Режим доступа: </w:t>
      </w:r>
      <w:hyperlink r:id="rId17" w:history="1">
        <w:r w:rsidRPr="004A670B">
          <w:rPr>
            <w:rStyle w:val="af6"/>
            <w:sz w:val="28"/>
            <w:szCs w:val="28"/>
          </w:rPr>
          <w:t>http://znanium.com/catalog/product/438189</w:t>
        </w:r>
      </w:hyperlink>
      <w:r w:rsidRPr="004A670B">
        <w:rPr>
          <w:sz w:val="28"/>
          <w:szCs w:val="28"/>
        </w:rPr>
        <w:t>. ЭБС «</w:t>
      </w:r>
      <w:proofErr w:type="spellStart"/>
      <w:r w:rsidRPr="004A670B">
        <w:rPr>
          <w:sz w:val="28"/>
          <w:szCs w:val="28"/>
        </w:rPr>
        <w:t>Знаниум</w:t>
      </w:r>
      <w:proofErr w:type="spellEnd"/>
      <w:r w:rsidRPr="004A670B">
        <w:rPr>
          <w:sz w:val="28"/>
          <w:szCs w:val="28"/>
        </w:rPr>
        <w:t>».</w:t>
      </w:r>
    </w:p>
    <w:p w:rsidR="00865DD1" w:rsidRPr="004A670B" w:rsidRDefault="00865DD1" w:rsidP="00865DD1">
      <w:pPr>
        <w:ind w:firstLine="709"/>
        <w:contextualSpacing/>
        <w:jc w:val="both"/>
        <w:rPr>
          <w:b/>
          <w:bCs/>
          <w:sz w:val="28"/>
          <w:szCs w:val="28"/>
        </w:rPr>
      </w:pPr>
      <w:r w:rsidRPr="004A670B">
        <w:rPr>
          <w:sz w:val="28"/>
          <w:szCs w:val="28"/>
        </w:rPr>
        <w:t>8. Василенко, Е. А. Техническая графика [Электронный ресурс]</w:t>
      </w:r>
      <w:proofErr w:type="gramStart"/>
      <w:r w:rsidRPr="004A670B">
        <w:rPr>
          <w:sz w:val="28"/>
          <w:szCs w:val="28"/>
        </w:rPr>
        <w:t xml:space="preserve"> :</w:t>
      </w:r>
      <w:proofErr w:type="gramEnd"/>
      <w:r w:rsidRPr="004A670B">
        <w:rPr>
          <w:sz w:val="28"/>
          <w:szCs w:val="28"/>
        </w:rPr>
        <w:t xml:space="preserve"> учебник /Василенко Е. А., </w:t>
      </w:r>
      <w:proofErr w:type="spellStart"/>
      <w:r w:rsidRPr="004A670B">
        <w:rPr>
          <w:sz w:val="28"/>
          <w:szCs w:val="28"/>
        </w:rPr>
        <w:t>Чекмарев</w:t>
      </w:r>
      <w:proofErr w:type="spellEnd"/>
      <w:r w:rsidRPr="004A670B">
        <w:rPr>
          <w:sz w:val="28"/>
          <w:szCs w:val="28"/>
        </w:rPr>
        <w:t xml:space="preserve"> А. А. - М.: НИЦ ИНФРА-М, 2015. - 271 с. - (Среднее профессиональное образование).   -  Режим доступа: </w:t>
      </w:r>
      <w:hyperlink r:id="rId18" w:history="1">
        <w:r w:rsidRPr="004A670B">
          <w:rPr>
            <w:rStyle w:val="af6"/>
            <w:sz w:val="28"/>
            <w:szCs w:val="28"/>
          </w:rPr>
          <w:t>http://znanium.com/catalog/product/363575</w:t>
        </w:r>
      </w:hyperlink>
      <w:r w:rsidRPr="004A670B">
        <w:rPr>
          <w:sz w:val="28"/>
          <w:szCs w:val="28"/>
        </w:rPr>
        <w:t>. ЭБС «</w:t>
      </w:r>
      <w:proofErr w:type="spellStart"/>
      <w:r w:rsidRPr="004A670B">
        <w:rPr>
          <w:sz w:val="28"/>
          <w:szCs w:val="28"/>
        </w:rPr>
        <w:t>Знаниум</w:t>
      </w:r>
      <w:proofErr w:type="spellEnd"/>
      <w:r w:rsidRPr="004A670B">
        <w:rPr>
          <w:sz w:val="28"/>
          <w:szCs w:val="28"/>
        </w:rPr>
        <w:t>».</w:t>
      </w:r>
    </w:p>
    <w:p w:rsidR="00865DD1" w:rsidRPr="00C36A0A" w:rsidRDefault="00865DD1" w:rsidP="00865DD1">
      <w:pPr>
        <w:contextualSpacing/>
        <w:rPr>
          <w:b/>
        </w:rPr>
      </w:pPr>
      <w:r w:rsidRPr="00C36A0A">
        <w:rPr>
          <w:b/>
          <w:bCs/>
          <w:sz w:val="28"/>
          <w:szCs w:val="28"/>
        </w:rPr>
        <w:t xml:space="preserve">3.2.2. </w:t>
      </w:r>
      <w:r w:rsidRPr="00C36A0A">
        <w:rPr>
          <w:b/>
          <w:sz w:val="28"/>
          <w:szCs w:val="28"/>
        </w:rPr>
        <w:t>Электронные издания (электронные ресурсы)</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t xml:space="preserve">1.Буланже, Г.В.. Инженерная графика [Электронный ресурс]: учебник / Г.В. </w:t>
      </w:r>
      <w:proofErr w:type="spellStart"/>
      <w:r w:rsidRPr="00C54447">
        <w:rPr>
          <w:bCs/>
          <w:sz w:val="28"/>
          <w:szCs w:val="28"/>
        </w:rPr>
        <w:t>Буланже</w:t>
      </w:r>
      <w:proofErr w:type="spellEnd"/>
      <w:r w:rsidRPr="00C54447">
        <w:rPr>
          <w:bCs/>
          <w:sz w:val="28"/>
          <w:szCs w:val="28"/>
        </w:rPr>
        <w:t>, В.А. Гончарова, И.А. Гущин, Т.С. Молокова. — М.</w:t>
      </w:r>
      <w:proofErr w:type="gramStart"/>
      <w:r w:rsidRPr="00C54447">
        <w:rPr>
          <w:bCs/>
          <w:sz w:val="28"/>
          <w:szCs w:val="28"/>
        </w:rPr>
        <w:t xml:space="preserve"> :</w:t>
      </w:r>
      <w:proofErr w:type="gramEnd"/>
      <w:r w:rsidRPr="00C54447">
        <w:rPr>
          <w:bCs/>
          <w:sz w:val="28"/>
          <w:szCs w:val="28"/>
        </w:rPr>
        <w:t xml:space="preserve"> ИНФРА-М, 2019. —(Среднее профессиональное образование). - Режим доступа: http://znanium.com/catalog/product/1006040 </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t>2. Василенко, Е. А. Техническая графика [Электронный ресурс]</w:t>
      </w:r>
      <w:proofErr w:type="gramStart"/>
      <w:r w:rsidRPr="00C54447">
        <w:rPr>
          <w:bCs/>
          <w:sz w:val="28"/>
          <w:szCs w:val="28"/>
        </w:rPr>
        <w:t xml:space="preserve"> :</w:t>
      </w:r>
      <w:proofErr w:type="gramEnd"/>
      <w:r w:rsidRPr="00C54447">
        <w:rPr>
          <w:bCs/>
          <w:sz w:val="28"/>
          <w:szCs w:val="28"/>
        </w:rPr>
        <w:t xml:space="preserve"> учебник /Василенко Е. А., </w:t>
      </w:r>
      <w:proofErr w:type="spellStart"/>
      <w:r w:rsidRPr="00C54447">
        <w:rPr>
          <w:bCs/>
          <w:sz w:val="28"/>
          <w:szCs w:val="28"/>
        </w:rPr>
        <w:t>Чекмарев</w:t>
      </w:r>
      <w:proofErr w:type="spellEnd"/>
      <w:r w:rsidRPr="00C54447">
        <w:rPr>
          <w:bCs/>
          <w:sz w:val="28"/>
          <w:szCs w:val="28"/>
        </w:rPr>
        <w:t xml:space="preserve"> А. А. - М.: НИЦ ИНФРА-М, 2015. (Среднее профессиональное образование).   -  Режим доступа: http://znanium.com/catalog/product/363575. </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t>3.Василенко, Е. А. Сборник заданий по технической графике [Электронный ресурс]</w:t>
      </w:r>
      <w:proofErr w:type="gramStart"/>
      <w:r w:rsidRPr="00C54447">
        <w:rPr>
          <w:bCs/>
          <w:sz w:val="28"/>
          <w:szCs w:val="28"/>
        </w:rPr>
        <w:t xml:space="preserve"> :</w:t>
      </w:r>
      <w:proofErr w:type="gramEnd"/>
      <w:r w:rsidRPr="00C54447">
        <w:rPr>
          <w:bCs/>
          <w:sz w:val="28"/>
          <w:szCs w:val="28"/>
        </w:rPr>
        <w:t xml:space="preserve"> учебное пособие / Е.А. Василенко, А.А. </w:t>
      </w:r>
      <w:proofErr w:type="spellStart"/>
      <w:r w:rsidRPr="00C54447">
        <w:rPr>
          <w:bCs/>
          <w:sz w:val="28"/>
          <w:szCs w:val="28"/>
        </w:rPr>
        <w:t>Чекмарев</w:t>
      </w:r>
      <w:proofErr w:type="spellEnd"/>
      <w:r w:rsidRPr="00C54447">
        <w:rPr>
          <w:bCs/>
          <w:sz w:val="28"/>
          <w:szCs w:val="28"/>
        </w:rPr>
        <w:t xml:space="preserve">. - М.: НИЦ ИНФРА-М, 2015. (Среднее профессиональное образование). -  Режим доступа: http://znanium.com/catalog/product/438189. </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t>4.Василенко, Е. А. Рабочая тетрадь по первой, общей части технической графики [Электронный ресурс]</w:t>
      </w:r>
      <w:proofErr w:type="gramStart"/>
      <w:r w:rsidRPr="00C54447">
        <w:rPr>
          <w:bCs/>
          <w:sz w:val="28"/>
          <w:szCs w:val="28"/>
        </w:rPr>
        <w:t xml:space="preserve"> :</w:t>
      </w:r>
      <w:proofErr w:type="gramEnd"/>
      <w:r w:rsidRPr="00C54447">
        <w:rPr>
          <w:bCs/>
          <w:sz w:val="28"/>
          <w:szCs w:val="28"/>
        </w:rPr>
        <w:t xml:space="preserve"> учебное пособие / Е.А. Василенко, М.В. Перегуд, А.А. </w:t>
      </w:r>
      <w:proofErr w:type="spellStart"/>
      <w:r w:rsidRPr="00C54447">
        <w:rPr>
          <w:bCs/>
          <w:sz w:val="28"/>
          <w:szCs w:val="28"/>
        </w:rPr>
        <w:t>Чекмарев</w:t>
      </w:r>
      <w:proofErr w:type="spellEnd"/>
      <w:r w:rsidRPr="00C54447">
        <w:rPr>
          <w:bCs/>
          <w:sz w:val="28"/>
          <w:szCs w:val="28"/>
        </w:rPr>
        <w:t xml:space="preserve">. - М.: НИЦ ИНФРА-М, 2015. -  Режим доступа: http://znanium.com/catalog/product/429425. </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t xml:space="preserve">5. Исаев, И.А. Инженерная графика: Рабочая тетрадь. Часть 1 [Электронный ресурс] /Исаев И. А., 3-е изд. - М.: Форум, НИЦ ИНФРА-М, 2015. - (Профессиональное образование).   - Режим доступа: http://znanium.com/catalog/product/ 476455.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http://znanium.com/catalog/product/920303. </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lastRenderedPageBreak/>
        <w:t xml:space="preserve">5. </w:t>
      </w:r>
      <w:proofErr w:type="spellStart"/>
      <w:r w:rsidRPr="00C54447">
        <w:rPr>
          <w:bCs/>
          <w:sz w:val="28"/>
          <w:szCs w:val="28"/>
        </w:rPr>
        <w:t>Кокошко</w:t>
      </w:r>
      <w:proofErr w:type="spellEnd"/>
      <w:r w:rsidRPr="00C54447">
        <w:rPr>
          <w:bCs/>
          <w:sz w:val="28"/>
          <w:szCs w:val="28"/>
        </w:rPr>
        <w:t xml:space="preserve">, А.Ф. Инженерная графика [Электронный ресурс]: учебное пособие / А.Ф. </w:t>
      </w:r>
      <w:proofErr w:type="spellStart"/>
      <w:r w:rsidRPr="00C54447">
        <w:rPr>
          <w:bCs/>
          <w:sz w:val="28"/>
          <w:szCs w:val="28"/>
        </w:rPr>
        <w:t>Кокошко</w:t>
      </w:r>
      <w:proofErr w:type="spellEnd"/>
      <w:r w:rsidRPr="00C54447">
        <w:rPr>
          <w:bCs/>
          <w:sz w:val="28"/>
          <w:szCs w:val="28"/>
        </w:rPr>
        <w:t xml:space="preserve">, С.А. </w:t>
      </w:r>
      <w:proofErr w:type="spellStart"/>
      <w:r w:rsidRPr="00C54447">
        <w:rPr>
          <w:bCs/>
          <w:sz w:val="28"/>
          <w:szCs w:val="28"/>
        </w:rPr>
        <w:t>Матюх</w:t>
      </w:r>
      <w:proofErr w:type="spellEnd"/>
      <w:r w:rsidRPr="00C54447">
        <w:rPr>
          <w:bCs/>
          <w:sz w:val="28"/>
          <w:szCs w:val="28"/>
        </w:rPr>
        <w:t>. — Минск</w:t>
      </w:r>
      <w:proofErr w:type="gramStart"/>
      <w:r w:rsidRPr="00C54447">
        <w:rPr>
          <w:bCs/>
          <w:sz w:val="28"/>
          <w:szCs w:val="28"/>
        </w:rPr>
        <w:t xml:space="preserve"> :</w:t>
      </w:r>
      <w:proofErr w:type="gramEnd"/>
      <w:r w:rsidRPr="00C54447">
        <w:rPr>
          <w:bCs/>
          <w:sz w:val="28"/>
          <w:szCs w:val="28"/>
        </w:rPr>
        <w:t xml:space="preserve"> РИПО, 2019. Режим доступа: http://znanium.com/catalog/product/1056459  </w:t>
      </w:r>
    </w:p>
    <w:p w:rsidR="00865DD1" w:rsidRPr="00C54447"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4447">
        <w:rPr>
          <w:bCs/>
          <w:sz w:val="28"/>
          <w:szCs w:val="28"/>
        </w:rPr>
        <w:t xml:space="preserve">6.Кокошко, А.Ф. Инженерная графика. Практикум [Электронный ресурс]: учебное пособие / А.Ф. </w:t>
      </w:r>
      <w:proofErr w:type="spellStart"/>
      <w:r w:rsidRPr="00C54447">
        <w:rPr>
          <w:bCs/>
          <w:sz w:val="28"/>
          <w:szCs w:val="28"/>
        </w:rPr>
        <w:t>Кокошко</w:t>
      </w:r>
      <w:proofErr w:type="spellEnd"/>
      <w:r w:rsidRPr="00C54447">
        <w:rPr>
          <w:bCs/>
          <w:sz w:val="28"/>
          <w:szCs w:val="28"/>
        </w:rPr>
        <w:t xml:space="preserve">, С.А. </w:t>
      </w:r>
      <w:proofErr w:type="spellStart"/>
      <w:r w:rsidRPr="00C54447">
        <w:rPr>
          <w:bCs/>
          <w:sz w:val="28"/>
          <w:szCs w:val="28"/>
        </w:rPr>
        <w:t>Матюх</w:t>
      </w:r>
      <w:proofErr w:type="spellEnd"/>
      <w:r w:rsidRPr="00C54447">
        <w:rPr>
          <w:bCs/>
          <w:sz w:val="28"/>
          <w:szCs w:val="28"/>
        </w:rPr>
        <w:t>. — Минск</w:t>
      </w:r>
      <w:proofErr w:type="gramStart"/>
      <w:r w:rsidRPr="00C54447">
        <w:rPr>
          <w:bCs/>
          <w:sz w:val="28"/>
          <w:szCs w:val="28"/>
        </w:rPr>
        <w:t xml:space="preserve"> :</w:t>
      </w:r>
      <w:proofErr w:type="gramEnd"/>
      <w:r w:rsidRPr="00C54447">
        <w:rPr>
          <w:bCs/>
          <w:sz w:val="28"/>
          <w:szCs w:val="28"/>
        </w:rPr>
        <w:t xml:space="preserve"> РИПО, 2019. —- Режим доступа: http://znanium.com/catalog/product/1056318  .</w:t>
      </w:r>
    </w:p>
    <w:p w:rsidR="00865DD1"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3.2.3. Дополнительные источники:</w:t>
      </w:r>
      <w:r w:rsidRPr="00C36A0A">
        <w:rPr>
          <w:bCs/>
          <w:sz w:val="28"/>
          <w:szCs w:val="28"/>
        </w:rPr>
        <w:t xml:space="preserve"> </w:t>
      </w:r>
    </w:p>
    <w:p w:rsidR="00865DD1"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bCs/>
          <w:sz w:val="28"/>
          <w:szCs w:val="28"/>
        </w:rPr>
      </w:pPr>
      <w:r w:rsidRPr="004A670B">
        <w:rPr>
          <w:bCs/>
          <w:sz w:val="28"/>
          <w:szCs w:val="28"/>
        </w:rPr>
        <w:t>1.</w:t>
      </w:r>
      <w:r w:rsidRPr="004A670B">
        <w:rPr>
          <w:bCs/>
          <w:sz w:val="28"/>
          <w:szCs w:val="28"/>
        </w:rPr>
        <w:tab/>
        <w:t xml:space="preserve">Инженерная 3d-компьютерная графика в 2 т. Том 1. [Текст]: учебник и практикум для СПО / А. Л. Хейфец, А. Н. </w:t>
      </w:r>
      <w:proofErr w:type="spellStart"/>
      <w:r w:rsidRPr="004A670B">
        <w:rPr>
          <w:bCs/>
          <w:sz w:val="28"/>
          <w:szCs w:val="28"/>
        </w:rPr>
        <w:t>Логиновский</w:t>
      </w:r>
      <w:proofErr w:type="spellEnd"/>
      <w:r w:rsidRPr="004A670B">
        <w:rPr>
          <w:bCs/>
          <w:sz w:val="28"/>
          <w:szCs w:val="28"/>
        </w:rPr>
        <w:t xml:space="preserve">, И. В. </w:t>
      </w:r>
      <w:proofErr w:type="spellStart"/>
      <w:r w:rsidRPr="004A670B">
        <w:rPr>
          <w:bCs/>
          <w:sz w:val="28"/>
          <w:szCs w:val="28"/>
        </w:rPr>
        <w:t>Буторина</w:t>
      </w:r>
      <w:proofErr w:type="spellEnd"/>
      <w:r w:rsidRPr="004A670B">
        <w:rPr>
          <w:bCs/>
          <w:sz w:val="28"/>
          <w:szCs w:val="28"/>
        </w:rPr>
        <w:t>, В. Н. Васильева</w:t>
      </w:r>
      <w:proofErr w:type="gramStart"/>
      <w:r w:rsidRPr="004A670B">
        <w:rPr>
          <w:bCs/>
          <w:sz w:val="28"/>
          <w:szCs w:val="28"/>
        </w:rPr>
        <w:t xml:space="preserve"> ;</w:t>
      </w:r>
      <w:proofErr w:type="gramEnd"/>
      <w:r w:rsidRPr="004A670B">
        <w:rPr>
          <w:bCs/>
          <w:sz w:val="28"/>
          <w:szCs w:val="28"/>
        </w:rPr>
        <w:t xml:space="preserve"> под ред. А. Л. Хейфеца. — 3-е изд., </w:t>
      </w:r>
      <w:proofErr w:type="spellStart"/>
      <w:r w:rsidRPr="004A670B">
        <w:rPr>
          <w:bCs/>
          <w:sz w:val="28"/>
          <w:szCs w:val="28"/>
        </w:rPr>
        <w:t>перераб</w:t>
      </w:r>
      <w:proofErr w:type="spellEnd"/>
      <w:r w:rsidRPr="004A670B">
        <w:rPr>
          <w:bCs/>
          <w:sz w:val="28"/>
          <w:szCs w:val="28"/>
        </w:rPr>
        <w:t xml:space="preserve">. и доп. — М. : Издательство </w:t>
      </w:r>
      <w:proofErr w:type="spellStart"/>
      <w:r w:rsidRPr="004A670B">
        <w:rPr>
          <w:bCs/>
          <w:sz w:val="28"/>
          <w:szCs w:val="28"/>
        </w:rPr>
        <w:t>Юрайт</w:t>
      </w:r>
      <w:proofErr w:type="spellEnd"/>
      <w:r w:rsidRPr="004A670B">
        <w:rPr>
          <w:bCs/>
          <w:sz w:val="28"/>
          <w:szCs w:val="28"/>
        </w:rPr>
        <w:t xml:space="preserve">, 2018. — 328 с. — (Серия : </w:t>
      </w:r>
      <w:proofErr w:type="gramStart"/>
      <w:r w:rsidRPr="004A670B">
        <w:rPr>
          <w:bCs/>
          <w:sz w:val="28"/>
          <w:szCs w:val="28"/>
        </w:rPr>
        <w:t>Профессиональное образование).</w:t>
      </w:r>
      <w:proofErr w:type="gramEnd"/>
      <w:r w:rsidRPr="004A670B">
        <w:rPr>
          <w:bCs/>
          <w:sz w:val="28"/>
          <w:szCs w:val="28"/>
        </w:rPr>
        <w:t xml:space="preserve"> — ISBN 978-5-534-07976-0</w:t>
      </w:r>
    </w:p>
    <w:p w:rsidR="00865DD1" w:rsidRPr="004A670B"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bCs/>
          <w:sz w:val="28"/>
          <w:szCs w:val="28"/>
        </w:rPr>
      </w:pPr>
      <w:r w:rsidRPr="004A670B">
        <w:rPr>
          <w:bCs/>
          <w:sz w:val="28"/>
          <w:szCs w:val="28"/>
        </w:rPr>
        <w:t>2.</w:t>
      </w:r>
      <w:r w:rsidRPr="004A670B">
        <w:rPr>
          <w:bCs/>
          <w:sz w:val="28"/>
          <w:szCs w:val="28"/>
        </w:rPr>
        <w:tab/>
        <w:t>Инженерная 3d-компьютерная графика в 2 т. Том 2. [Текст]</w:t>
      </w:r>
      <w:proofErr w:type="gramStart"/>
      <w:r w:rsidRPr="004A670B">
        <w:rPr>
          <w:bCs/>
          <w:sz w:val="28"/>
          <w:szCs w:val="28"/>
        </w:rPr>
        <w:t xml:space="preserve"> :</w:t>
      </w:r>
      <w:proofErr w:type="gramEnd"/>
      <w:r w:rsidRPr="004A670B">
        <w:rPr>
          <w:bCs/>
          <w:sz w:val="28"/>
          <w:szCs w:val="28"/>
        </w:rPr>
        <w:t xml:space="preserve"> учебник и практикум для СПО / А. Л. Хейфец, А. Н. </w:t>
      </w:r>
      <w:proofErr w:type="spellStart"/>
      <w:r w:rsidRPr="004A670B">
        <w:rPr>
          <w:bCs/>
          <w:sz w:val="28"/>
          <w:szCs w:val="28"/>
        </w:rPr>
        <w:t>Логиновский</w:t>
      </w:r>
      <w:proofErr w:type="spellEnd"/>
      <w:r w:rsidRPr="004A670B">
        <w:rPr>
          <w:bCs/>
          <w:sz w:val="28"/>
          <w:szCs w:val="28"/>
        </w:rPr>
        <w:t xml:space="preserve">, И. В. </w:t>
      </w:r>
      <w:proofErr w:type="spellStart"/>
      <w:r w:rsidRPr="004A670B">
        <w:rPr>
          <w:bCs/>
          <w:sz w:val="28"/>
          <w:szCs w:val="28"/>
        </w:rPr>
        <w:t>Буторина</w:t>
      </w:r>
      <w:proofErr w:type="spellEnd"/>
      <w:r w:rsidRPr="004A670B">
        <w:rPr>
          <w:bCs/>
          <w:sz w:val="28"/>
          <w:szCs w:val="28"/>
        </w:rPr>
        <w:t xml:space="preserve">, В. Н. Васильева ; под ред. А. Л. Хейфеца. — 3-е изд., </w:t>
      </w:r>
      <w:proofErr w:type="spellStart"/>
      <w:r w:rsidRPr="004A670B">
        <w:rPr>
          <w:bCs/>
          <w:sz w:val="28"/>
          <w:szCs w:val="28"/>
        </w:rPr>
        <w:t>перераб</w:t>
      </w:r>
      <w:proofErr w:type="spellEnd"/>
      <w:r w:rsidRPr="004A670B">
        <w:rPr>
          <w:bCs/>
          <w:sz w:val="28"/>
          <w:szCs w:val="28"/>
        </w:rPr>
        <w:t xml:space="preserve">. и доп. — М. : Издательство </w:t>
      </w:r>
      <w:proofErr w:type="spellStart"/>
      <w:r w:rsidRPr="004A670B">
        <w:rPr>
          <w:bCs/>
          <w:sz w:val="28"/>
          <w:szCs w:val="28"/>
        </w:rPr>
        <w:t>Юрайт</w:t>
      </w:r>
      <w:proofErr w:type="spellEnd"/>
      <w:r w:rsidRPr="004A670B">
        <w:rPr>
          <w:bCs/>
          <w:sz w:val="28"/>
          <w:szCs w:val="28"/>
        </w:rPr>
        <w:t xml:space="preserve">, 2018. — 279 с. — (Серия : </w:t>
      </w:r>
      <w:proofErr w:type="gramStart"/>
      <w:r w:rsidRPr="004A670B">
        <w:rPr>
          <w:bCs/>
          <w:sz w:val="28"/>
          <w:szCs w:val="28"/>
        </w:rPr>
        <w:t>Профессиональное образование).</w:t>
      </w:r>
      <w:proofErr w:type="gramEnd"/>
      <w:r w:rsidRPr="004A670B">
        <w:rPr>
          <w:bCs/>
          <w:sz w:val="28"/>
          <w:szCs w:val="28"/>
        </w:rPr>
        <w:t xml:space="preserve"> — ISBN 978-5-534-07974-6</w:t>
      </w:r>
    </w:p>
    <w:p w:rsidR="00865DD1" w:rsidRPr="004A670B"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bCs/>
          <w:sz w:val="28"/>
          <w:szCs w:val="28"/>
        </w:rPr>
      </w:pPr>
      <w:r w:rsidRPr="004A670B">
        <w:rPr>
          <w:bCs/>
          <w:sz w:val="28"/>
          <w:szCs w:val="28"/>
        </w:rPr>
        <w:t>3.</w:t>
      </w:r>
      <w:r w:rsidRPr="004A670B">
        <w:rPr>
          <w:bCs/>
          <w:sz w:val="28"/>
          <w:szCs w:val="28"/>
        </w:rPr>
        <w:tab/>
        <w:t xml:space="preserve">Левицкий, В.С. Машиностроительное черчение и автоматизация выполнения чертежей [Текст]: учебник для СПО / В.С. Левицкий.-9-е изд., </w:t>
      </w:r>
      <w:proofErr w:type="spellStart"/>
      <w:r w:rsidRPr="004A670B">
        <w:rPr>
          <w:bCs/>
          <w:sz w:val="28"/>
          <w:szCs w:val="28"/>
        </w:rPr>
        <w:t>испр</w:t>
      </w:r>
      <w:proofErr w:type="spellEnd"/>
      <w:r w:rsidRPr="004A670B">
        <w:rPr>
          <w:bCs/>
          <w:sz w:val="28"/>
          <w:szCs w:val="28"/>
        </w:rPr>
        <w:t>. и доп. - М.: ЮРАЙТ, 2017. - 435 с. - ISBN 978-5-534-00606-3</w:t>
      </w:r>
    </w:p>
    <w:p w:rsidR="00865DD1" w:rsidRPr="004A670B" w:rsidRDefault="00865DD1" w:rsidP="00865D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bCs/>
          <w:sz w:val="28"/>
          <w:szCs w:val="28"/>
        </w:rPr>
      </w:pPr>
      <w:r w:rsidRPr="004A670B">
        <w:rPr>
          <w:bCs/>
          <w:sz w:val="28"/>
          <w:szCs w:val="28"/>
        </w:rPr>
        <w:t>4.</w:t>
      </w:r>
      <w:r w:rsidRPr="004A670B">
        <w:rPr>
          <w:bCs/>
          <w:sz w:val="28"/>
          <w:szCs w:val="28"/>
        </w:rPr>
        <w:tab/>
      </w:r>
      <w:proofErr w:type="spellStart"/>
      <w:r w:rsidRPr="004A670B">
        <w:rPr>
          <w:bCs/>
          <w:sz w:val="28"/>
          <w:szCs w:val="28"/>
        </w:rPr>
        <w:t>Чекмарев</w:t>
      </w:r>
      <w:proofErr w:type="spellEnd"/>
      <w:r w:rsidRPr="004A670B">
        <w:rPr>
          <w:bCs/>
          <w:sz w:val="28"/>
          <w:szCs w:val="28"/>
        </w:rPr>
        <w:t xml:space="preserve">, А.А. Инженерная графика [Текст]: учебник для СПО / А. А. </w:t>
      </w:r>
      <w:proofErr w:type="spellStart"/>
      <w:r w:rsidRPr="004A670B">
        <w:rPr>
          <w:bCs/>
          <w:sz w:val="28"/>
          <w:szCs w:val="28"/>
        </w:rPr>
        <w:t>Чекмарев</w:t>
      </w:r>
      <w:proofErr w:type="spellEnd"/>
      <w:r w:rsidRPr="004A670B">
        <w:rPr>
          <w:bCs/>
          <w:sz w:val="28"/>
          <w:szCs w:val="28"/>
        </w:rPr>
        <w:t xml:space="preserve">. — 12-е изд., </w:t>
      </w:r>
      <w:proofErr w:type="spellStart"/>
      <w:r w:rsidRPr="004A670B">
        <w:rPr>
          <w:bCs/>
          <w:sz w:val="28"/>
          <w:szCs w:val="28"/>
        </w:rPr>
        <w:t>испр</w:t>
      </w:r>
      <w:proofErr w:type="spellEnd"/>
      <w:r w:rsidRPr="004A670B">
        <w:rPr>
          <w:bCs/>
          <w:sz w:val="28"/>
          <w:szCs w:val="28"/>
        </w:rPr>
        <w:t>. и доп. — М.</w:t>
      </w:r>
      <w:proofErr w:type="gramStart"/>
      <w:r w:rsidRPr="004A670B">
        <w:rPr>
          <w:bCs/>
          <w:sz w:val="28"/>
          <w:szCs w:val="28"/>
        </w:rPr>
        <w:t xml:space="preserve"> :</w:t>
      </w:r>
      <w:proofErr w:type="gramEnd"/>
      <w:r w:rsidRPr="004A670B">
        <w:rPr>
          <w:bCs/>
          <w:sz w:val="28"/>
          <w:szCs w:val="28"/>
        </w:rPr>
        <w:t xml:space="preserve"> Издательство </w:t>
      </w:r>
      <w:proofErr w:type="spellStart"/>
      <w:r w:rsidRPr="004A670B">
        <w:rPr>
          <w:bCs/>
          <w:sz w:val="28"/>
          <w:szCs w:val="28"/>
        </w:rPr>
        <w:t>Юрайт</w:t>
      </w:r>
      <w:proofErr w:type="spellEnd"/>
      <w:r w:rsidRPr="004A670B">
        <w:rPr>
          <w:bCs/>
          <w:sz w:val="28"/>
          <w:szCs w:val="28"/>
        </w:rPr>
        <w:t xml:space="preserve">, 2018. — 381 с. — (Серия : </w:t>
      </w:r>
      <w:proofErr w:type="gramStart"/>
      <w:r w:rsidRPr="004A670B">
        <w:rPr>
          <w:bCs/>
          <w:sz w:val="28"/>
          <w:szCs w:val="28"/>
        </w:rPr>
        <w:t>Профессиональное образование).</w:t>
      </w:r>
      <w:proofErr w:type="gramEnd"/>
      <w:r w:rsidRPr="004A670B">
        <w:rPr>
          <w:bCs/>
          <w:sz w:val="28"/>
          <w:szCs w:val="28"/>
        </w:rPr>
        <w:t xml:space="preserve"> — ISBN 978-5-534-00402-1.</w:t>
      </w:r>
    </w:p>
    <w:p w:rsidR="00865DD1" w:rsidRPr="004A670B" w:rsidRDefault="00865DD1" w:rsidP="00865DD1">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Theme="minorEastAsia"/>
          <w:bCs/>
          <w:sz w:val="28"/>
          <w:szCs w:val="28"/>
        </w:rPr>
      </w:pPr>
      <w:r>
        <w:rPr>
          <w:rFonts w:eastAsiaTheme="minorEastAsia"/>
          <w:bCs/>
          <w:sz w:val="28"/>
          <w:szCs w:val="28"/>
        </w:rPr>
        <w:t>5.</w:t>
      </w:r>
      <w:r>
        <w:rPr>
          <w:rFonts w:eastAsiaTheme="minorEastAsia"/>
          <w:bCs/>
          <w:sz w:val="28"/>
          <w:szCs w:val="28"/>
        </w:rPr>
        <w:tab/>
      </w:r>
      <w:r w:rsidRPr="004A670B">
        <w:rPr>
          <w:rFonts w:eastAsiaTheme="minorEastAsia"/>
          <w:bCs/>
          <w:sz w:val="28"/>
          <w:szCs w:val="28"/>
        </w:rPr>
        <w:t xml:space="preserve">Инженерная и компьютерная графика [Текст]: учебник и практикум для СПО / отв. ред. Р.Р. </w:t>
      </w:r>
      <w:proofErr w:type="spellStart"/>
      <w:r w:rsidRPr="004A670B">
        <w:rPr>
          <w:rFonts w:eastAsiaTheme="minorEastAsia"/>
          <w:bCs/>
          <w:sz w:val="28"/>
          <w:szCs w:val="28"/>
        </w:rPr>
        <w:t>Анамова</w:t>
      </w:r>
      <w:proofErr w:type="spellEnd"/>
      <w:r w:rsidRPr="004A670B">
        <w:rPr>
          <w:rFonts w:eastAsiaTheme="minorEastAsia"/>
          <w:bCs/>
          <w:sz w:val="28"/>
          <w:szCs w:val="28"/>
        </w:rPr>
        <w:t xml:space="preserve">, С.А. Леонова, Н.В. </w:t>
      </w:r>
      <w:proofErr w:type="spellStart"/>
      <w:r w:rsidRPr="004A670B">
        <w:rPr>
          <w:rFonts w:eastAsiaTheme="minorEastAsia"/>
          <w:bCs/>
          <w:sz w:val="28"/>
          <w:szCs w:val="28"/>
        </w:rPr>
        <w:t>Пшеничнова</w:t>
      </w:r>
      <w:proofErr w:type="spellEnd"/>
      <w:r w:rsidRPr="004A670B">
        <w:rPr>
          <w:rFonts w:eastAsiaTheme="minorEastAsia"/>
          <w:bCs/>
          <w:sz w:val="28"/>
          <w:szCs w:val="28"/>
        </w:rPr>
        <w:t>. - М.: ЮРАЙТ, 2018.- 246 с. - ISBN 978-5-534-02971-0.</w:t>
      </w:r>
    </w:p>
    <w:p w:rsidR="00865DD1" w:rsidRPr="004A670B" w:rsidRDefault="00865DD1" w:rsidP="00865DD1">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b/>
          <w:caps/>
          <w:sz w:val="28"/>
          <w:szCs w:val="28"/>
        </w:rPr>
      </w:pPr>
    </w:p>
    <w:p w:rsidR="00EA00B1" w:rsidRDefault="00EA00B1"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EA00B1" w:rsidRDefault="00EA00B1"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5D342B" w:rsidRPr="005D342B" w:rsidRDefault="005D342B"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caps/>
          <w:sz w:val="28"/>
          <w:szCs w:val="28"/>
        </w:rPr>
        <w:t xml:space="preserve">4. </w:t>
      </w:r>
      <w:r w:rsidR="00FF6AC7" w:rsidRPr="005D342B">
        <w:rPr>
          <w:b/>
          <w:caps/>
          <w:sz w:val="28"/>
          <w:szCs w:val="28"/>
        </w:rPr>
        <w:t xml:space="preserve">Контроль и оценка результатов </w:t>
      </w:r>
      <w:r w:rsidRPr="005D342B">
        <w:rPr>
          <w:b/>
          <w:caps/>
          <w:sz w:val="28"/>
          <w:szCs w:val="28"/>
        </w:rPr>
        <w:t xml:space="preserve">освоения </w:t>
      </w:r>
      <w:r w:rsidR="003A3EDC">
        <w:rPr>
          <w:b/>
          <w:caps/>
          <w:sz w:val="28"/>
          <w:szCs w:val="28"/>
        </w:rPr>
        <w:t>д</w:t>
      </w:r>
      <w:r w:rsidRPr="005D342B">
        <w:rPr>
          <w:b/>
          <w:caps/>
          <w:sz w:val="28"/>
          <w:szCs w:val="28"/>
        </w:rPr>
        <w:t>исциплины</w:t>
      </w:r>
    </w:p>
    <w:p w:rsidR="00FF6AC7" w:rsidRDefault="00FF6AC7"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proofErr w:type="spellStart"/>
      <w:r w:rsidRPr="005D342B">
        <w:rPr>
          <w:b/>
          <w:sz w:val="28"/>
          <w:szCs w:val="28"/>
        </w:rPr>
        <w:t>Контрольи</w:t>
      </w:r>
      <w:proofErr w:type="spellEnd"/>
      <w:r w:rsidRPr="005D342B">
        <w:rPr>
          <w:b/>
          <w:sz w:val="28"/>
          <w:szCs w:val="28"/>
        </w:rPr>
        <w:t xml:space="preserve"> оценка</w:t>
      </w:r>
      <w:r w:rsidRPr="005D342B">
        <w:rPr>
          <w:sz w:val="28"/>
          <w:szCs w:val="28"/>
        </w:rPr>
        <w:t xml:space="preserve"> результатов освоения дисциплины осуществляется </w:t>
      </w:r>
      <w:proofErr w:type="spellStart"/>
      <w:r w:rsidRPr="005D342B">
        <w:rPr>
          <w:sz w:val="28"/>
          <w:szCs w:val="28"/>
        </w:rPr>
        <w:t>преподавателемв</w:t>
      </w:r>
      <w:proofErr w:type="spellEnd"/>
      <w:r w:rsidRPr="005D342B">
        <w:rPr>
          <w:sz w:val="28"/>
          <w:szCs w:val="28"/>
        </w:rPr>
        <w:t xml:space="preserve"> </w:t>
      </w:r>
      <w:proofErr w:type="gramStart"/>
      <w:r w:rsidRPr="005D342B">
        <w:rPr>
          <w:sz w:val="28"/>
          <w:szCs w:val="28"/>
        </w:rPr>
        <w:t>процессе</w:t>
      </w:r>
      <w:proofErr w:type="gramEnd"/>
      <w:r w:rsidRPr="005D342B">
        <w:rPr>
          <w:sz w:val="28"/>
          <w:szCs w:val="28"/>
        </w:rPr>
        <w:t xml:space="preserve"> п</w:t>
      </w:r>
      <w:r w:rsidR="003A3EDC">
        <w:rPr>
          <w:sz w:val="28"/>
          <w:szCs w:val="28"/>
        </w:rPr>
        <w:t>роведения практических занятий,</w:t>
      </w:r>
      <w:r w:rsidRPr="005D342B">
        <w:rPr>
          <w:sz w:val="28"/>
          <w:szCs w:val="28"/>
        </w:rPr>
        <w:t xml:space="preserve"> тестирования, а также выполнения </w:t>
      </w:r>
      <w:proofErr w:type="spellStart"/>
      <w:r w:rsidR="00492935" w:rsidRPr="005D342B">
        <w:rPr>
          <w:sz w:val="28"/>
          <w:szCs w:val="28"/>
        </w:rPr>
        <w:t>обучающимися</w:t>
      </w:r>
      <w:r w:rsidRPr="005D342B">
        <w:rPr>
          <w:sz w:val="28"/>
          <w:szCs w:val="28"/>
        </w:rPr>
        <w:t>индивидуальных</w:t>
      </w:r>
      <w:proofErr w:type="spellEnd"/>
      <w:r w:rsidRPr="005D342B">
        <w:rPr>
          <w:sz w:val="28"/>
          <w:szCs w:val="28"/>
        </w:rPr>
        <w:t xml:space="preserve"> заданий, </w:t>
      </w:r>
      <w:r w:rsidR="00EA70D3" w:rsidRPr="005D342B">
        <w:rPr>
          <w:sz w:val="28"/>
          <w:szCs w:val="28"/>
        </w:rPr>
        <w:t>проектов</w:t>
      </w:r>
      <w:r w:rsidRPr="005D342B">
        <w:rPr>
          <w:sz w:val="28"/>
          <w:szCs w:val="28"/>
        </w:rPr>
        <w:t>.</w:t>
      </w: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FF6AC7" w:rsidRPr="005C179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FF6AC7" w:rsidRPr="005C1794" w:rsidRDefault="00FF6AC7" w:rsidP="00FF6AC7">
            <w:pPr>
              <w:jc w:val="center"/>
              <w:rPr>
                <w:b/>
                <w:bCs/>
              </w:rPr>
            </w:pPr>
            <w:r w:rsidRPr="005C1794">
              <w:rPr>
                <w:b/>
                <w:bCs/>
              </w:rPr>
              <w:t xml:space="preserve">Результаты </w:t>
            </w:r>
            <w:r w:rsidR="00DF0403" w:rsidRPr="005C1794">
              <w:rPr>
                <w:b/>
                <w:bCs/>
              </w:rPr>
              <w:t>обучения</w:t>
            </w:r>
          </w:p>
          <w:p w:rsidR="00FF6AC7" w:rsidRPr="005C1794" w:rsidRDefault="00FF6AC7" w:rsidP="00DF0403">
            <w:pPr>
              <w:jc w:val="center"/>
              <w:rPr>
                <w:b/>
                <w:bCs/>
              </w:rPr>
            </w:pPr>
            <w:r w:rsidRPr="005C1794">
              <w:rPr>
                <w:b/>
                <w:bCs/>
              </w:rPr>
              <w:t>(освоенные умения</w:t>
            </w:r>
            <w:r w:rsidR="005D342B">
              <w:rPr>
                <w:b/>
                <w:bCs/>
              </w:rPr>
              <w:t>, усвоенные знания</w:t>
            </w:r>
            <w:r w:rsidRPr="005C1794">
              <w:rPr>
                <w:b/>
                <w:bCs/>
              </w:rPr>
              <w:t>)</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FF6AC7" w:rsidRPr="005C1794" w:rsidRDefault="00F4731F" w:rsidP="00FF6AC7">
            <w:pPr>
              <w:jc w:val="center"/>
              <w:rPr>
                <w:b/>
                <w:bCs/>
              </w:rPr>
            </w:pPr>
            <w:r w:rsidRPr="005C1794">
              <w:rPr>
                <w:b/>
              </w:rPr>
              <w:t>Формы</w:t>
            </w:r>
            <w:r w:rsidR="00FF6AC7" w:rsidRPr="005C1794">
              <w:rPr>
                <w:b/>
              </w:rPr>
              <w:t xml:space="preserve"> и </w:t>
            </w:r>
            <w:proofErr w:type="spellStart"/>
            <w:r w:rsidR="00FF6AC7" w:rsidRPr="005C1794">
              <w:rPr>
                <w:b/>
              </w:rPr>
              <w:t>метод</w:t>
            </w:r>
            <w:r w:rsidR="00F02DDE" w:rsidRPr="005C1794">
              <w:rPr>
                <w:b/>
              </w:rPr>
              <w:t>ы</w:t>
            </w:r>
            <w:r w:rsidR="00CC1CCC" w:rsidRPr="005C1794">
              <w:rPr>
                <w:b/>
              </w:rPr>
              <w:t>контроля</w:t>
            </w:r>
            <w:proofErr w:type="spellEnd"/>
            <w:r w:rsidR="00CC1CCC" w:rsidRPr="005C1794">
              <w:rPr>
                <w:b/>
              </w:rPr>
              <w:t xml:space="preserve"> и </w:t>
            </w:r>
            <w:r w:rsidR="00FF6AC7" w:rsidRPr="005C1794">
              <w:rPr>
                <w:b/>
              </w:rPr>
              <w:t>оценки</w:t>
            </w:r>
            <w:r w:rsidR="003C5AF2">
              <w:rPr>
                <w:b/>
              </w:rPr>
              <w:t xml:space="preserve"> результатов обучения</w:t>
            </w:r>
          </w:p>
        </w:tc>
      </w:tr>
      <w:tr w:rsidR="00FF6AC7" w:rsidRPr="00BB1445">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FF6AC7" w:rsidRPr="00BB1445" w:rsidRDefault="00BB1445" w:rsidP="00BB1445">
            <w:pPr>
              <w:jc w:val="center"/>
              <w:rPr>
                <w:bCs/>
                <w:i/>
              </w:rPr>
            </w:pPr>
            <w:r w:rsidRPr="00BB1445">
              <w:rPr>
                <w:bCs/>
                <w:i/>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F6AC7" w:rsidRPr="00BB1445" w:rsidRDefault="00BB1445" w:rsidP="00BB1445">
            <w:pPr>
              <w:jc w:val="center"/>
              <w:rPr>
                <w:bCs/>
                <w:i/>
              </w:rPr>
            </w:pPr>
            <w:r w:rsidRPr="00BB1445">
              <w:rPr>
                <w:bCs/>
                <w:i/>
              </w:rPr>
              <w:t>2</w:t>
            </w:r>
          </w:p>
        </w:tc>
      </w:tr>
      <w:tr w:rsidR="00BB1445" w:rsidRPr="00FE1807">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1445" w:rsidRPr="00FE1807" w:rsidRDefault="00BB1445" w:rsidP="00BB1445">
            <w:pPr>
              <w:rPr>
                <w:b/>
                <w:bCs/>
              </w:rPr>
            </w:pPr>
            <w:r w:rsidRPr="00FE1807">
              <w:rPr>
                <w:b/>
                <w:bCs/>
              </w:rPr>
              <w:t xml:space="preserve">Умения: </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1445" w:rsidRPr="00FE1807" w:rsidRDefault="00BB1445" w:rsidP="00BB1445">
            <w:pPr>
              <w:rPr>
                <w:b/>
                <w:bCs/>
              </w:rPr>
            </w:pPr>
          </w:p>
        </w:tc>
      </w:tr>
      <w:tr w:rsidR="00BB1445" w:rsidRPr="005C179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27D13" w:rsidRPr="00827D13" w:rsidRDefault="00827D13" w:rsidP="00827D1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27D13">
              <w:t xml:space="preserve">Пользоваться единой системой конструкторской документации (далее </w:t>
            </w:r>
            <w:proofErr w:type="gramStart"/>
            <w:r w:rsidRPr="00827D13">
              <w:t>-Е</w:t>
            </w:r>
            <w:proofErr w:type="gramEnd"/>
            <w:r w:rsidRPr="00827D13">
              <w:t>СКД), ГОСТами, технической документацией и справочной литературой;</w:t>
            </w:r>
          </w:p>
          <w:p w:rsidR="00BB1445" w:rsidRPr="00FF6BD4" w:rsidRDefault="00BB1445" w:rsidP="0011786A">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3A3EDC" w:rsidRDefault="003B1642" w:rsidP="003B1642">
            <w:pPr>
              <w:jc w:val="both"/>
              <w:rPr>
                <w:bCs/>
              </w:rPr>
            </w:pPr>
            <w:r>
              <w:rPr>
                <w:bCs/>
              </w:rPr>
              <w:t>Лабораторные и практические</w:t>
            </w:r>
            <w:r w:rsidR="00434ECC">
              <w:rPr>
                <w:bCs/>
              </w:rPr>
              <w:t xml:space="preserve"> </w:t>
            </w:r>
            <w:r w:rsidR="003A3EDC">
              <w:rPr>
                <w:bCs/>
              </w:rPr>
              <w:t>работ</w:t>
            </w:r>
            <w:r w:rsidR="00434ECC">
              <w:rPr>
                <w:bCs/>
              </w:rPr>
              <w:t>ы</w:t>
            </w:r>
          </w:p>
          <w:p w:rsidR="00BB1445" w:rsidRPr="00FF6BD4" w:rsidRDefault="003A3EDC" w:rsidP="003B1642">
            <w:pPr>
              <w:jc w:val="both"/>
              <w:rPr>
                <w:bCs/>
              </w:rPr>
            </w:pPr>
            <w:r>
              <w:rPr>
                <w:bCs/>
              </w:rPr>
              <w:t>экзамен</w:t>
            </w:r>
          </w:p>
        </w:tc>
      </w:tr>
      <w:tr w:rsidR="00F611AC" w:rsidRPr="005C179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27D13" w:rsidRPr="00827D13" w:rsidRDefault="00827D13" w:rsidP="00827D1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27D13">
              <w:t xml:space="preserve">Оформлять технологическую и другую </w:t>
            </w:r>
            <w:r w:rsidRPr="00827D13">
              <w:lastRenderedPageBreak/>
              <w:t>техническую  документацию в соответствии с требованиями ГОСТ;</w:t>
            </w:r>
          </w:p>
          <w:p w:rsidR="00F611AC" w:rsidRPr="00FF6BD4" w:rsidRDefault="00F611AC" w:rsidP="00F611AC">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611AC" w:rsidRDefault="003B1642" w:rsidP="003B1642">
            <w:pPr>
              <w:rPr>
                <w:bCs/>
              </w:rPr>
            </w:pPr>
            <w:r>
              <w:rPr>
                <w:bCs/>
              </w:rPr>
              <w:lastRenderedPageBreak/>
              <w:t>Лабораторные и практические</w:t>
            </w:r>
            <w:r w:rsidR="00434ECC">
              <w:rPr>
                <w:bCs/>
              </w:rPr>
              <w:t xml:space="preserve"> </w:t>
            </w:r>
            <w:r>
              <w:rPr>
                <w:bCs/>
              </w:rPr>
              <w:t>работы</w:t>
            </w:r>
          </w:p>
          <w:p w:rsidR="003A3EDC" w:rsidRDefault="003A3EDC" w:rsidP="003B1642">
            <w:r>
              <w:rPr>
                <w:bCs/>
              </w:rPr>
              <w:lastRenderedPageBreak/>
              <w:t>экзамен</w:t>
            </w:r>
          </w:p>
        </w:tc>
      </w:tr>
      <w:tr w:rsidR="00BB1445" w:rsidRPr="00FE1807">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1445" w:rsidRPr="00FF6BD4" w:rsidRDefault="00BB1445" w:rsidP="00BB1445">
            <w:pPr>
              <w:rPr>
                <w:b/>
                <w:bCs/>
              </w:rPr>
            </w:pPr>
            <w:r w:rsidRPr="00FF6BD4">
              <w:rPr>
                <w:b/>
                <w:bCs/>
              </w:rPr>
              <w:lastRenderedPageBreak/>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1445" w:rsidRPr="00FF6BD4" w:rsidRDefault="00BB1445" w:rsidP="00FF6AC7">
            <w:pPr>
              <w:jc w:val="both"/>
              <w:rPr>
                <w:b/>
                <w:bCs/>
                <w:i/>
              </w:rPr>
            </w:pPr>
          </w:p>
        </w:tc>
      </w:tr>
      <w:tr w:rsidR="00F611AC" w:rsidRPr="005C179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F611AC" w:rsidRPr="00FF6BD4" w:rsidRDefault="00827D13" w:rsidP="0011786A">
            <w:pPr>
              <w:rPr>
                <w:bCs/>
              </w:rPr>
            </w:pPr>
            <w:r w:rsidRPr="00827D13">
              <w:t>Основные правила построения чертежей и схем</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611AC" w:rsidRDefault="003B1642">
            <w:proofErr w:type="gramStart"/>
            <w:r>
              <w:rPr>
                <w:bCs/>
              </w:rPr>
              <w:t>Лабораторные</w:t>
            </w:r>
            <w:proofErr w:type="gramEnd"/>
            <w:r>
              <w:rPr>
                <w:bCs/>
              </w:rPr>
              <w:t xml:space="preserve"> и </w:t>
            </w:r>
            <w:proofErr w:type="spellStart"/>
            <w:r>
              <w:rPr>
                <w:bCs/>
              </w:rPr>
              <w:t>практическиеработы</w:t>
            </w:r>
            <w:proofErr w:type="spellEnd"/>
            <w:r>
              <w:rPr>
                <w:bCs/>
              </w:rPr>
              <w:t>, контрольная работа, тестирование, экзамен</w:t>
            </w:r>
          </w:p>
        </w:tc>
      </w:tr>
      <w:tr w:rsidR="00F611AC" w:rsidRPr="005C179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F611AC" w:rsidRPr="00FF6BD4" w:rsidRDefault="00827D13" w:rsidP="003B1642">
            <w:pPr>
              <w:rPr>
                <w:bCs/>
              </w:rPr>
            </w:pPr>
            <w:r w:rsidRPr="00827D13">
              <w:t>Способы графического представления пространственных образов</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611AC" w:rsidRDefault="003B1642" w:rsidP="003B1642">
            <w:proofErr w:type="gramStart"/>
            <w:r>
              <w:rPr>
                <w:bCs/>
              </w:rPr>
              <w:t>Лабораторные</w:t>
            </w:r>
            <w:proofErr w:type="gramEnd"/>
            <w:r>
              <w:rPr>
                <w:bCs/>
              </w:rPr>
              <w:t xml:space="preserve"> и </w:t>
            </w:r>
            <w:proofErr w:type="spellStart"/>
            <w:r>
              <w:rPr>
                <w:bCs/>
              </w:rPr>
              <w:t>практическиеработы</w:t>
            </w:r>
            <w:proofErr w:type="spellEnd"/>
            <w:r>
              <w:rPr>
                <w:bCs/>
              </w:rPr>
              <w:t>,  тестирование, экзамен</w:t>
            </w:r>
          </w:p>
        </w:tc>
      </w:tr>
      <w:tr w:rsidR="00F611AC" w:rsidRPr="005C179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F611AC" w:rsidRPr="00FF6BD4" w:rsidRDefault="00827D13" w:rsidP="003B1642">
            <w:r w:rsidRPr="00827D13">
              <w:t>Основные положения разработки и оформления конструкторской, технологической и другой нормативной документации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611AC" w:rsidRDefault="003B1642" w:rsidP="003B1642">
            <w:proofErr w:type="gramStart"/>
            <w:r>
              <w:rPr>
                <w:bCs/>
              </w:rPr>
              <w:t>Лабораторные</w:t>
            </w:r>
            <w:proofErr w:type="gramEnd"/>
            <w:r>
              <w:rPr>
                <w:bCs/>
              </w:rPr>
              <w:t xml:space="preserve"> и </w:t>
            </w:r>
            <w:proofErr w:type="spellStart"/>
            <w:r>
              <w:rPr>
                <w:bCs/>
              </w:rPr>
              <w:t>практическиеработы</w:t>
            </w:r>
            <w:proofErr w:type="spellEnd"/>
            <w:r>
              <w:rPr>
                <w:bCs/>
              </w:rPr>
              <w:t>,  тестирование, экзамен</w:t>
            </w:r>
          </w:p>
        </w:tc>
      </w:tr>
    </w:tbl>
    <w:p w:rsidR="00973FC5" w:rsidRDefault="00973FC5"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4ECC" w:rsidRPr="00F80EFA"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Pr>
          <w:b/>
          <w:caps/>
          <w:sz w:val="28"/>
          <w:szCs w:val="28"/>
        </w:rPr>
        <w:lastRenderedPageBreak/>
        <w:t xml:space="preserve">                                                                        Ф- 02- </w:t>
      </w:r>
      <w:proofErr w:type="gramStart"/>
      <w:r>
        <w:rPr>
          <w:b/>
          <w:caps/>
          <w:sz w:val="28"/>
          <w:szCs w:val="28"/>
        </w:rPr>
        <w:t>ОСН</w:t>
      </w:r>
      <w:proofErr w:type="gramEnd"/>
      <w:r>
        <w:rPr>
          <w:b/>
          <w:caps/>
          <w:sz w:val="28"/>
          <w:szCs w:val="28"/>
        </w:rPr>
        <w:t>- 24</w:t>
      </w: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Pr="00891C51"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Pr>
          <w:sz w:val="28"/>
          <w:szCs w:val="28"/>
        </w:rPr>
        <w:t>Министерство образования и науки Республики Татарстан</w:t>
      </w: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sz w:val="28"/>
          <w:szCs w:val="28"/>
        </w:rPr>
        <w:t>ГАПОУ «</w:t>
      </w:r>
      <w:proofErr w:type="spellStart"/>
      <w:r>
        <w:rPr>
          <w:sz w:val="28"/>
          <w:szCs w:val="28"/>
        </w:rPr>
        <w:t>Бугульминский</w:t>
      </w:r>
      <w:proofErr w:type="spellEnd"/>
      <w:r>
        <w:rPr>
          <w:sz w:val="28"/>
          <w:szCs w:val="28"/>
        </w:rPr>
        <w:t xml:space="preserve"> машиностроительный техникум»</w:t>
      </w: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34ECC" w:rsidRPr="00891C51"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891C51">
        <w:rPr>
          <w:caps/>
          <w:sz w:val="28"/>
          <w:szCs w:val="28"/>
        </w:rPr>
        <w:t>рабочая ПРОГРАММа УЧЕБНОЙ ДИСЦИПЛИНЫ</w:t>
      </w: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rPr>
      </w:pPr>
    </w:p>
    <w:p w:rsidR="00434ECC" w:rsidRPr="001A5CE7"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32"/>
          <w:szCs w:val="32"/>
        </w:rPr>
      </w:pPr>
      <w:r w:rsidRPr="001A5CE7">
        <w:rPr>
          <w:sz w:val="32"/>
          <w:szCs w:val="32"/>
        </w:rPr>
        <w:t xml:space="preserve"> ОП.</w:t>
      </w:r>
      <w:r w:rsidRPr="008F0F17">
        <w:rPr>
          <w:sz w:val="32"/>
          <w:szCs w:val="32"/>
        </w:rPr>
        <w:t>0</w:t>
      </w:r>
      <w:r w:rsidRPr="001A5CE7">
        <w:rPr>
          <w:sz w:val="32"/>
          <w:szCs w:val="32"/>
        </w:rPr>
        <w:t xml:space="preserve">2 Электротехника </w:t>
      </w:r>
    </w:p>
    <w:p w:rsidR="00434ECC" w:rsidRPr="00D55E1F"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434ECC" w:rsidRPr="0069510F"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sz w:val="28"/>
          <w:szCs w:val="28"/>
        </w:rPr>
      </w:pPr>
      <w:r w:rsidRPr="0069510F">
        <w:rPr>
          <w:sz w:val="28"/>
          <w:szCs w:val="28"/>
        </w:rPr>
        <w:t>по специальности 15.02.07 Автоматизация технологических процессов и производств (по отраслям)</w:t>
      </w:r>
    </w:p>
    <w:p w:rsidR="00434ECC" w:rsidRPr="0069510F" w:rsidRDefault="00434ECC" w:rsidP="00434ECC">
      <w:pPr>
        <w:jc w:val="center"/>
        <w:rPr>
          <w:sz w:val="28"/>
          <w:szCs w:val="28"/>
        </w:rPr>
      </w:pPr>
    </w:p>
    <w:p w:rsidR="00434ECC" w:rsidRPr="0069510F"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434ECC" w:rsidRPr="0069510F"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Pr="00A20A8B"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434ECC" w:rsidRPr="00A9502E" w:rsidRDefault="00434ECC" w:rsidP="00434ECC"/>
    <w:p w:rsidR="00434ECC" w:rsidRDefault="00434ECC" w:rsidP="00434ECC"/>
    <w:p w:rsidR="00434ECC" w:rsidRDefault="00434ECC" w:rsidP="00434ECC"/>
    <w:p w:rsidR="00434ECC" w:rsidRDefault="00434ECC" w:rsidP="00434ECC"/>
    <w:p w:rsidR="00434ECC" w:rsidRPr="00680C12"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680C12">
        <w:rPr>
          <w:b/>
        </w:rPr>
        <w:t>СОДЕРЖАНИЕ</w:t>
      </w: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434ECC" w:rsidRPr="00680C12" w:rsidTr="00665E14">
        <w:tc>
          <w:tcPr>
            <w:tcW w:w="7668" w:type="dxa"/>
            <w:shd w:val="clear" w:color="auto" w:fill="auto"/>
          </w:tcPr>
          <w:p w:rsidR="00434ECC" w:rsidRPr="00680C12" w:rsidRDefault="00434ECC" w:rsidP="00665E14">
            <w:pPr>
              <w:pStyle w:val="10"/>
              <w:ind w:left="284" w:firstLine="0"/>
              <w:jc w:val="both"/>
              <w:rPr>
                <w:b/>
                <w:caps/>
              </w:rPr>
            </w:pPr>
          </w:p>
        </w:tc>
        <w:tc>
          <w:tcPr>
            <w:tcW w:w="1903" w:type="dxa"/>
            <w:shd w:val="clear" w:color="auto" w:fill="auto"/>
          </w:tcPr>
          <w:p w:rsidR="00434ECC" w:rsidRPr="00680C12" w:rsidRDefault="00434ECC" w:rsidP="00665E14">
            <w:pPr>
              <w:jc w:val="center"/>
            </w:pPr>
            <w:r w:rsidRPr="00680C12">
              <w:t>стр.</w:t>
            </w:r>
          </w:p>
        </w:tc>
      </w:tr>
      <w:tr w:rsidR="00434ECC" w:rsidRPr="00680C12" w:rsidTr="00665E14">
        <w:trPr>
          <w:trHeight w:val="919"/>
        </w:trPr>
        <w:tc>
          <w:tcPr>
            <w:tcW w:w="7668" w:type="dxa"/>
            <w:shd w:val="clear" w:color="auto" w:fill="auto"/>
          </w:tcPr>
          <w:p w:rsidR="00434ECC" w:rsidRPr="00680C12" w:rsidRDefault="00434ECC" w:rsidP="00434ECC">
            <w:pPr>
              <w:pStyle w:val="10"/>
              <w:numPr>
                <w:ilvl w:val="0"/>
                <w:numId w:val="32"/>
              </w:numPr>
              <w:jc w:val="both"/>
              <w:rPr>
                <w:b/>
                <w:caps/>
              </w:rPr>
            </w:pPr>
            <w:r w:rsidRPr="00680C12">
              <w:rPr>
                <w:b/>
                <w:caps/>
              </w:rPr>
              <w:t>ПАСПОРТ рабочей ПРОГРАММЫ УЧЕБНОЙ ДИСЦИПЛИНЫ</w:t>
            </w:r>
          </w:p>
          <w:p w:rsidR="00434ECC" w:rsidRPr="00680C12" w:rsidRDefault="00434ECC" w:rsidP="00665E14"/>
        </w:tc>
        <w:tc>
          <w:tcPr>
            <w:tcW w:w="1903" w:type="dxa"/>
            <w:shd w:val="clear" w:color="auto" w:fill="auto"/>
          </w:tcPr>
          <w:p w:rsidR="00434ECC" w:rsidRPr="00680C12" w:rsidRDefault="00434ECC" w:rsidP="00665E14">
            <w:pPr>
              <w:jc w:val="center"/>
            </w:pPr>
            <w:r w:rsidRPr="00680C12">
              <w:t>4</w:t>
            </w:r>
          </w:p>
        </w:tc>
      </w:tr>
      <w:tr w:rsidR="00434ECC" w:rsidRPr="00680C12" w:rsidTr="00665E14">
        <w:tc>
          <w:tcPr>
            <w:tcW w:w="7668" w:type="dxa"/>
            <w:shd w:val="clear" w:color="auto" w:fill="auto"/>
          </w:tcPr>
          <w:p w:rsidR="00434ECC" w:rsidRPr="00680C12" w:rsidRDefault="00434ECC" w:rsidP="00434ECC">
            <w:pPr>
              <w:pStyle w:val="10"/>
              <w:numPr>
                <w:ilvl w:val="0"/>
                <w:numId w:val="32"/>
              </w:numPr>
              <w:jc w:val="both"/>
              <w:rPr>
                <w:b/>
                <w:caps/>
              </w:rPr>
            </w:pPr>
            <w:r w:rsidRPr="00680C12">
              <w:rPr>
                <w:b/>
                <w:caps/>
              </w:rPr>
              <w:t>СТРУКТУРА и  содержание УЧЕБНОЙ ДИСЦИПЛИНЫ</w:t>
            </w:r>
          </w:p>
          <w:p w:rsidR="00434ECC" w:rsidRPr="00680C12" w:rsidRDefault="00434ECC" w:rsidP="00665E14">
            <w:pPr>
              <w:pStyle w:val="10"/>
              <w:ind w:left="284" w:firstLine="0"/>
              <w:jc w:val="both"/>
              <w:rPr>
                <w:b/>
                <w:caps/>
              </w:rPr>
            </w:pPr>
          </w:p>
        </w:tc>
        <w:tc>
          <w:tcPr>
            <w:tcW w:w="1903" w:type="dxa"/>
            <w:shd w:val="clear" w:color="auto" w:fill="auto"/>
          </w:tcPr>
          <w:p w:rsidR="00434ECC" w:rsidRPr="00680C12" w:rsidRDefault="00434ECC" w:rsidP="00665E14">
            <w:pPr>
              <w:jc w:val="center"/>
            </w:pPr>
            <w:r w:rsidRPr="00680C12">
              <w:t>5</w:t>
            </w:r>
          </w:p>
        </w:tc>
      </w:tr>
      <w:tr w:rsidR="00434ECC" w:rsidRPr="00680C12" w:rsidTr="00665E14">
        <w:trPr>
          <w:trHeight w:val="670"/>
        </w:trPr>
        <w:tc>
          <w:tcPr>
            <w:tcW w:w="7668" w:type="dxa"/>
            <w:shd w:val="clear" w:color="auto" w:fill="auto"/>
          </w:tcPr>
          <w:p w:rsidR="00434ECC" w:rsidRPr="00680C12" w:rsidRDefault="00434ECC" w:rsidP="00434ECC">
            <w:pPr>
              <w:pStyle w:val="10"/>
              <w:numPr>
                <w:ilvl w:val="0"/>
                <w:numId w:val="32"/>
              </w:numPr>
              <w:jc w:val="both"/>
              <w:rPr>
                <w:b/>
                <w:caps/>
              </w:rPr>
            </w:pPr>
            <w:r w:rsidRPr="00680C12">
              <w:rPr>
                <w:b/>
                <w:caps/>
              </w:rPr>
              <w:t>условия реализации рабочей программы учебной дисциплины</w:t>
            </w:r>
          </w:p>
          <w:p w:rsidR="00434ECC" w:rsidRPr="00680C12" w:rsidRDefault="00434ECC" w:rsidP="00665E14">
            <w:pPr>
              <w:pStyle w:val="10"/>
              <w:tabs>
                <w:tab w:val="num" w:pos="0"/>
              </w:tabs>
              <w:ind w:left="284"/>
              <w:jc w:val="both"/>
              <w:rPr>
                <w:b/>
                <w:caps/>
              </w:rPr>
            </w:pPr>
          </w:p>
        </w:tc>
        <w:tc>
          <w:tcPr>
            <w:tcW w:w="1903" w:type="dxa"/>
            <w:shd w:val="clear" w:color="auto" w:fill="auto"/>
          </w:tcPr>
          <w:p w:rsidR="00434ECC" w:rsidRPr="00DA1AE0" w:rsidRDefault="00434ECC" w:rsidP="00665E14">
            <w:pPr>
              <w:jc w:val="center"/>
            </w:pPr>
            <w:r w:rsidRPr="00680C12">
              <w:t>1</w:t>
            </w:r>
            <w:r>
              <w:t>0</w:t>
            </w:r>
          </w:p>
        </w:tc>
      </w:tr>
      <w:tr w:rsidR="00434ECC" w:rsidRPr="00680C12" w:rsidTr="00665E14">
        <w:tc>
          <w:tcPr>
            <w:tcW w:w="7668" w:type="dxa"/>
            <w:shd w:val="clear" w:color="auto" w:fill="auto"/>
          </w:tcPr>
          <w:p w:rsidR="00434ECC" w:rsidRPr="00680C12" w:rsidRDefault="00434ECC" w:rsidP="00434ECC">
            <w:pPr>
              <w:pStyle w:val="10"/>
              <w:numPr>
                <w:ilvl w:val="0"/>
                <w:numId w:val="32"/>
              </w:numPr>
              <w:jc w:val="both"/>
              <w:rPr>
                <w:b/>
                <w:caps/>
              </w:rPr>
            </w:pPr>
            <w:r w:rsidRPr="00680C12">
              <w:rPr>
                <w:b/>
                <w:caps/>
              </w:rPr>
              <w:t>Контроль и оценка результатов Освоения учебной дисциплины</w:t>
            </w:r>
          </w:p>
          <w:p w:rsidR="00434ECC" w:rsidRPr="00680C12" w:rsidRDefault="00434ECC" w:rsidP="00665E14">
            <w:pPr>
              <w:pStyle w:val="10"/>
              <w:ind w:left="284" w:firstLine="0"/>
              <w:jc w:val="both"/>
              <w:rPr>
                <w:b/>
                <w:caps/>
              </w:rPr>
            </w:pPr>
          </w:p>
        </w:tc>
        <w:tc>
          <w:tcPr>
            <w:tcW w:w="1903" w:type="dxa"/>
            <w:shd w:val="clear" w:color="auto" w:fill="auto"/>
          </w:tcPr>
          <w:p w:rsidR="00434ECC" w:rsidRPr="00DA1AE0" w:rsidRDefault="00434ECC" w:rsidP="00665E14">
            <w:pPr>
              <w:jc w:val="center"/>
            </w:pPr>
            <w:r w:rsidRPr="00680C12">
              <w:t>1</w:t>
            </w:r>
            <w:r>
              <w:t>1</w:t>
            </w:r>
          </w:p>
        </w:tc>
      </w:tr>
    </w:tbl>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434EC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A8203C">
        <w:rPr>
          <w:b/>
          <w:caps/>
          <w:sz w:val="28"/>
          <w:szCs w:val="28"/>
          <w:u w:val="single"/>
        </w:rPr>
        <w:br w:type="page"/>
      </w:r>
    </w:p>
    <w:p w:rsidR="00434ECC" w:rsidRPr="00A8203C"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Pr>
          <w:b/>
          <w:caps/>
          <w:sz w:val="28"/>
          <w:szCs w:val="28"/>
        </w:rPr>
        <w:lastRenderedPageBreak/>
        <w:t xml:space="preserve">1. паспорт рабочей </w:t>
      </w:r>
      <w:r w:rsidRPr="00A8203C">
        <w:rPr>
          <w:b/>
          <w:caps/>
          <w:sz w:val="28"/>
          <w:szCs w:val="28"/>
        </w:rPr>
        <w:t xml:space="preserve"> ПРОГРАММЫ УЧЕБНОЙ ДИСЦИПЛИНЫ</w:t>
      </w:r>
    </w:p>
    <w:p w:rsidR="00434ECC" w:rsidRPr="00A20A8B"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 xml:space="preserve"> ОП. 02 Электротехника </w:t>
      </w: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5347B9">
        <w:rPr>
          <w:b/>
        </w:rPr>
        <w:t>1.1. Область применения программы</w:t>
      </w:r>
    </w:p>
    <w:p w:rsidR="00434ECC" w:rsidRPr="00893CD1"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r w:rsidRPr="005347B9">
        <w:t>Рабочая  программа учебной дисциплины является частью  основной профессиональной образовательной программы в соответствии с ФГОС по специ</w:t>
      </w:r>
      <w:r>
        <w:t>альности СПО</w:t>
      </w:r>
      <w:r w:rsidRPr="005347B9">
        <w:t>:</w:t>
      </w:r>
      <w:r w:rsidRPr="0009272B">
        <w:t xml:space="preserve"> </w:t>
      </w:r>
      <w:r w:rsidRPr="004C00B9">
        <w:t>15</w:t>
      </w:r>
      <w:r>
        <w:t>.02.07 Автоматизация технологических процессов и производств (по отраслям)</w:t>
      </w:r>
    </w:p>
    <w:p w:rsidR="00434ECC" w:rsidRPr="005347B9" w:rsidRDefault="00434ECC" w:rsidP="00434E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p>
    <w:p w:rsidR="00434ECC" w:rsidRPr="005347B9" w:rsidRDefault="00434ECC" w:rsidP="00434ECC">
      <w:pPr>
        <w:widowControl w:val="0"/>
        <w:shd w:val="clear" w:color="auto" w:fill="FFFFFF"/>
        <w:autoSpaceDE w:val="0"/>
        <w:autoSpaceDN w:val="0"/>
        <w:adjustRightInd w:val="0"/>
        <w:ind w:firstLine="567"/>
        <w:jc w:val="both"/>
        <w:rPr>
          <w:spacing w:val="-10"/>
          <w:lang w:eastAsia="en-US"/>
        </w:rPr>
      </w:pPr>
      <w:r w:rsidRPr="005347B9">
        <w:t>Рабочая  программа учебной дисциплины  не может быть использована в дополнительном профессиональном образовании (в программе повышения квалификации переподготовки) и профессиональной подготовке по профессиям рабочих</w:t>
      </w:r>
      <w:r w:rsidRPr="005347B9">
        <w:rPr>
          <w:spacing w:val="-10"/>
          <w:lang w:eastAsia="en-US"/>
        </w:rPr>
        <w:t>.</w:t>
      </w:r>
    </w:p>
    <w:p w:rsidR="00434ECC" w:rsidRPr="005347B9" w:rsidRDefault="00434ECC" w:rsidP="00434ECC">
      <w:pPr>
        <w:widowControl w:val="0"/>
        <w:shd w:val="clear" w:color="auto" w:fill="FFFFFF"/>
        <w:autoSpaceDE w:val="0"/>
        <w:autoSpaceDN w:val="0"/>
        <w:adjustRightInd w:val="0"/>
        <w:ind w:firstLine="567"/>
        <w:jc w:val="both"/>
        <w:rPr>
          <w:b/>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pPr>
      <w:r w:rsidRPr="005347B9">
        <w:rPr>
          <w:b/>
        </w:rPr>
        <w:t xml:space="preserve">1.2. Место дисциплины в структуре основной профессиональной образовательной программы: </w:t>
      </w:r>
      <w:r w:rsidRPr="009143D5">
        <w:t>дисциплина входит</w:t>
      </w:r>
      <w:r>
        <w:t xml:space="preserve"> в состав общепрофессиональных дисциплин </w:t>
      </w:r>
      <w:r w:rsidRPr="00713D26">
        <w:t>профессионального</w:t>
      </w:r>
      <w:r>
        <w:t xml:space="preserve"> </w:t>
      </w:r>
      <w:r w:rsidRPr="00713D26">
        <w:t>учебного</w:t>
      </w:r>
      <w:r>
        <w:t xml:space="preserve"> </w:t>
      </w:r>
      <w:r w:rsidRPr="00713D26">
        <w:t xml:space="preserve">цикла. </w:t>
      </w:r>
    </w:p>
    <w:p w:rsidR="00434ECC" w:rsidRPr="001E2733" w:rsidRDefault="00434ECC" w:rsidP="00434ECC">
      <w:pPr>
        <w:rPr>
          <w:sz w:val="28"/>
          <w:szCs w:val="28"/>
          <w:lang w:eastAsia="en-US"/>
        </w:rPr>
      </w:pPr>
      <w:r w:rsidRPr="005347B9">
        <w:rPr>
          <w:b/>
        </w:rPr>
        <w:t xml:space="preserve">1.3. </w:t>
      </w:r>
      <w:r w:rsidRPr="008F0F17">
        <w:rPr>
          <w:b/>
        </w:rPr>
        <w:t>Цель и планируемые результаты освоения дисциплины:</w:t>
      </w:r>
    </w:p>
    <w:p w:rsidR="00434ECC" w:rsidRPr="001E2733" w:rsidRDefault="00434ECC" w:rsidP="00434ECC">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434ECC" w:rsidRPr="001E2733" w:rsidTr="00665E14">
        <w:tc>
          <w:tcPr>
            <w:tcW w:w="3205" w:type="dxa"/>
          </w:tcPr>
          <w:p w:rsidR="00434ECC" w:rsidRPr="001E2733" w:rsidRDefault="00434ECC" w:rsidP="00665E14">
            <w:pPr>
              <w:jc w:val="center"/>
            </w:pPr>
            <w:r w:rsidRPr="001E2733">
              <w:rPr>
                <w:bCs/>
              </w:rPr>
              <w:t>Компетенции, формированию которых способствует  освоение программы УД</w:t>
            </w:r>
          </w:p>
        </w:tc>
        <w:tc>
          <w:tcPr>
            <w:tcW w:w="3205" w:type="dxa"/>
          </w:tcPr>
          <w:p w:rsidR="00434ECC" w:rsidRPr="001E2733" w:rsidRDefault="00434ECC" w:rsidP="00665E14">
            <w:pPr>
              <w:jc w:val="center"/>
            </w:pPr>
            <w:r w:rsidRPr="001E2733">
              <w:t>Умения</w:t>
            </w:r>
          </w:p>
        </w:tc>
        <w:tc>
          <w:tcPr>
            <w:tcW w:w="3161" w:type="dxa"/>
          </w:tcPr>
          <w:p w:rsidR="00434ECC" w:rsidRPr="001E2733" w:rsidRDefault="00434ECC" w:rsidP="00665E14">
            <w:pPr>
              <w:jc w:val="center"/>
            </w:pPr>
            <w:r w:rsidRPr="001E2733">
              <w:t>Знания</w:t>
            </w:r>
          </w:p>
        </w:tc>
      </w:tr>
      <w:tr w:rsidR="00434ECC" w:rsidRPr="001E2733" w:rsidTr="00665E14">
        <w:tc>
          <w:tcPr>
            <w:tcW w:w="9571" w:type="dxa"/>
            <w:gridSpan w:val="3"/>
          </w:tcPr>
          <w:p w:rsidR="00434ECC" w:rsidRPr="001E2733" w:rsidRDefault="00434ECC" w:rsidP="00665E14">
            <w:pPr>
              <w:jc w:val="center"/>
            </w:pPr>
            <w:r w:rsidRPr="001E2733">
              <w:t>Базовый уровень</w:t>
            </w:r>
          </w:p>
        </w:tc>
      </w:tr>
      <w:tr w:rsidR="00434ECC" w:rsidRPr="001E2733" w:rsidTr="00665E14">
        <w:tc>
          <w:tcPr>
            <w:tcW w:w="3205" w:type="dxa"/>
          </w:tcPr>
          <w:p w:rsidR="00434ECC" w:rsidRPr="00342187" w:rsidRDefault="00434ECC" w:rsidP="00665E14">
            <w:pPr>
              <w:autoSpaceDE w:val="0"/>
              <w:autoSpaceDN w:val="0"/>
              <w:adjustRightInd w:val="0"/>
              <w:jc w:val="both"/>
            </w:pPr>
            <w:proofErr w:type="gramStart"/>
            <w:r w:rsidRPr="00342187">
              <w:t>ОК</w:t>
            </w:r>
            <w:proofErr w:type="gramEnd"/>
            <w:r w:rsidRPr="00342187">
              <w:t xml:space="preserve"> 1-9</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1. Понимать сущность и социальную значимость своей будущей профессии, проявлять к ней устойчивый интерес.</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3. Принимать решения в стандартных и нестандартных ситуациях и нести за них ответственность.</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34ECC" w:rsidRPr="00342187" w:rsidRDefault="00434ECC" w:rsidP="00665E14">
            <w:pPr>
              <w:spacing w:after="255" w:line="255" w:lineRule="atLeast"/>
              <w:rPr>
                <w:color w:val="000000"/>
              </w:rPr>
            </w:pPr>
            <w:proofErr w:type="gramStart"/>
            <w:r w:rsidRPr="00342187">
              <w:rPr>
                <w:color w:val="000000"/>
              </w:rPr>
              <w:lastRenderedPageBreak/>
              <w:t>ОК</w:t>
            </w:r>
            <w:proofErr w:type="gramEnd"/>
            <w:r w:rsidRPr="00342187">
              <w:rPr>
                <w:color w:val="000000"/>
              </w:rPr>
              <w:t xml:space="preserve"> 5. Использовать информационно-коммуникационные технологии в профессиональной деятельности.</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6. Работать в коллективе и команде, эффективно общаться с коллегами, руководством, потребителями.</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7. Брать на себя ответственность за работу членов команды (подчиненных), результат выполнения заданий.</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34ECC" w:rsidRPr="00342187" w:rsidRDefault="00434ECC" w:rsidP="00665E14">
            <w:pPr>
              <w:spacing w:after="255" w:line="255" w:lineRule="atLeast"/>
              <w:rPr>
                <w:color w:val="000000"/>
              </w:rPr>
            </w:pPr>
            <w:proofErr w:type="gramStart"/>
            <w:r w:rsidRPr="00342187">
              <w:rPr>
                <w:color w:val="000000"/>
              </w:rPr>
              <w:t>ОК</w:t>
            </w:r>
            <w:proofErr w:type="gramEnd"/>
            <w:r w:rsidRPr="00342187">
              <w:rPr>
                <w:color w:val="000000"/>
              </w:rPr>
              <w:t xml:space="preserve"> 9. Ориентироваться в условиях частой смены технологий в профессиональной деятельности.</w:t>
            </w:r>
          </w:p>
          <w:p w:rsidR="00434ECC" w:rsidRPr="00342187" w:rsidRDefault="00434ECC" w:rsidP="00665E14">
            <w:pPr>
              <w:jc w:val="both"/>
            </w:pPr>
            <w:r w:rsidRPr="00342187">
              <w:t>ПК</w:t>
            </w:r>
            <w:proofErr w:type="gramStart"/>
            <w:r w:rsidRPr="00342187">
              <w:t>2</w:t>
            </w:r>
            <w:proofErr w:type="gramEnd"/>
            <w:r w:rsidRPr="00342187">
              <w:t>.1 – 2.3</w:t>
            </w:r>
          </w:p>
          <w:p w:rsidR="00434ECC" w:rsidRPr="00342187" w:rsidRDefault="00434ECC" w:rsidP="00665E14">
            <w:pPr>
              <w:spacing w:after="255" w:line="255" w:lineRule="atLeast"/>
              <w:rPr>
                <w:color w:val="000000"/>
              </w:rPr>
            </w:pPr>
            <w:r w:rsidRPr="00342187">
              <w:rPr>
                <w:color w:val="000000"/>
              </w:rPr>
              <w:t>ПК 2.1. Выполнять работы по монтажу систем автоматического управления с учетом специфики технологического процесса.</w:t>
            </w:r>
          </w:p>
          <w:p w:rsidR="00434ECC" w:rsidRPr="00342187" w:rsidRDefault="00434ECC" w:rsidP="00665E14">
            <w:pPr>
              <w:spacing w:after="255" w:line="255" w:lineRule="atLeast"/>
              <w:rPr>
                <w:color w:val="000000"/>
              </w:rPr>
            </w:pPr>
            <w:r w:rsidRPr="00342187">
              <w:rPr>
                <w:color w:val="000000"/>
              </w:rPr>
              <w:t>ПК 2.2. Проводить ремонт технических средств и систем автоматического управления.</w:t>
            </w:r>
          </w:p>
          <w:p w:rsidR="00434ECC" w:rsidRPr="00E92B33" w:rsidRDefault="00434ECC" w:rsidP="00665E14">
            <w:pPr>
              <w:spacing w:after="255" w:line="255" w:lineRule="atLeast"/>
              <w:rPr>
                <w:color w:val="000000"/>
              </w:rPr>
            </w:pPr>
            <w:r w:rsidRPr="00342187">
              <w:rPr>
                <w:color w:val="000000"/>
              </w:rPr>
              <w:t>ПК 2.3. Выполнять работы по наладке систем автоматического управления</w:t>
            </w:r>
          </w:p>
        </w:tc>
        <w:tc>
          <w:tcPr>
            <w:tcW w:w="3205" w:type="dxa"/>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xml:space="preserve">- </w:t>
            </w:r>
            <w:r w:rsidRPr="005347B9">
              <w:t>рассчитывать параметры и элементы электрических и электронных устройств;</w:t>
            </w:r>
          </w:p>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5347B9">
              <w:t>собирать электрические схемы и проверять их работу;</w:t>
            </w:r>
          </w:p>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5347B9">
              <w:t>измерять параметры электрических цепей;</w:t>
            </w:r>
          </w:p>
          <w:p w:rsidR="00434ECC" w:rsidRPr="001E2733" w:rsidRDefault="00434ECC" w:rsidP="00665E14">
            <w:pPr>
              <w:autoSpaceDE w:val="0"/>
              <w:autoSpaceDN w:val="0"/>
              <w:adjustRightInd w:val="0"/>
              <w:jc w:val="both"/>
            </w:pPr>
          </w:p>
        </w:tc>
        <w:tc>
          <w:tcPr>
            <w:tcW w:w="3161" w:type="dxa"/>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5347B9">
              <w:t>физические процессы в электрических цепях;</w:t>
            </w:r>
          </w:p>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5347B9">
              <w:t>методы расчета электрических цепей;</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5347B9">
              <w:t>методы преобразования электрической энергии.</w:t>
            </w:r>
          </w:p>
          <w:p w:rsidR="00434ECC" w:rsidRPr="001E2733" w:rsidRDefault="00434ECC" w:rsidP="00665E14">
            <w:pPr>
              <w:autoSpaceDE w:val="0"/>
              <w:autoSpaceDN w:val="0"/>
              <w:adjustRightInd w:val="0"/>
              <w:jc w:val="both"/>
            </w:pPr>
          </w:p>
        </w:tc>
      </w:tr>
      <w:tr w:rsidR="00434ECC" w:rsidRPr="001E2733" w:rsidTr="00665E14">
        <w:tc>
          <w:tcPr>
            <w:tcW w:w="9571" w:type="dxa"/>
            <w:gridSpan w:val="3"/>
          </w:tcPr>
          <w:p w:rsidR="00434ECC" w:rsidRPr="001E2733" w:rsidRDefault="00434ECC" w:rsidP="00665E14">
            <w:pPr>
              <w:autoSpaceDE w:val="0"/>
              <w:autoSpaceDN w:val="0"/>
              <w:adjustRightInd w:val="0"/>
              <w:jc w:val="center"/>
            </w:pPr>
            <w:r>
              <w:lastRenderedPageBreak/>
              <w:t>Вариативная часть не</w:t>
            </w:r>
            <w:r w:rsidRPr="001E2733">
              <w:t xml:space="preserve"> предусмотрен</w:t>
            </w:r>
            <w:r>
              <w:t>а</w:t>
            </w:r>
          </w:p>
        </w:tc>
      </w:tr>
    </w:tbl>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680C12">
        <w:rPr>
          <w:b/>
        </w:rPr>
        <w:t>2. СТРУКТУРА И  СОДЕРЖАНИЕ УЧЕБНОЙ ДИСЦИПЛИНЫ</w:t>
      </w: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center"/>
        <w:rPr>
          <w:u w:val="single"/>
        </w:rPr>
      </w:pPr>
      <w:r w:rsidRPr="00680C12">
        <w:rPr>
          <w:b/>
        </w:rPr>
        <w:t>2.1. Объем учебной дисциплины и виды учебной работы</w:t>
      </w: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center"/>
        <w:rPr>
          <w:b/>
        </w:rPr>
      </w:pPr>
    </w:p>
    <w:tbl>
      <w:tblPr>
        <w:tblStyle w:val="12"/>
        <w:tblW w:w="9704" w:type="dxa"/>
        <w:tblLayout w:type="fixed"/>
        <w:tblLook w:val="01E0" w:firstRow="1" w:lastRow="1" w:firstColumn="1" w:lastColumn="1" w:noHBand="0" w:noVBand="0"/>
      </w:tblPr>
      <w:tblGrid>
        <w:gridCol w:w="7904"/>
        <w:gridCol w:w="1800"/>
      </w:tblGrid>
      <w:tr w:rsidR="00434ECC" w:rsidRPr="00680C12" w:rsidTr="00665E14">
        <w:trPr>
          <w:trHeight w:val="460"/>
        </w:trPr>
        <w:tc>
          <w:tcPr>
            <w:tcW w:w="7904" w:type="dxa"/>
          </w:tcPr>
          <w:p w:rsidR="00434ECC" w:rsidRPr="00680C12" w:rsidRDefault="00434ECC" w:rsidP="00665E14">
            <w:pPr>
              <w:jc w:val="center"/>
            </w:pPr>
            <w:r w:rsidRPr="00680C12">
              <w:rPr>
                <w:b/>
              </w:rPr>
              <w:t>Вид учебной работы</w:t>
            </w:r>
          </w:p>
        </w:tc>
        <w:tc>
          <w:tcPr>
            <w:cnfStyle w:val="000100000000" w:firstRow="0" w:lastRow="0" w:firstColumn="0" w:lastColumn="1" w:oddVBand="0" w:evenVBand="0" w:oddHBand="0" w:evenHBand="0" w:firstRowFirstColumn="0" w:firstRowLastColumn="0" w:lastRowFirstColumn="0" w:lastRowLastColumn="0"/>
            <w:tcW w:w="1800" w:type="dxa"/>
          </w:tcPr>
          <w:p w:rsidR="00434ECC" w:rsidRPr="00680C12" w:rsidRDefault="00434ECC" w:rsidP="00665E14">
            <w:pPr>
              <w:jc w:val="center"/>
              <w:rPr>
                <w:i w:val="0"/>
              </w:rPr>
            </w:pPr>
            <w:r w:rsidRPr="00680C12">
              <w:rPr>
                <w:b/>
                <w:i w:val="0"/>
              </w:rPr>
              <w:t>Кол-во часов</w:t>
            </w:r>
          </w:p>
        </w:tc>
      </w:tr>
      <w:tr w:rsidR="00434ECC" w:rsidRPr="00680C12" w:rsidTr="00665E14">
        <w:trPr>
          <w:trHeight w:val="285"/>
        </w:trPr>
        <w:tc>
          <w:tcPr>
            <w:tcW w:w="7904" w:type="dxa"/>
          </w:tcPr>
          <w:p w:rsidR="00434ECC" w:rsidRPr="00680C12" w:rsidRDefault="00434ECC" w:rsidP="00665E14">
            <w:pPr>
              <w:rPr>
                <w:b/>
              </w:rPr>
            </w:pPr>
            <w:r w:rsidRPr="00680C12">
              <w:rPr>
                <w:b/>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800" w:type="dxa"/>
          </w:tcPr>
          <w:p w:rsidR="00434ECC" w:rsidRPr="00680C12" w:rsidRDefault="00434ECC" w:rsidP="00665E14">
            <w:pPr>
              <w:jc w:val="center"/>
              <w:rPr>
                <w:b/>
                <w:i w:val="0"/>
                <w:lang w:val="en-US"/>
              </w:rPr>
            </w:pPr>
            <w:r w:rsidRPr="00680C12">
              <w:rPr>
                <w:b/>
                <w:i w:val="0"/>
              </w:rPr>
              <w:t>1</w:t>
            </w:r>
            <w:r w:rsidRPr="00680C12">
              <w:rPr>
                <w:b/>
                <w:i w:val="0"/>
                <w:lang w:val="en-US"/>
              </w:rPr>
              <w:t>29</w:t>
            </w:r>
          </w:p>
        </w:tc>
      </w:tr>
      <w:tr w:rsidR="00434ECC" w:rsidRPr="00680C12" w:rsidTr="00665E14">
        <w:tc>
          <w:tcPr>
            <w:tcW w:w="7904" w:type="dxa"/>
          </w:tcPr>
          <w:p w:rsidR="00434ECC" w:rsidRPr="00680C12" w:rsidRDefault="00434ECC" w:rsidP="00665E14">
            <w:pPr>
              <w:jc w:val="both"/>
            </w:pPr>
            <w:r w:rsidRPr="00680C12">
              <w:rPr>
                <w:b/>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800" w:type="dxa"/>
          </w:tcPr>
          <w:p w:rsidR="00434ECC" w:rsidRPr="00680C12" w:rsidRDefault="00434ECC" w:rsidP="00665E14">
            <w:pPr>
              <w:jc w:val="center"/>
              <w:rPr>
                <w:b/>
                <w:i w:val="0"/>
                <w:lang w:val="en-US"/>
              </w:rPr>
            </w:pPr>
            <w:r w:rsidRPr="00680C12">
              <w:rPr>
                <w:b/>
                <w:i w:val="0"/>
                <w:lang w:val="en-US"/>
              </w:rPr>
              <w:t>86</w:t>
            </w:r>
          </w:p>
        </w:tc>
      </w:tr>
      <w:tr w:rsidR="00434ECC" w:rsidRPr="00680C12" w:rsidTr="00665E14">
        <w:tc>
          <w:tcPr>
            <w:tcW w:w="7904" w:type="dxa"/>
          </w:tcPr>
          <w:p w:rsidR="00434ECC" w:rsidRPr="00680C12" w:rsidRDefault="00434ECC" w:rsidP="00665E14">
            <w:pPr>
              <w:jc w:val="both"/>
            </w:pPr>
            <w:r w:rsidRPr="00680C12">
              <w:t>в том числе:</w:t>
            </w:r>
          </w:p>
        </w:tc>
        <w:tc>
          <w:tcPr>
            <w:cnfStyle w:val="000100000000" w:firstRow="0" w:lastRow="0" w:firstColumn="0" w:lastColumn="1" w:oddVBand="0" w:evenVBand="0" w:oddHBand="0" w:evenHBand="0" w:firstRowFirstColumn="0" w:firstRowLastColumn="0" w:lastRowFirstColumn="0" w:lastRowLastColumn="0"/>
            <w:tcW w:w="1800" w:type="dxa"/>
          </w:tcPr>
          <w:p w:rsidR="00434ECC" w:rsidRPr="00680C12" w:rsidRDefault="00434ECC" w:rsidP="00665E14">
            <w:pPr>
              <w:jc w:val="center"/>
              <w:rPr>
                <w:i w:val="0"/>
              </w:rPr>
            </w:pPr>
          </w:p>
        </w:tc>
      </w:tr>
      <w:tr w:rsidR="00434ECC" w:rsidRPr="00680C12" w:rsidTr="00665E14">
        <w:tc>
          <w:tcPr>
            <w:tcW w:w="7904" w:type="dxa"/>
            <w:shd w:val="clear" w:color="auto" w:fill="FFFFFF" w:themeFill="background1"/>
          </w:tcPr>
          <w:p w:rsidR="00434ECC" w:rsidRPr="00680C12" w:rsidRDefault="00434ECC" w:rsidP="00665E14">
            <w:pPr>
              <w:jc w:val="both"/>
              <w:rPr>
                <w:color w:val="FFFFFF" w:themeColor="background1"/>
              </w:rPr>
            </w:pPr>
            <w:r w:rsidRPr="00680C12">
              <w:t>лабораторные занятия</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434ECC" w:rsidRPr="00680C12" w:rsidRDefault="00434ECC" w:rsidP="00665E14">
            <w:pPr>
              <w:jc w:val="center"/>
              <w:rPr>
                <w:i w:val="0"/>
              </w:rPr>
            </w:pPr>
            <w:r w:rsidRPr="00680C12">
              <w:rPr>
                <w:i w:val="0"/>
              </w:rPr>
              <w:t>28</w:t>
            </w:r>
          </w:p>
        </w:tc>
      </w:tr>
      <w:tr w:rsidR="00434ECC" w:rsidRPr="00680C12" w:rsidTr="00665E14">
        <w:tc>
          <w:tcPr>
            <w:tcW w:w="7904" w:type="dxa"/>
            <w:shd w:val="clear" w:color="auto" w:fill="FFFFFF" w:themeFill="background1"/>
          </w:tcPr>
          <w:p w:rsidR="00434ECC" w:rsidRPr="00680C12" w:rsidRDefault="00434ECC" w:rsidP="00665E14">
            <w:pPr>
              <w:jc w:val="both"/>
            </w:pPr>
            <w:r w:rsidRPr="00680C12">
              <w:t>практические занятия</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434ECC" w:rsidRPr="00680C12" w:rsidRDefault="00434ECC" w:rsidP="00665E14">
            <w:pPr>
              <w:jc w:val="center"/>
              <w:rPr>
                <w:i w:val="0"/>
              </w:rPr>
            </w:pPr>
            <w:r w:rsidRPr="00680C12">
              <w:rPr>
                <w:i w:val="0"/>
              </w:rPr>
              <w:t>8</w:t>
            </w:r>
          </w:p>
        </w:tc>
      </w:tr>
      <w:tr w:rsidR="00434ECC" w:rsidRPr="00680C12" w:rsidTr="00665E14">
        <w:tc>
          <w:tcPr>
            <w:tcW w:w="7904" w:type="dxa"/>
            <w:shd w:val="clear" w:color="auto" w:fill="FFFFFF" w:themeFill="background1"/>
          </w:tcPr>
          <w:p w:rsidR="00434ECC" w:rsidRPr="00680C12" w:rsidRDefault="00434ECC" w:rsidP="00665E14">
            <w:pPr>
              <w:jc w:val="both"/>
              <w:rPr>
                <w:b/>
              </w:rPr>
            </w:pPr>
            <w:r w:rsidRPr="00680C12">
              <w:rPr>
                <w:b/>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434ECC" w:rsidRPr="00680C12" w:rsidRDefault="00434ECC" w:rsidP="00665E14">
            <w:pPr>
              <w:jc w:val="center"/>
              <w:rPr>
                <w:b/>
                <w:i w:val="0"/>
                <w:lang w:val="en-US"/>
              </w:rPr>
            </w:pPr>
            <w:r w:rsidRPr="00680C12">
              <w:rPr>
                <w:b/>
                <w:i w:val="0"/>
                <w:lang w:val="en-US"/>
              </w:rPr>
              <w:t>43</w:t>
            </w:r>
          </w:p>
        </w:tc>
      </w:tr>
      <w:tr w:rsidR="00434ECC" w:rsidRPr="00680C12" w:rsidTr="00665E14">
        <w:tc>
          <w:tcPr>
            <w:tcW w:w="7904" w:type="dxa"/>
          </w:tcPr>
          <w:p w:rsidR="00434ECC" w:rsidRPr="00680C12" w:rsidRDefault="00434ECC" w:rsidP="00665E14">
            <w:pPr>
              <w:jc w:val="both"/>
            </w:pPr>
            <w:r w:rsidRPr="00680C12">
              <w:t>в том числе:</w:t>
            </w:r>
          </w:p>
        </w:tc>
        <w:tc>
          <w:tcPr>
            <w:cnfStyle w:val="000100000000" w:firstRow="0" w:lastRow="0" w:firstColumn="0" w:lastColumn="1" w:oddVBand="0" w:evenVBand="0" w:oddHBand="0" w:evenHBand="0" w:firstRowFirstColumn="0" w:firstRowLastColumn="0" w:lastRowFirstColumn="0" w:lastRowLastColumn="0"/>
            <w:tcW w:w="1800" w:type="dxa"/>
          </w:tcPr>
          <w:p w:rsidR="00434ECC" w:rsidRPr="00680C12" w:rsidRDefault="00434ECC" w:rsidP="00665E14">
            <w:pPr>
              <w:jc w:val="center"/>
              <w:rPr>
                <w:i w:val="0"/>
              </w:rPr>
            </w:pPr>
          </w:p>
        </w:tc>
      </w:tr>
      <w:tr w:rsidR="00434ECC" w:rsidRPr="00680C12" w:rsidTr="00665E14">
        <w:trPr>
          <w:trHeight w:val="72"/>
        </w:trPr>
        <w:tc>
          <w:tcPr>
            <w:tcW w:w="7904" w:type="dxa"/>
            <w:tcBorders>
              <w:top w:val="single" w:sz="4" w:space="0" w:color="auto"/>
              <w:bottom w:val="single" w:sz="4" w:space="0" w:color="auto"/>
            </w:tcBorders>
          </w:tcPr>
          <w:p w:rsidR="00434ECC" w:rsidRPr="00680C12" w:rsidRDefault="00434ECC" w:rsidP="00665E14">
            <w:pPr>
              <w:jc w:val="both"/>
            </w:pPr>
            <w:r w:rsidRPr="00680C12">
              <w:t xml:space="preserve">подготовка рефератов и сообщений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434ECC" w:rsidRPr="00680C12" w:rsidRDefault="00434ECC" w:rsidP="00665E14">
            <w:pPr>
              <w:jc w:val="center"/>
              <w:rPr>
                <w:i w:val="0"/>
              </w:rPr>
            </w:pPr>
            <w:r w:rsidRPr="00680C12">
              <w:rPr>
                <w:i w:val="0"/>
              </w:rPr>
              <w:t>7</w:t>
            </w:r>
          </w:p>
        </w:tc>
      </w:tr>
      <w:tr w:rsidR="00434ECC" w:rsidRPr="00680C12" w:rsidTr="00665E14">
        <w:trPr>
          <w:trHeight w:val="315"/>
        </w:trPr>
        <w:tc>
          <w:tcPr>
            <w:tcW w:w="7904" w:type="dxa"/>
            <w:tcBorders>
              <w:top w:val="single" w:sz="4" w:space="0" w:color="auto"/>
              <w:bottom w:val="single" w:sz="4" w:space="0" w:color="auto"/>
            </w:tcBorders>
          </w:tcPr>
          <w:p w:rsidR="00434ECC" w:rsidRPr="00680C12" w:rsidRDefault="00434ECC" w:rsidP="00665E14">
            <w:pPr>
              <w:jc w:val="both"/>
            </w:pPr>
            <w:r w:rsidRPr="00680C12">
              <w:t>тематические презентации</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434ECC" w:rsidRPr="00680C12" w:rsidRDefault="00434ECC" w:rsidP="00665E14">
            <w:pPr>
              <w:jc w:val="center"/>
              <w:rPr>
                <w:i w:val="0"/>
              </w:rPr>
            </w:pPr>
            <w:r w:rsidRPr="00680C12">
              <w:rPr>
                <w:i w:val="0"/>
              </w:rPr>
              <w:t>5</w:t>
            </w:r>
          </w:p>
        </w:tc>
      </w:tr>
      <w:tr w:rsidR="00434ECC" w:rsidRPr="00680C12" w:rsidTr="00665E14">
        <w:trPr>
          <w:trHeight w:val="315"/>
        </w:trPr>
        <w:tc>
          <w:tcPr>
            <w:tcW w:w="7904" w:type="dxa"/>
            <w:tcBorders>
              <w:top w:val="single" w:sz="4" w:space="0" w:color="auto"/>
              <w:bottom w:val="single" w:sz="4" w:space="0" w:color="auto"/>
            </w:tcBorders>
          </w:tcPr>
          <w:p w:rsidR="00434ECC" w:rsidRPr="00680C12" w:rsidRDefault="00434ECC" w:rsidP="00665E14">
            <w:pPr>
              <w:jc w:val="both"/>
            </w:pPr>
            <w:r w:rsidRPr="00680C12">
              <w:t>составление тестов</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434ECC" w:rsidRPr="00680C12" w:rsidRDefault="00434ECC" w:rsidP="00665E14">
            <w:pPr>
              <w:jc w:val="center"/>
              <w:rPr>
                <w:i w:val="0"/>
              </w:rPr>
            </w:pPr>
            <w:r w:rsidRPr="00680C12">
              <w:rPr>
                <w:i w:val="0"/>
              </w:rPr>
              <w:t>11</w:t>
            </w:r>
          </w:p>
        </w:tc>
      </w:tr>
      <w:tr w:rsidR="00434ECC" w:rsidRPr="00680C12" w:rsidTr="00665E14">
        <w:trPr>
          <w:trHeight w:val="315"/>
        </w:trPr>
        <w:tc>
          <w:tcPr>
            <w:tcW w:w="7904" w:type="dxa"/>
            <w:tcBorders>
              <w:top w:val="single" w:sz="4" w:space="0" w:color="auto"/>
              <w:bottom w:val="single" w:sz="4" w:space="0" w:color="auto"/>
            </w:tcBorders>
          </w:tcPr>
          <w:p w:rsidR="00434ECC" w:rsidRPr="00680C12" w:rsidRDefault="00434ECC" w:rsidP="00665E14">
            <w:pPr>
              <w:jc w:val="both"/>
            </w:pPr>
            <w:r w:rsidRPr="00680C12">
              <w:t>составление и решение задач</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434ECC" w:rsidRPr="00680C12" w:rsidRDefault="00434ECC" w:rsidP="00665E14">
            <w:pPr>
              <w:jc w:val="center"/>
              <w:rPr>
                <w:i w:val="0"/>
              </w:rPr>
            </w:pPr>
            <w:r w:rsidRPr="00680C12">
              <w:rPr>
                <w:i w:val="0"/>
              </w:rPr>
              <w:t>14</w:t>
            </w:r>
          </w:p>
        </w:tc>
      </w:tr>
      <w:tr w:rsidR="00434ECC" w:rsidRPr="00680C12" w:rsidTr="00665E14">
        <w:trPr>
          <w:trHeight w:val="77"/>
        </w:trPr>
        <w:tc>
          <w:tcPr>
            <w:tcW w:w="7904" w:type="dxa"/>
            <w:tcBorders>
              <w:top w:val="single" w:sz="4" w:space="0" w:color="auto"/>
            </w:tcBorders>
          </w:tcPr>
          <w:p w:rsidR="00434ECC" w:rsidRPr="00680C12" w:rsidRDefault="00434ECC" w:rsidP="00665E14">
            <w:pPr>
              <w:jc w:val="both"/>
            </w:pPr>
            <w:r w:rsidRPr="00680C12">
              <w:t>составление опорных конспектов</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tcBorders>
          </w:tcPr>
          <w:p w:rsidR="00434ECC" w:rsidRPr="00680C12" w:rsidRDefault="00434ECC" w:rsidP="00665E14">
            <w:pPr>
              <w:jc w:val="center"/>
              <w:rPr>
                <w:i w:val="0"/>
              </w:rPr>
            </w:pPr>
            <w:r w:rsidRPr="00680C12">
              <w:rPr>
                <w:i w:val="0"/>
              </w:rPr>
              <w:t>6</w:t>
            </w:r>
          </w:p>
        </w:tc>
      </w:tr>
      <w:tr w:rsidR="00434ECC" w:rsidRPr="00680C12" w:rsidTr="00665E14">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704" w:type="dxa"/>
            <w:gridSpan w:val="2"/>
          </w:tcPr>
          <w:p w:rsidR="00434ECC" w:rsidRPr="00680C12" w:rsidRDefault="00434ECC" w:rsidP="00665E14">
            <w:pPr>
              <w:rPr>
                <w:i w:val="0"/>
              </w:rPr>
            </w:pPr>
            <w:r w:rsidRPr="00680C12">
              <w:rPr>
                <w:i w:val="0"/>
              </w:rPr>
              <w:t>Итоговая аттестация в форме экзамена</w:t>
            </w:r>
          </w:p>
        </w:tc>
      </w:tr>
    </w:tbl>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434ECC" w:rsidRPr="005347B9" w:rsidSect="003574A7">
          <w:footerReference w:type="default" r:id="rId19"/>
          <w:pgSz w:w="11906" w:h="16838"/>
          <w:pgMar w:top="1134" w:right="850" w:bottom="1134" w:left="1701" w:header="708" w:footer="708" w:gutter="0"/>
          <w:cols w:space="720"/>
          <w:titlePg/>
          <w:docGrid w:linePitch="326"/>
        </w:sectPr>
      </w:pPr>
    </w:p>
    <w:p w:rsidR="00434ECC"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rsidR="00434ECC" w:rsidRPr="00AC4632"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r>
        <w:rPr>
          <w:b/>
        </w:rPr>
        <w:t>2.2.   Т</w:t>
      </w:r>
      <w:r w:rsidRPr="00AC4632">
        <w:rPr>
          <w:b/>
        </w:rPr>
        <w:t xml:space="preserve">ематический план и содержание учебной дисциплины </w:t>
      </w:r>
      <w:r w:rsidRPr="00AC4632">
        <w:t xml:space="preserve">  </w:t>
      </w:r>
      <w:r>
        <w:t xml:space="preserve"> </w:t>
      </w:r>
      <w:r>
        <w:rPr>
          <w:b/>
        </w:rPr>
        <w:t>ОП. 02 Электротехника</w:t>
      </w:r>
    </w:p>
    <w:p w:rsidR="00434ECC" w:rsidRPr="00AC4632" w:rsidRDefault="00434ECC" w:rsidP="00434ECC">
      <w:pPr>
        <w:tabs>
          <w:tab w:val="left" w:pos="14656"/>
        </w:tabs>
      </w:pPr>
    </w:p>
    <w:tbl>
      <w:tblPr>
        <w:tblStyle w:val="af"/>
        <w:tblW w:w="15134" w:type="dxa"/>
        <w:tblLook w:val="04A0" w:firstRow="1" w:lastRow="0" w:firstColumn="1" w:lastColumn="0" w:noHBand="0" w:noVBand="1"/>
      </w:tblPr>
      <w:tblGrid>
        <w:gridCol w:w="2606"/>
        <w:gridCol w:w="8303"/>
        <w:gridCol w:w="962"/>
        <w:gridCol w:w="1206"/>
        <w:gridCol w:w="2057"/>
      </w:tblGrid>
      <w:tr w:rsidR="00434ECC" w:rsidRPr="00AC4632" w:rsidTr="00665E14">
        <w:tc>
          <w:tcPr>
            <w:tcW w:w="261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bCs/>
              </w:rPr>
              <w:t>Наименование разделов и тем</w:t>
            </w:r>
          </w:p>
        </w:tc>
        <w:tc>
          <w:tcPr>
            <w:tcW w:w="845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roofErr w:type="gramStart"/>
            <w:r w:rsidRPr="00AC4632">
              <w:rPr>
                <w:b/>
                <w:bCs/>
              </w:rPr>
              <w:t>Содержание учебного материала, лабораторные и практические работы, самостоятельная работа обучающихся,  курсовая работ</w:t>
            </w:r>
            <w:proofErr w:type="gramEnd"/>
          </w:p>
        </w:tc>
        <w:tc>
          <w:tcPr>
            <w:tcW w:w="96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C4632">
              <w:rPr>
                <w:b/>
                <w:bCs/>
              </w:rPr>
              <w:t xml:space="preserve">Объем </w:t>
            </w:r>
            <w:r>
              <w:rPr>
                <w:b/>
                <w:bCs/>
              </w:rPr>
              <w:t xml:space="preserve">в </w:t>
            </w:r>
            <w:r w:rsidRPr="00AC4632">
              <w:rPr>
                <w:b/>
                <w:bCs/>
              </w:rPr>
              <w:t>час</w:t>
            </w:r>
            <w:r>
              <w:rPr>
                <w:b/>
                <w:bCs/>
              </w:rPr>
              <w:t>ах</w:t>
            </w:r>
          </w:p>
        </w:tc>
        <w:tc>
          <w:tcPr>
            <w:tcW w:w="1206"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814596">
              <w:rPr>
                <w:b/>
                <w:bCs/>
              </w:rPr>
              <w:t>Уровень усвоения</w:t>
            </w:r>
          </w:p>
        </w:tc>
        <w:tc>
          <w:tcPr>
            <w:tcW w:w="190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814596">
              <w:rPr>
                <w:b/>
                <w:bCs/>
              </w:rPr>
              <w:t>Коды компетенций, формированию которых способствует элемент программы</w:t>
            </w:r>
          </w:p>
        </w:tc>
      </w:tr>
      <w:tr w:rsidR="00434ECC" w:rsidRPr="00AC4632" w:rsidTr="00665E14">
        <w:tc>
          <w:tcPr>
            <w:tcW w:w="261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1</w:t>
            </w:r>
          </w:p>
        </w:tc>
        <w:tc>
          <w:tcPr>
            <w:tcW w:w="845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2</w:t>
            </w:r>
          </w:p>
        </w:tc>
        <w:tc>
          <w:tcPr>
            <w:tcW w:w="96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206"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3</w:t>
            </w:r>
          </w:p>
        </w:tc>
        <w:tc>
          <w:tcPr>
            <w:tcW w:w="190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4</w:t>
            </w:r>
          </w:p>
        </w:tc>
      </w:tr>
      <w:tr w:rsidR="00434ECC" w:rsidRPr="00AC4632" w:rsidTr="00665E14">
        <w:tc>
          <w:tcPr>
            <w:tcW w:w="261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Раздел 1.</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bCs/>
              </w:rPr>
              <w:t>Электрическое поле</w:t>
            </w:r>
          </w:p>
        </w:tc>
        <w:tc>
          <w:tcPr>
            <w:tcW w:w="845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963" w:type="dxa"/>
          </w:tcPr>
          <w:p w:rsidR="00434ECC" w:rsidRPr="003574A7"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10</w:t>
            </w:r>
          </w:p>
        </w:tc>
        <w:tc>
          <w:tcPr>
            <w:tcW w:w="1206" w:type="dxa"/>
          </w:tcPr>
          <w:p w:rsidR="00434ECC" w:rsidRPr="001D1E5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901" w:type="dxa"/>
            <w:shd w:val="clear" w:color="auto" w:fill="auto"/>
          </w:tcPr>
          <w:p w:rsidR="00434ECC" w:rsidRP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highlight w:val="darkBlue"/>
              </w:rPr>
            </w:pPr>
          </w:p>
          <w:p w:rsidR="00434ECC" w:rsidRP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highlight w:val="darkBlue"/>
              </w:rPr>
            </w:pPr>
          </w:p>
        </w:tc>
      </w:tr>
      <w:tr w:rsidR="00434ECC" w:rsidRPr="00AC4632" w:rsidTr="00665E14">
        <w:trPr>
          <w:trHeight w:val="1101"/>
        </w:trPr>
        <w:tc>
          <w:tcPr>
            <w:tcW w:w="2613" w:type="dxa"/>
            <w:vMerge w:val="restart"/>
            <w:tcBorders>
              <w:bottom w:val="single" w:sz="4" w:space="0" w:color="auto"/>
            </w:tcBorders>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rPr>
              <w:t>Тема 1.1</w:t>
            </w:r>
            <w:r w:rsidRPr="00AC4632">
              <w:rPr>
                <w:b/>
                <w:bCs/>
              </w:rPr>
              <w:t xml:space="preserve"> </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bCs/>
              </w:rPr>
              <w:t>Начальные сведения об электрическом поле</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pPr>
            <w:r w:rsidRPr="00934C2F">
              <w:t>Понятие о формах материи: вещество и поле. Элементарные частицы и их электромагнитное поле. Диэлектрическая проницаемость. Основные характери</w:t>
            </w:r>
            <w:r w:rsidRPr="00934C2F">
              <w:softHyphen/>
              <w:t>стики электрического поля: напряженность, электрический потенциал. Электриче</w:t>
            </w:r>
            <w:r w:rsidRPr="00934C2F">
              <w:softHyphen/>
              <w:t xml:space="preserve">ское напряжение. Закон Кулона. </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1901" w:type="dxa"/>
            <w:shd w:val="clear" w:color="auto" w:fill="auto"/>
          </w:tcPr>
          <w:p w:rsidR="00434ECC" w:rsidRPr="00FC371B"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 xml:space="preserve">  ОК</w:t>
            </w:r>
            <w:r>
              <w:rPr>
                <w:lang w:val="en-US"/>
              </w:rPr>
              <w:t>5</w:t>
            </w:r>
            <w:r>
              <w:t>,  ОК</w:t>
            </w:r>
            <w:proofErr w:type="gramStart"/>
            <w:r>
              <w:t>4</w:t>
            </w:r>
            <w:proofErr w:type="gramEnd"/>
            <w:r>
              <w:t xml:space="preserve">, </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3E76D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FFFFFF" w:themeColor="background1"/>
              </w:rPr>
            </w:pPr>
            <w:r w:rsidRPr="00AC4632">
              <w:rPr>
                <w:b/>
                <w:bCs/>
                <w:color w:val="0F243E" w:themeColor="text2" w:themeShade="80"/>
              </w:rPr>
              <w:t>Самостоятельная работа</w:t>
            </w:r>
          </w:p>
        </w:tc>
        <w:tc>
          <w:tcPr>
            <w:tcW w:w="963" w:type="dxa"/>
            <w:vMerge w:val="restart"/>
            <w:shd w:val="clear" w:color="auto" w:fill="FFFFFF" w:themeFill="background1"/>
          </w:tcPr>
          <w:p w:rsidR="00434ECC" w:rsidRPr="00D67C9C" w:rsidRDefault="00434ECC" w:rsidP="00665E1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hd w:val="clear" w:color="auto" w:fill="FFFFFF" w:themeFill="background1"/>
              </w:rPr>
            </w:pPr>
            <w:r>
              <w:rPr>
                <w:shd w:val="clear" w:color="auto" w:fill="FFFFFF" w:themeFill="background1"/>
              </w:rPr>
              <w:t>2</w:t>
            </w:r>
          </w:p>
        </w:tc>
        <w:tc>
          <w:tcPr>
            <w:tcW w:w="1206" w:type="dxa"/>
            <w:vMerge w:val="restart"/>
            <w:shd w:val="clear" w:color="auto" w:fill="D9D9D9" w:themeFill="background1" w:themeFillShade="D9"/>
          </w:tcPr>
          <w:p w:rsidR="00434ECC" w:rsidRPr="00434ECC" w:rsidRDefault="00434ECC" w:rsidP="00665E1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BFBFBF" w:themeColor="background1" w:themeShade="BF"/>
                <w:highlight w:val="lightGray"/>
              </w:rPr>
            </w:pPr>
          </w:p>
        </w:tc>
        <w:tc>
          <w:tcPr>
            <w:tcW w:w="1901" w:type="dxa"/>
            <w:vMerge w:val="restart"/>
            <w:shd w:val="clear" w:color="auto" w:fill="FFFFFF" w:themeFill="background1"/>
          </w:tcPr>
          <w:p w:rsidR="00434ECC" w:rsidRPr="00767154" w:rsidRDefault="00434ECC" w:rsidP="00665E14">
            <w:pPr>
              <w:rPr>
                <w:lang w:val="en-US"/>
              </w:rPr>
            </w:pPr>
            <w:r>
              <w:t>ОК</w:t>
            </w:r>
            <w:proofErr w:type="gramStart"/>
            <w:r>
              <w:t>1</w:t>
            </w:r>
            <w:proofErr w:type="gramEnd"/>
            <w:r>
              <w:t>, ОК5</w:t>
            </w:r>
            <w:r w:rsidRPr="00783AA6">
              <w:t xml:space="preserve"> ОК4, </w:t>
            </w:r>
          </w:p>
        </w:tc>
      </w:tr>
      <w:tr w:rsidR="00434ECC" w:rsidRPr="00AC4632" w:rsidTr="00665E14">
        <w:trPr>
          <w:trHeight w:val="153"/>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DC631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C6312">
              <w:rPr>
                <w:bCs/>
              </w:rPr>
              <w:t>Сообщение на тему «Развитие электротехники как науки и основные открытия »</w:t>
            </w:r>
          </w:p>
        </w:tc>
        <w:tc>
          <w:tcPr>
            <w:tcW w:w="963"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r>
      <w:tr w:rsidR="00434ECC" w:rsidRPr="00AC4632" w:rsidTr="00665E14">
        <w:trPr>
          <w:trHeight w:val="1417"/>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Тема 1.2</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bCs/>
              </w:rPr>
              <w:t>Проводники и диэлектрики в электрическом поле</w:t>
            </w:r>
          </w:p>
        </w:tc>
        <w:tc>
          <w:tcPr>
            <w:tcW w:w="8451" w:type="dxa"/>
          </w:tcPr>
          <w:p w:rsidR="00434ECC" w:rsidRPr="00934C2F" w:rsidRDefault="00434ECC" w:rsidP="00665E14">
            <w:pPr>
              <w:pStyle w:val="affa"/>
              <w:tabs>
                <w:tab w:val="left" w:pos="14656"/>
              </w:tabs>
              <w:jc w:val="both"/>
            </w:pPr>
            <w:r w:rsidRPr="00934C2F">
              <w:t>Проводники в электрическом поле.</w:t>
            </w:r>
          </w:p>
          <w:p w:rsidR="00434ECC" w:rsidRPr="00934C2F" w:rsidRDefault="00434ECC" w:rsidP="00665E14">
            <w:pPr>
              <w:pStyle w:val="affa"/>
              <w:tabs>
                <w:tab w:val="left" w:pos="14656"/>
              </w:tabs>
              <w:jc w:val="both"/>
            </w:pPr>
            <w:r w:rsidRPr="00934C2F">
              <w:t xml:space="preserve">Электропроводимость. Классификация веществ по степени электропроводимости. </w:t>
            </w:r>
          </w:p>
          <w:p w:rsidR="00434ECC" w:rsidRPr="00934C2F" w:rsidRDefault="00434ECC" w:rsidP="00665E14">
            <w:pPr>
              <w:pStyle w:val="affa"/>
              <w:tabs>
                <w:tab w:val="left" w:pos="14656"/>
              </w:tabs>
              <w:jc w:val="both"/>
            </w:pPr>
            <w:r w:rsidRPr="00934C2F">
              <w:t>Электрический ток в про</w:t>
            </w:r>
            <w:r w:rsidRPr="00934C2F">
              <w:softHyphen/>
              <w:t xml:space="preserve">водниках: в </w:t>
            </w:r>
            <w:r w:rsidRPr="00934C2F">
              <w:rPr>
                <w:lang w:bidi="he-IL"/>
              </w:rPr>
              <w:t xml:space="preserve"> </w:t>
            </w:r>
            <w:proofErr w:type="gramStart"/>
            <w:r w:rsidRPr="00934C2F">
              <w:rPr>
                <w:lang w:bidi="he-IL"/>
              </w:rPr>
              <w:t>Удельные</w:t>
            </w:r>
            <w:proofErr w:type="gramEnd"/>
            <w:r w:rsidRPr="00934C2F">
              <w:rPr>
                <w:lang w:bidi="he-IL"/>
              </w:rPr>
              <w:t xml:space="preserve"> электрические проводимость и сопротивление, электриче</w:t>
            </w:r>
            <w:r w:rsidRPr="00934C2F">
              <w:rPr>
                <w:lang w:bidi="he-IL"/>
              </w:rPr>
              <w:softHyphen/>
              <w:t xml:space="preserve">ская проводимость и сопротивление проводников. Зависимость сопротивления проводников от температуры.  </w:t>
            </w:r>
            <w:r w:rsidRPr="00934C2F">
              <w:rPr>
                <w:b/>
                <w:bCs/>
              </w:rPr>
              <w:t>Контрольная работа №1</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934C2F">
              <w:t>2</w:t>
            </w: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shd w:val="clear" w:color="auto" w:fill="auto"/>
          </w:tcPr>
          <w:p w:rsidR="00434ECC" w:rsidRDefault="00434ECC" w:rsidP="00665E14">
            <w:r>
              <w:t xml:space="preserve"> ОК</w:t>
            </w:r>
            <w:proofErr w:type="gramStart"/>
            <w:r>
              <w:t>2</w:t>
            </w:r>
            <w:proofErr w:type="gramEnd"/>
            <w:r>
              <w:t xml:space="preserve">, ОК3, </w:t>
            </w:r>
            <w:r w:rsidRPr="00783AA6">
              <w:t>ОК9</w:t>
            </w:r>
          </w:p>
          <w:p w:rsidR="00434ECC" w:rsidRPr="00342187" w:rsidRDefault="00434ECC" w:rsidP="00665E14">
            <w:pPr>
              <w:jc w:val="both"/>
            </w:pPr>
            <w:r>
              <w:t>ПК</w:t>
            </w:r>
            <w:proofErr w:type="gramStart"/>
            <w:r>
              <w:t>2</w:t>
            </w:r>
            <w:proofErr w:type="gramEnd"/>
            <w:r>
              <w:t>.3</w:t>
            </w:r>
          </w:p>
          <w:p w:rsidR="00434ECC" w:rsidRDefault="00434ECC" w:rsidP="00665E14"/>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DC631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C6312">
              <w:rPr>
                <w:b/>
                <w:bCs/>
              </w:rPr>
              <w:t>Самостоятельная работа</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val="restart"/>
            <w:shd w:val="clear" w:color="auto" w:fill="FFFFFF" w:themeFill="background1"/>
          </w:tcPr>
          <w:p w:rsidR="00434ECC" w:rsidRPr="00767154" w:rsidRDefault="00434ECC" w:rsidP="00665E14">
            <w:pPr>
              <w:rPr>
                <w:lang w:val="en-US"/>
              </w:rPr>
            </w:pPr>
            <w:r>
              <w:t>ОК</w:t>
            </w:r>
            <w:proofErr w:type="gramStart"/>
            <w:r>
              <w:rPr>
                <w:lang w:val="en-US"/>
              </w:rPr>
              <w:t>4</w:t>
            </w:r>
            <w:proofErr w:type="gramEnd"/>
            <w:r>
              <w:t>, ОК5, ,ОК</w:t>
            </w:r>
            <w:r>
              <w:rPr>
                <w:lang w:val="en-US"/>
              </w:rPr>
              <w:t>8</w:t>
            </w:r>
            <w:r w:rsidRPr="00783AA6">
              <w:t xml:space="preserve">, </w:t>
            </w:r>
            <w:r>
              <w:t>ПК2.2</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DC631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C6312">
              <w:rPr>
                <w:bCs/>
                <w:shd w:val="clear" w:color="auto" w:fill="FFFFFF" w:themeFill="background1"/>
              </w:rPr>
              <w:t>Составления алгоритма решения задач на способы соединения конденсаторов (параллельное, последовательное</w:t>
            </w:r>
            <w:r w:rsidRPr="00DC6312">
              <w:rPr>
                <w:bCs/>
              </w:rPr>
              <w:t>, смешанное)</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435"/>
        </w:trPr>
        <w:tc>
          <w:tcPr>
            <w:tcW w:w="261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Раздел 2</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r w:rsidRPr="00AC4632">
              <w:rPr>
                <w:b/>
                <w:bCs/>
              </w:rPr>
              <w:t>Электрические цепи постоянного тока</w:t>
            </w:r>
          </w:p>
        </w:tc>
        <w:tc>
          <w:tcPr>
            <w:tcW w:w="845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96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36</w:t>
            </w:r>
          </w:p>
        </w:tc>
        <w:tc>
          <w:tcPr>
            <w:tcW w:w="1206"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901" w:type="dxa"/>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77"/>
        </w:trPr>
        <w:tc>
          <w:tcPr>
            <w:tcW w:w="2613" w:type="dxa"/>
            <w:vMerge w:val="restart"/>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Тема 2.1.</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lastRenderedPageBreak/>
              <w:t>Простые и сложные цепи постоянного тока</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rPr>
                <w:iCs/>
                <w:lang w:bidi="he-IL"/>
              </w:rPr>
            </w:pPr>
            <w:r w:rsidRPr="00934C2F">
              <w:rPr>
                <w:lang w:bidi="he-IL"/>
              </w:rPr>
              <w:lastRenderedPageBreak/>
              <w:t>Элементы электрических цепей</w:t>
            </w:r>
            <w:proofErr w:type="gramStart"/>
            <w:r w:rsidRPr="00934C2F">
              <w:rPr>
                <w:lang w:bidi="he-IL"/>
              </w:rPr>
              <w:t>.</w:t>
            </w:r>
            <w:proofErr w:type="gramEnd"/>
            <w:r w:rsidRPr="00934C2F">
              <w:rPr>
                <w:lang w:bidi="he-IL"/>
              </w:rPr>
              <w:t xml:space="preserve"> </w:t>
            </w:r>
            <w:proofErr w:type="gramStart"/>
            <w:r w:rsidRPr="00934C2F">
              <w:rPr>
                <w:lang w:bidi="he-IL"/>
              </w:rPr>
              <w:t>и</w:t>
            </w:r>
            <w:proofErr w:type="gramEnd"/>
            <w:r w:rsidRPr="00934C2F">
              <w:rPr>
                <w:lang w:bidi="he-IL"/>
              </w:rPr>
              <w:t xml:space="preserve">х классификация. Последовательное и </w:t>
            </w:r>
            <w:r w:rsidRPr="00934C2F">
              <w:rPr>
                <w:lang w:bidi="he-IL"/>
              </w:rPr>
              <w:lastRenderedPageBreak/>
              <w:t>параллельное соединение резисторов. Простые и сложные электрические цепи. ЭДС, мощность и коэффициент полезного действия источника элек</w:t>
            </w:r>
            <w:r w:rsidRPr="00934C2F">
              <w:rPr>
                <w:lang w:bidi="he-IL"/>
              </w:rPr>
              <w:softHyphen/>
              <w:t xml:space="preserve">трической энергии. Преобразование электрической энергии в другие виды энергии. Энергия, мощность и коэффициент полезного действия приемника электрической энергии. Закон </w:t>
            </w:r>
            <w:proofErr w:type="gramStart"/>
            <w:r w:rsidRPr="00934C2F">
              <w:rPr>
                <w:lang w:bidi="he-IL"/>
              </w:rPr>
              <w:t>Джоуля-Ленца</w:t>
            </w:r>
            <w:proofErr w:type="gramEnd"/>
            <w:r w:rsidRPr="00934C2F">
              <w:rPr>
                <w:lang w:bidi="he-IL"/>
              </w:rPr>
              <w:t>.</w:t>
            </w:r>
            <w:r w:rsidRPr="00934C2F">
              <w:rPr>
                <w:iCs/>
                <w:lang w:bidi="he-IL"/>
              </w:rPr>
              <w:t xml:space="preserve"> </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bidi="he-IL"/>
              </w:rPr>
            </w:pPr>
            <w:r w:rsidRPr="00934C2F">
              <w:rPr>
                <w:lang w:bidi="he-IL"/>
              </w:rPr>
              <w:t>Режимы работы электрических цепей. Работа источника электрической энергии в режиме генератора и потребителя. Схемы замещения источников ЭДС и тока, приемников электрической энергии. Понятие о пассивных и активных элементах электрических цепей.</w:t>
            </w: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6</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rPr>
            </w:pP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
              </w:rPr>
            </w:pPr>
          </w:p>
        </w:tc>
        <w:tc>
          <w:tcPr>
            <w:tcW w:w="1901" w:type="dxa"/>
            <w:shd w:val="clear" w:color="auto" w:fill="FFFFFF" w:themeFill="background1"/>
          </w:tcPr>
          <w:p w:rsidR="00434ECC" w:rsidRPr="00FA60A1" w:rsidRDefault="00434ECC" w:rsidP="00665E14">
            <w:r>
              <w:lastRenderedPageBreak/>
              <w:t>ОК</w:t>
            </w:r>
            <w:proofErr w:type="gramStart"/>
            <w:r>
              <w:t>1</w:t>
            </w:r>
            <w:proofErr w:type="gramEnd"/>
            <w:r>
              <w:t xml:space="preserve">, ОК5, ОК2,  </w:t>
            </w:r>
            <w:r>
              <w:lastRenderedPageBreak/>
              <w:t>ОК4, ПК2.1</w:t>
            </w:r>
          </w:p>
        </w:tc>
      </w:tr>
      <w:tr w:rsidR="00434ECC" w:rsidRPr="00AC4632" w:rsidTr="00665E14">
        <w:trPr>
          <w:trHeight w:val="77"/>
        </w:trPr>
        <w:tc>
          <w:tcPr>
            <w:tcW w:w="2613" w:type="dxa"/>
            <w:vMerge/>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4370AC" w:rsidRDefault="00434ECC" w:rsidP="00665E14">
            <w:pPr>
              <w:tabs>
                <w:tab w:val="left" w:pos="14656"/>
              </w:tabs>
            </w:pPr>
            <w:r>
              <w:rPr>
                <w:b/>
              </w:rPr>
              <w:t xml:space="preserve">Лабораторная </w:t>
            </w:r>
            <w:r w:rsidRPr="004370AC">
              <w:rPr>
                <w:b/>
              </w:rPr>
              <w:t xml:space="preserve"> работ</w:t>
            </w:r>
            <w:r>
              <w:rPr>
                <w:b/>
              </w:rPr>
              <w:t>а</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D9D9D9" w:themeFill="background1" w:themeFillShade="D9"/>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77569D">
              <w:rPr>
                <w:lang w:val="en-US"/>
              </w:rPr>
              <w:t>3</w:t>
            </w:r>
          </w:p>
        </w:tc>
        <w:tc>
          <w:tcPr>
            <w:tcW w:w="1901" w:type="dxa"/>
            <w:vMerge w:val="restart"/>
            <w:shd w:val="clear" w:color="auto" w:fill="FFFFFF" w:themeFill="background1"/>
          </w:tcPr>
          <w:p w:rsidR="00434ECC" w:rsidRPr="00DC392E" w:rsidRDefault="00434ECC" w:rsidP="00665E14">
            <w:r w:rsidRPr="0016384D">
              <w:t xml:space="preserve"> ОК</w:t>
            </w:r>
            <w:r>
              <w:t>5, ОК</w:t>
            </w:r>
            <w:proofErr w:type="gramStart"/>
            <w:r>
              <w:t>2</w:t>
            </w:r>
            <w:proofErr w:type="gramEnd"/>
            <w:r>
              <w:t xml:space="preserve">, ОК3, ОК4, ОК6, ОК7, </w:t>
            </w:r>
            <w:r w:rsidRPr="0016384D">
              <w:t xml:space="preserve"> ОК9</w:t>
            </w:r>
            <w:r>
              <w:t>,ПК2.2.ПК2.3</w:t>
            </w:r>
          </w:p>
        </w:tc>
      </w:tr>
      <w:tr w:rsidR="00434ECC" w:rsidRPr="00AC4632" w:rsidTr="00665E14">
        <w:trPr>
          <w:trHeight w:val="495"/>
        </w:trPr>
        <w:tc>
          <w:tcPr>
            <w:tcW w:w="2613" w:type="dxa"/>
            <w:vMerge/>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86635B" w:rsidRDefault="00434ECC" w:rsidP="00665E14">
            <w:pPr>
              <w:tabs>
                <w:tab w:val="left" w:pos="14656"/>
              </w:tabs>
            </w:pPr>
            <w:r>
              <w:t xml:space="preserve"> Озна</w:t>
            </w:r>
            <w:r w:rsidRPr="00EF35CD">
              <w:t>комление с комплектом типового лабораторного оборудования «Теоретические основы электротехники»</w:t>
            </w:r>
          </w:p>
        </w:tc>
        <w:tc>
          <w:tcPr>
            <w:tcW w:w="963" w:type="dxa"/>
            <w:shd w:val="clear" w:color="auto" w:fill="FFFFFF" w:themeFill="background1"/>
          </w:tcPr>
          <w:p w:rsidR="00434ECC" w:rsidRPr="00C15EA4"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rPr>
            </w:pPr>
          </w:p>
        </w:tc>
        <w:tc>
          <w:tcPr>
            <w:tcW w:w="1206" w:type="dxa"/>
            <w:vMerge/>
            <w:shd w:val="clear" w:color="auto" w:fill="D9D9D9" w:themeFill="background1" w:themeFillShade="D9"/>
          </w:tcPr>
          <w:p w:rsidR="00434ECC" w:rsidRPr="00C15EA4"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rP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173"/>
        </w:trPr>
        <w:tc>
          <w:tcPr>
            <w:tcW w:w="2613" w:type="dxa"/>
            <w:vMerge/>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92D050"/>
              </w:rPr>
            </w:pPr>
            <w:r w:rsidRPr="004370AC">
              <w:rPr>
                <w:b/>
                <w:bCs/>
              </w:rPr>
              <w:t xml:space="preserve">Практическое занятие </w:t>
            </w:r>
          </w:p>
        </w:tc>
        <w:tc>
          <w:tcPr>
            <w:tcW w:w="963" w:type="dxa"/>
            <w:shd w:val="clear" w:color="auto" w:fill="FFFFFF" w:themeFill="background1"/>
          </w:tcPr>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D9D9D9" w:themeFill="background1" w:themeFillShade="D9"/>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70"/>
        </w:trPr>
        <w:tc>
          <w:tcPr>
            <w:tcW w:w="2613" w:type="dxa"/>
            <w:vMerge/>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4370A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Расчет цепей постоянного тока. Решение задач на</w:t>
            </w:r>
            <w:r w:rsidRPr="007A533B">
              <w:rPr>
                <w:bCs/>
              </w:rPr>
              <w:t xml:space="preserve"> </w:t>
            </w:r>
            <w:r>
              <w:rPr>
                <w:bCs/>
              </w:rPr>
              <w:t xml:space="preserve">способы </w:t>
            </w:r>
            <w:r w:rsidRPr="004370AC">
              <w:rPr>
                <w:bCs/>
              </w:rPr>
              <w:t>соединения резисторов (параллельное, последовательное, смешенное)</w:t>
            </w:r>
            <w:r>
              <w:rPr>
                <w:bCs/>
              </w:rPr>
              <w:t xml:space="preserve"> расчет эквивалентного сопротивления</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77"/>
        </w:trPr>
        <w:tc>
          <w:tcPr>
            <w:tcW w:w="2613" w:type="dxa"/>
            <w:vMerge/>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4370A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themeColor="text1"/>
              </w:rPr>
            </w:pPr>
            <w:r w:rsidRPr="004370AC">
              <w:rPr>
                <w:b/>
                <w:bCs/>
                <w:color w:val="000000" w:themeColor="text1"/>
              </w:rPr>
              <w:t>Самостоятельная работа</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520"/>
        </w:trPr>
        <w:tc>
          <w:tcPr>
            <w:tcW w:w="2613" w:type="dxa"/>
            <w:vMerge/>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themeColor="text1"/>
              </w:rPr>
            </w:pPr>
            <w:r w:rsidRPr="00AC4632">
              <w:rPr>
                <w:bCs/>
                <w:color w:val="000000" w:themeColor="text1"/>
              </w:rPr>
              <w:t>Составления алгоритма  решения задач на способы соединения  резисторов (параллельное, последовательное, смешенное)</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434ECC" w:rsidRPr="00AC4632" w:rsidTr="00665E14">
        <w:trPr>
          <w:trHeight w:val="134"/>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Тема 2.2</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Расчет электрических цепей постоянного тока</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pPr>
            <w:r w:rsidRPr="00934C2F">
              <w:lastRenderedPageBreak/>
              <w:t>Цели и задачи расчета. Законы Ома, Кирхгофа. Неразветвленная электрическая цепь. Последовательное соединение пассивных элементов, экви</w:t>
            </w:r>
            <w:r w:rsidRPr="00934C2F">
              <w:softHyphen/>
              <w:t xml:space="preserve">валентное сопротивление резисторов.  </w:t>
            </w:r>
          </w:p>
          <w:p w:rsidR="00434ECC" w:rsidRPr="00934C2F" w:rsidRDefault="00434ECC" w:rsidP="00665E14">
            <w:pPr>
              <w:pStyle w:val="affa"/>
              <w:tabs>
                <w:tab w:val="left" w:pos="14656"/>
              </w:tabs>
              <w:jc w:val="both"/>
            </w:pPr>
            <w:r w:rsidRPr="00934C2F">
              <w:t xml:space="preserve">Разветвленная электрическая цепь: Параллельное соединение пассивных элементов, эквивалентное сопротивление резисторов.  </w:t>
            </w:r>
          </w:p>
          <w:p w:rsidR="00434ECC" w:rsidRPr="00934C2F" w:rsidRDefault="00434ECC" w:rsidP="00665E14">
            <w:pPr>
              <w:pStyle w:val="affa"/>
              <w:tabs>
                <w:tab w:val="left" w:pos="14656"/>
              </w:tabs>
              <w:jc w:val="both"/>
            </w:pPr>
            <w:r w:rsidRPr="00934C2F">
              <w:t>Расчет электрических цепей методом преобразования схем. Расчет элек</w:t>
            </w:r>
            <w:r w:rsidRPr="00934C2F">
              <w:softHyphen/>
              <w:t>трических цепей с двумя узлами методом узловых напряжений. Метод уз</w:t>
            </w:r>
            <w:r w:rsidRPr="00934C2F">
              <w:softHyphen/>
              <w:t>ловых и контурных уравнений. Метод контурных токов.</w:t>
            </w:r>
            <w:r w:rsidRPr="00934C2F">
              <w:rPr>
                <w:b/>
                <w:bCs/>
              </w:rPr>
              <w:t xml:space="preserve"> Контрольная работа №2</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1901" w:type="dxa"/>
            <w:shd w:val="clear" w:color="auto" w:fill="auto"/>
          </w:tcPr>
          <w:p w:rsidR="00434ECC" w:rsidRDefault="00434ECC" w:rsidP="00665E14">
            <w:r w:rsidRPr="0016384D">
              <w:t xml:space="preserve"> ОК</w:t>
            </w:r>
            <w:r>
              <w:t>5, ОК</w:t>
            </w:r>
            <w:proofErr w:type="gramStart"/>
            <w:r>
              <w:t>2</w:t>
            </w:r>
            <w:proofErr w:type="gramEnd"/>
            <w:r>
              <w:t xml:space="preserve">, ОК3, ОК4, </w:t>
            </w:r>
            <w:r w:rsidRPr="0016384D">
              <w:t xml:space="preserve"> ОК9</w:t>
            </w:r>
            <w:r>
              <w:t>,ПК2.1</w:t>
            </w:r>
          </w:p>
        </w:tc>
      </w:tr>
      <w:tr w:rsidR="00434ECC" w:rsidRPr="00AC4632" w:rsidTr="00665E14">
        <w:trPr>
          <w:trHeight w:val="204"/>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Лабораторные работы</w:t>
            </w:r>
          </w:p>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F0"/>
              </w:rPr>
            </w:pPr>
            <w:r w:rsidRPr="00EF35CD">
              <w:t>Электрические цепи постоянного тока, основные режимы электрической цепи</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 </w:t>
            </w:r>
            <w:r w:rsidRPr="00363DEA">
              <w:rPr>
                <w:bCs/>
              </w:rPr>
              <w:t>Последовательное соединение  резисторов</w:t>
            </w:r>
          </w:p>
          <w:p w:rsidR="00434ECC" w:rsidRPr="00363DE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63DEA">
              <w:rPr>
                <w:bCs/>
              </w:rPr>
              <w:t>Параллельное соединение резисторов</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10</w:t>
            </w:r>
          </w:p>
        </w:tc>
        <w:tc>
          <w:tcPr>
            <w:tcW w:w="1206" w:type="dxa"/>
            <w:shd w:val="clear" w:color="auto" w:fill="D9D9D9" w:themeFill="background1" w:themeFillShade="D9"/>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1901" w:type="dxa"/>
            <w:shd w:val="clear" w:color="auto" w:fill="FFFFFF" w:themeFill="background1"/>
          </w:tcPr>
          <w:p w:rsidR="00434ECC" w:rsidRDefault="00434ECC" w:rsidP="00665E14">
            <w:r>
              <w:t>ОК</w:t>
            </w:r>
            <w:proofErr w:type="gramStart"/>
            <w:r>
              <w:t>1</w:t>
            </w:r>
            <w:proofErr w:type="gramEnd"/>
            <w:r>
              <w:t xml:space="preserve">,  ОК2, ОК3, </w:t>
            </w:r>
            <w:r w:rsidRPr="0016384D">
              <w:t xml:space="preserve"> ОК6, ОК7, ОК8,</w:t>
            </w:r>
            <w:r>
              <w:t>ПК2.3, ПК2.1</w:t>
            </w:r>
            <w:r w:rsidRPr="0016384D">
              <w:t xml:space="preserve"> </w:t>
            </w:r>
          </w:p>
        </w:tc>
      </w:tr>
      <w:tr w:rsidR="00434ECC" w:rsidRPr="00AC4632" w:rsidTr="00665E14">
        <w:trPr>
          <w:trHeight w:val="204"/>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D569A">
              <w:rPr>
                <w:b/>
                <w:bCs/>
              </w:rPr>
              <w:t xml:space="preserve">Практическое занятие </w:t>
            </w:r>
          </w:p>
        </w:tc>
        <w:tc>
          <w:tcPr>
            <w:tcW w:w="963" w:type="dxa"/>
            <w:shd w:val="clear" w:color="auto" w:fill="FFFFFF" w:themeFill="background1"/>
          </w:tcPr>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D9D9D9" w:themeFill="background1" w:themeFillShade="D9"/>
          </w:tcPr>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val="restart"/>
            <w:shd w:val="clear" w:color="auto" w:fill="FFFFFF" w:themeFill="background1"/>
          </w:tcPr>
          <w:p w:rsidR="00434ECC" w:rsidRDefault="00434ECC" w:rsidP="00665E14">
            <w:r>
              <w:t>ОК</w:t>
            </w:r>
            <w:proofErr w:type="gramStart"/>
            <w:r>
              <w:t>1</w:t>
            </w:r>
            <w:proofErr w:type="gramEnd"/>
            <w:r>
              <w:t xml:space="preserve">, ОК5, ОК2, </w:t>
            </w:r>
            <w:r>
              <w:lastRenderedPageBreak/>
              <w:t xml:space="preserve">ОК3, </w:t>
            </w:r>
            <w:r w:rsidRPr="0016384D">
              <w:t xml:space="preserve"> ОК6, ОК7, </w:t>
            </w:r>
          </w:p>
        </w:tc>
      </w:tr>
      <w:tr w:rsidR="00434ECC" w:rsidRPr="00AC4632" w:rsidTr="00665E14">
        <w:trPr>
          <w:trHeight w:val="351"/>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C202D2" w:rsidRDefault="00434ECC" w:rsidP="00665E14">
            <w:pPr>
              <w:pStyle w:val="2"/>
              <w:ind w:right="502"/>
              <w:rPr>
                <w:rFonts w:ascii="Times New Roman" w:hAnsi="Times New Roman" w:cs="Times New Roman"/>
                <w:b/>
                <w:sz w:val="24"/>
              </w:rPr>
            </w:pPr>
            <w:r>
              <w:rPr>
                <w:rFonts w:ascii="Times New Roman" w:hAnsi="Times New Roman" w:cs="Times New Roman"/>
                <w:sz w:val="24"/>
              </w:rPr>
              <w:t xml:space="preserve">Расчет </w:t>
            </w:r>
            <w:r w:rsidRPr="00C202D2">
              <w:rPr>
                <w:rFonts w:ascii="Times New Roman" w:hAnsi="Times New Roman" w:cs="Times New Roman"/>
                <w:sz w:val="24"/>
              </w:rPr>
              <w:t xml:space="preserve"> цепей</w:t>
            </w:r>
            <w:r>
              <w:rPr>
                <w:rFonts w:ascii="Times New Roman" w:hAnsi="Times New Roman" w:cs="Times New Roman"/>
                <w:sz w:val="24"/>
              </w:rPr>
              <w:t xml:space="preserve"> постоянного тока.</w:t>
            </w:r>
            <w:r w:rsidRPr="00C202D2">
              <w:rPr>
                <w:rFonts w:ascii="Times New Roman" w:hAnsi="Times New Roman" w:cs="Times New Roman"/>
                <w:sz w:val="24"/>
              </w:rPr>
              <w:t xml:space="preserve"> </w:t>
            </w:r>
            <w:r w:rsidRPr="00A9370B">
              <w:rPr>
                <w:rFonts w:ascii="Times New Roman" w:hAnsi="Times New Roman" w:cs="Times New Roman"/>
                <w:sz w:val="24"/>
              </w:rPr>
              <w:t>Решение задач с использованием методов расчета</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Самостоятельная работа</w:t>
            </w:r>
          </w:p>
        </w:tc>
        <w:tc>
          <w:tcPr>
            <w:tcW w:w="963" w:type="dxa"/>
            <w:shd w:val="clear" w:color="auto" w:fill="FFFFFF" w:themeFill="background1"/>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128"/>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Cs/>
              </w:rPr>
              <w:t>Составление алгоритма решения  методом узловых и контурных уравнений, методом узлового напряжения.</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c>
          <w:tcPr>
            <w:tcW w:w="261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Раздел 3.</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C4632">
              <w:rPr>
                <w:b/>
              </w:rPr>
              <w:t>Магнитное поле</w:t>
            </w:r>
          </w:p>
        </w:tc>
        <w:tc>
          <w:tcPr>
            <w:tcW w:w="845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p>
        </w:tc>
        <w:tc>
          <w:tcPr>
            <w:tcW w:w="96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13</w:t>
            </w:r>
          </w:p>
        </w:tc>
        <w:tc>
          <w:tcPr>
            <w:tcW w:w="1206"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852"/>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Тема 3.1.</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Магнитные цепи</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pPr>
            <w:r w:rsidRPr="00934C2F">
              <w:t xml:space="preserve">Магнитная индукция, магнитный поток, собственное и взаимное потокосцепление. Магнитные свойства вещества. Магнитная проницаемость. Энергия магнитного поля. Механические силы в магнитном поле. Намагничивание </w:t>
            </w:r>
            <w:proofErr w:type="spellStart"/>
            <w:r w:rsidRPr="00934C2F">
              <w:t>ферромагнитных</w:t>
            </w:r>
            <w:proofErr w:type="spellEnd"/>
            <w:r w:rsidRPr="00934C2F">
              <w:t xml:space="preserve"> материалов. Магнитный гистерезис. Магнитно-твердые, магнитно-мягкие материалы. Магнитное сопротивление. </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77569D">
              <w:rPr>
                <w:lang w:val="en-US"/>
              </w:rPr>
              <w:t>2</w:t>
            </w:r>
          </w:p>
        </w:tc>
        <w:tc>
          <w:tcPr>
            <w:tcW w:w="1901" w:type="dxa"/>
            <w:shd w:val="clear" w:color="auto" w:fill="auto"/>
          </w:tcPr>
          <w:p w:rsidR="00434ECC" w:rsidRDefault="00434ECC" w:rsidP="00665E14">
            <w:r>
              <w:t>О</w:t>
            </w:r>
            <w:r w:rsidRPr="009D6FB3">
              <w:t>К5, ОК</w:t>
            </w:r>
            <w:proofErr w:type="gramStart"/>
            <w:r w:rsidRPr="009D6FB3">
              <w:t>2</w:t>
            </w:r>
            <w:proofErr w:type="gramEnd"/>
            <w:r w:rsidRPr="009D6FB3">
              <w:t>, ОК3, ОК4, ОК6</w:t>
            </w:r>
            <w:r>
              <w:t>, ПК2.2</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r w:rsidRPr="00AC4632">
              <w:rPr>
                <w:b/>
                <w:bCs/>
              </w:rPr>
              <w:t xml:space="preserve"> </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val="restart"/>
            <w:shd w:val="clear" w:color="auto" w:fill="FFFFFF" w:themeFill="background1"/>
          </w:tcPr>
          <w:p w:rsidR="00434ECC" w:rsidRDefault="00434ECC" w:rsidP="00665E14">
            <w:r>
              <w:t xml:space="preserve"> ОК5, </w:t>
            </w:r>
            <w:r w:rsidRPr="009D6FB3">
              <w:t xml:space="preserve"> ОК3, ОК</w:t>
            </w:r>
            <w:proofErr w:type="gramStart"/>
            <w:r w:rsidRPr="009D6FB3">
              <w:t>4</w:t>
            </w:r>
            <w:proofErr w:type="gramEnd"/>
            <w:r w:rsidRPr="009D6FB3">
              <w:t xml:space="preserve">, ОК6, </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Cs/>
              </w:rPr>
              <w:t>Сообщение «Вещества с магнитными свойствами»</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1002"/>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3.2</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Электромагнитная индукция</w:t>
            </w:r>
          </w:p>
        </w:tc>
        <w:tc>
          <w:tcPr>
            <w:tcW w:w="8451" w:type="dxa"/>
          </w:tcPr>
          <w:p w:rsidR="00434ECC" w:rsidRPr="00934C2F" w:rsidRDefault="00434ECC" w:rsidP="00665E14">
            <w:pPr>
              <w:pStyle w:val="affa"/>
              <w:tabs>
                <w:tab w:val="left" w:pos="14656"/>
              </w:tabs>
              <w:jc w:val="both"/>
            </w:pPr>
            <w:r w:rsidRPr="00934C2F">
              <w:t>Явление электромагнитной индукции. Закон электромагнитной индук</w:t>
            </w:r>
            <w:r w:rsidRPr="00934C2F">
              <w:softHyphen/>
              <w:t xml:space="preserve">ции. Правило Ленца. Электродвижущая сила, индуктируемая в проводнике, движущемся в магнитном поле, в катушке индуктивности. Явление и ЭДС самоиндукции, явление и ЭДС взаимоиндукции.  </w:t>
            </w:r>
          </w:p>
          <w:p w:rsidR="00434ECC" w:rsidRPr="00891C51" w:rsidRDefault="00434ECC" w:rsidP="00665E14">
            <w:pPr>
              <w:pStyle w:val="affa"/>
              <w:tabs>
                <w:tab w:val="left" w:pos="14656"/>
              </w:tabs>
              <w:jc w:val="both"/>
            </w:pPr>
            <w:r w:rsidRPr="00934C2F">
              <w:rPr>
                <w:b/>
                <w:bCs/>
              </w:rPr>
              <w:t>Контрольная работа№3</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77569D">
              <w:rPr>
                <w:lang w:val="en-US"/>
              </w:rPr>
              <w:t>2</w:t>
            </w:r>
          </w:p>
        </w:tc>
        <w:tc>
          <w:tcPr>
            <w:tcW w:w="1901" w:type="dxa"/>
            <w:shd w:val="clear" w:color="auto" w:fill="auto"/>
          </w:tcPr>
          <w:p w:rsidR="00434ECC" w:rsidRDefault="00434ECC" w:rsidP="00665E14">
            <w:r w:rsidRPr="009D6FB3">
              <w:t>ОК5, ОК</w:t>
            </w:r>
            <w:proofErr w:type="gramStart"/>
            <w:r w:rsidRPr="009D6FB3">
              <w:t>2</w:t>
            </w:r>
            <w:proofErr w:type="gramEnd"/>
            <w:r w:rsidRPr="009D6FB3">
              <w:t xml:space="preserve">, ОК3, ОК4, ОК6, </w:t>
            </w:r>
            <w:r>
              <w:t>ПК2.3</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
                <w:bCs/>
              </w:rPr>
              <w:t>Самостоятельная работа</w:t>
            </w:r>
            <w:r w:rsidRPr="00AC4632">
              <w:rPr>
                <w:bCs/>
              </w:rPr>
              <w:t xml:space="preserve"> </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3</w:t>
            </w:r>
          </w:p>
        </w:tc>
        <w:tc>
          <w:tcPr>
            <w:tcW w:w="1206" w:type="dxa"/>
            <w:vMerge w:val="restart"/>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val="restart"/>
            <w:shd w:val="clear" w:color="auto" w:fill="FFFFFF" w:themeFill="background1"/>
          </w:tcPr>
          <w:p w:rsidR="00434ECC" w:rsidRDefault="00434ECC" w:rsidP="00665E14">
            <w:r>
              <w:t xml:space="preserve"> ОК5, ОК</w:t>
            </w:r>
            <w:proofErr w:type="gramStart"/>
            <w:r>
              <w:t>4</w:t>
            </w:r>
            <w:proofErr w:type="gramEnd"/>
            <w:r>
              <w:t xml:space="preserve">, </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Cs/>
              </w:rPr>
              <w:t>Презентация «Магнитное поле»</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c>
          <w:tcPr>
            <w:tcW w:w="2613"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 xml:space="preserve">Раздел 4 </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r w:rsidRPr="00AC4632">
              <w:rPr>
                <w:b/>
              </w:rPr>
              <w:t>Электрические цепи переменного тока</w:t>
            </w:r>
          </w:p>
        </w:tc>
        <w:tc>
          <w:tcPr>
            <w:tcW w:w="845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63" w:type="dxa"/>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70</w:t>
            </w:r>
          </w:p>
        </w:tc>
        <w:tc>
          <w:tcPr>
            <w:tcW w:w="1206"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901" w:type="dxa"/>
            <w:shd w:val="clear" w:color="auto" w:fill="auto"/>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985"/>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Тема 4.1</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Начальные сведения о переменном токе</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rPr>
                <w:lang w:bidi="he-IL"/>
              </w:rPr>
            </w:pPr>
            <w:r w:rsidRPr="00934C2F">
              <w:rPr>
                <w:lang w:bidi="he-IL"/>
              </w:rPr>
              <w:t xml:space="preserve">Явление переменного тока. Получение </w:t>
            </w:r>
            <w:proofErr w:type="gramStart"/>
            <w:r w:rsidRPr="00934C2F">
              <w:rPr>
                <w:lang w:bidi="he-IL"/>
              </w:rPr>
              <w:t>синусоидальной</w:t>
            </w:r>
            <w:proofErr w:type="gramEnd"/>
            <w:r w:rsidRPr="00934C2F">
              <w:rPr>
                <w:lang w:bidi="he-IL"/>
              </w:rPr>
              <w:t xml:space="preserve"> ЭДС. Принцип действия и конструкция генератора переменного тока. Уравнение и графи</w:t>
            </w:r>
            <w:r w:rsidRPr="00934C2F">
              <w:rPr>
                <w:lang w:bidi="he-IL"/>
              </w:rPr>
              <w:softHyphen/>
              <w:t>ки синусоидальной ЭДС. Векторные диаграммы. Сложение и вычитание синусоидальных величин. Характеристики синусоидальных величин. Мгно</w:t>
            </w:r>
            <w:r w:rsidRPr="00934C2F">
              <w:rPr>
                <w:lang w:bidi="he-IL"/>
              </w:rPr>
              <w:softHyphen/>
              <w:t>венное, предельное (амплитудное), действующее и средние значения сину</w:t>
            </w:r>
            <w:r w:rsidRPr="00934C2F">
              <w:rPr>
                <w:lang w:bidi="he-IL"/>
              </w:rPr>
              <w:softHyphen/>
              <w:t xml:space="preserve">соидально-изменяющихся электрических величин. </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1901" w:type="dxa"/>
            <w:shd w:val="clear" w:color="auto" w:fill="auto"/>
          </w:tcPr>
          <w:p w:rsidR="00434ECC" w:rsidRDefault="00434ECC" w:rsidP="00665E14">
            <w:r>
              <w:t>ОК</w:t>
            </w:r>
            <w:proofErr w:type="gramStart"/>
            <w:r>
              <w:t>1</w:t>
            </w:r>
            <w:proofErr w:type="gramEnd"/>
            <w:r>
              <w:t xml:space="preserve">, О ОК3,  </w:t>
            </w:r>
            <w:r w:rsidRPr="003F3D42">
              <w:t xml:space="preserve"> ОК8, ОК9</w:t>
            </w:r>
            <w:r>
              <w:t>,ПК2.1</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Лабораторная работа</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562291"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1901" w:type="dxa"/>
            <w:vMerge w:val="restart"/>
            <w:shd w:val="clear" w:color="auto" w:fill="FFFFFF" w:themeFill="background1"/>
          </w:tcPr>
          <w:p w:rsidR="00434ECC" w:rsidRDefault="00434ECC" w:rsidP="00665E14">
            <w:r w:rsidRPr="003F3D42">
              <w:t xml:space="preserve"> ОК</w:t>
            </w:r>
            <w:proofErr w:type="gramStart"/>
            <w:r w:rsidRPr="003F3D42">
              <w:t>2</w:t>
            </w:r>
            <w:proofErr w:type="gramEnd"/>
            <w:r w:rsidRPr="003F3D42">
              <w:t>,</w:t>
            </w:r>
            <w:r>
              <w:t xml:space="preserve"> ОК3, ОК4, ОК6,</w:t>
            </w:r>
            <w:r w:rsidRPr="003F3D42">
              <w:t xml:space="preserve"> ОК9</w:t>
            </w:r>
            <w:r>
              <w:t>,ПК2.2</w:t>
            </w:r>
          </w:p>
        </w:tc>
      </w:tr>
      <w:tr w:rsidR="00434ECC" w:rsidRPr="00AC4632" w:rsidTr="00665E14">
        <w:trPr>
          <w:trHeight w:val="462"/>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t>Цепи синусоидальног</w:t>
            </w:r>
            <w:r>
              <w:t>о тока с конденсатором</w:t>
            </w:r>
            <w:r w:rsidRPr="00AC4632">
              <w:t xml:space="preserve">. Напряжение и ток </w:t>
            </w:r>
            <w:r w:rsidRPr="00AC4632">
              <w:lastRenderedPageBreak/>
              <w:t>к</w:t>
            </w:r>
            <w:r>
              <w:t>онденсатора.</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Самостоятельная работа</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Составить конспект по теме</w:t>
            </w:r>
            <w:r w:rsidRPr="00101F8E">
              <w:rPr>
                <w:bCs/>
              </w:rPr>
              <w:t xml:space="preserve"> «Переменный ток»</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1521"/>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 xml:space="preserve">Тема 4.2 </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Элементы и основные параметры переменного тока.</w:t>
            </w: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pPr>
            <w:r w:rsidRPr="00934C2F">
              <w:t>Элементы и параметры электрической цепи переменного тока. Цепь пе</w:t>
            </w:r>
            <w:r w:rsidRPr="00934C2F">
              <w:softHyphen/>
              <w:t xml:space="preserve">ременного тока с активным сопротивлением: напряжение, ток, мощность, векторная диаграмма. </w:t>
            </w:r>
          </w:p>
          <w:p w:rsidR="00434ECC" w:rsidRPr="00934C2F" w:rsidRDefault="00434ECC" w:rsidP="00665E14">
            <w:pPr>
              <w:pStyle w:val="affa"/>
              <w:tabs>
                <w:tab w:val="left" w:pos="14656"/>
              </w:tabs>
              <w:jc w:val="both"/>
            </w:pPr>
            <w:r w:rsidRPr="00934C2F">
              <w:t>Цепь переменного тока с индуктивностью: напряжение, ток, мощность, векторная диаграмма. Цепь переменного тока с емкостью: напряжение, ток, мощность, векторная диаграмма. Общий случай неразветвленной цепи пе</w:t>
            </w:r>
            <w:r w:rsidRPr="00934C2F">
              <w:softHyphen/>
              <w:t>ременного тока: векторная диаграмма, коэффициент мощности. Общий случай разветвленной цепи переменного тока: векторная диаграмма, коэф</w:t>
            </w:r>
            <w:r w:rsidRPr="00934C2F">
              <w:softHyphen/>
              <w:t xml:space="preserve">фициент мощности. </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1901" w:type="dxa"/>
            <w:shd w:val="clear" w:color="auto" w:fill="auto"/>
          </w:tcPr>
          <w:p w:rsidR="00434ECC" w:rsidRDefault="00434ECC" w:rsidP="00665E14">
            <w:r>
              <w:t>ОК</w:t>
            </w:r>
            <w:proofErr w:type="gramStart"/>
            <w:r>
              <w:t>1</w:t>
            </w:r>
            <w:proofErr w:type="gramEnd"/>
            <w:r>
              <w:t xml:space="preserve">, ОК4, ОК6, </w:t>
            </w:r>
            <w:r w:rsidRPr="003F3D42">
              <w:t xml:space="preserve"> ОК9</w:t>
            </w:r>
            <w:r>
              <w:t>,ПК2.1, ПК2.3</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C4632">
              <w:rPr>
                <w:b/>
                <w:bCs/>
              </w:rPr>
              <w:t>Лабораторная работа</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ED569A"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1901" w:type="dxa"/>
            <w:vMerge w:val="restart"/>
            <w:shd w:val="clear" w:color="auto" w:fill="FFFFFF" w:themeFill="background1"/>
          </w:tcPr>
          <w:p w:rsidR="00434ECC" w:rsidRDefault="00434ECC" w:rsidP="00665E14">
            <w:r w:rsidRPr="003F3D42">
              <w:t>ОК5, ОК</w:t>
            </w:r>
            <w:proofErr w:type="gramStart"/>
            <w:r w:rsidRPr="003F3D42">
              <w:t>2</w:t>
            </w:r>
            <w:proofErr w:type="gramEnd"/>
            <w:r w:rsidRPr="003F3D42">
              <w:t>, ОК3, ОК4, ОК6, ОК7, ОК8, ОК9</w:t>
            </w:r>
            <w:r>
              <w:t>,ПК2.1</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t>Цепи синусоидального тока с катушкой индуктивностью. Напряжение и ток катушки индуктивности</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
                <w:bCs/>
              </w:rPr>
              <w:t>Самостоятельная работа</w:t>
            </w:r>
          </w:p>
        </w:tc>
        <w:tc>
          <w:tcPr>
            <w:tcW w:w="963" w:type="dxa"/>
            <w:shd w:val="clear" w:color="auto" w:fill="FFFFFF" w:themeFill="background1"/>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Решение задач по теме</w:t>
            </w:r>
            <w:r w:rsidRPr="00AC4632">
              <w:rPr>
                <w:bCs/>
              </w:rPr>
              <w:t xml:space="preserve">  «Переменный ток»</w:t>
            </w:r>
          </w:p>
        </w:tc>
        <w:tc>
          <w:tcPr>
            <w:tcW w:w="963" w:type="dxa"/>
            <w:shd w:val="clear" w:color="auto" w:fill="FFFFFF" w:themeFill="background1"/>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2010"/>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 xml:space="preserve">Тема 4.3 </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 xml:space="preserve">Расчет электрических цепей переменного тока. </w:t>
            </w:r>
          </w:p>
        </w:tc>
        <w:tc>
          <w:tcPr>
            <w:tcW w:w="8451" w:type="dxa"/>
          </w:tcPr>
          <w:p w:rsidR="00434ECC" w:rsidRPr="00934C2F" w:rsidRDefault="00434ECC" w:rsidP="00665E14">
            <w:pPr>
              <w:pStyle w:val="affa"/>
              <w:tabs>
                <w:tab w:val="left" w:pos="14656"/>
              </w:tabs>
              <w:jc w:val="both"/>
            </w:pPr>
            <w:r w:rsidRPr="00934C2F">
              <w:t>Расчет неразветвленной цепи переменного тока с активным сопротивле</w:t>
            </w:r>
            <w:r w:rsidRPr="00934C2F">
              <w:softHyphen/>
              <w:t xml:space="preserve">нием, индуктивностью, емкостью при различных соотношениях величин реактивных сопротивлений </w:t>
            </w:r>
          </w:p>
          <w:p w:rsidR="00434ECC" w:rsidRPr="00934C2F" w:rsidRDefault="00434ECC" w:rsidP="00665E14">
            <w:pPr>
              <w:pStyle w:val="affa"/>
              <w:tabs>
                <w:tab w:val="left" w:pos="14656"/>
              </w:tabs>
              <w:jc w:val="both"/>
            </w:pPr>
            <w:r w:rsidRPr="00934C2F">
              <w:t>Расчет неразветвленной цепи переменного тока с произвольным числом ак</w:t>
            </w:r>
            <w:r w:rsidRPr="00934C2F">
              <w:softHyphen/>
              <w:t xml:space="preserve">тивных и реактивных элементов. Построение топографической диаграммы. </w:t>
            </w:r>
          </w:p>
          <w:p w:rsidR="00434ECC" w:rsidRPr="00934C2F" w:rsidRDefault="00434ECC" w:rsidP="00665E14">
            <w:pPr>
              <w:pStyle w:val="affa"/>
              <w:tabs>
                <w:tab w:val="left" w:pos="14656"/>
              </w:tabs>
              <w:jc w:val="both"/>
            </w:pPr>
            <w:r w:rsidRPr="00934C2F">
              <w:t xml:space="preserve">Расчет разветвленной цепи с активным сопротивлением, индуктивностью и емкостью при различных соотношениях величин реактивных проводимостей </w:t>
            </w:r>
            <w:r w:rsidRPr="00934C2F">
              <w:rPr>
                <w:i/>
                <w:iCs/>
              </w:rPr>
              <w:t>(</w:t>
            </w:r>
            <w:proofErr w:type="spellStart"/>
            <w:r w:rsidRPr="00934C2F">
              <w:rPr>
                <w:i/>
                <w:iCs/>
              </w:rPr>
              <w:t>в</w:t>
            </w:r>
            <w:proofErr w:type="gramStart"/>
            <w:r w:rsidRPr="00934C2F">
              <w:rPr>
                <w:i/>
                <w:iCs/>
                <w:vertAlign w:val="subscript"/>
              </w:rPr>
              <w:t>L</w:t>
            </w:r>
            <w:proofErr w:type="spellEnd"/>
            <w:proofErr w:type="gramEnd"/>
            <w:r w:rsidRPr="00934C2F">
              <w:rPr>
                <w:i/>
                <w:iCs/>
              </w:rPr>
              <w:t>&gt;</w:t>
            </w:r>
            <w:proofErr w:type="spellStart"/>
            <w:r w:rsidRPr="00934C2F">
              <w:rPr>
                <w:i/>
                <w:iCs/>
              </w:rPr>
              <w:t>в</w:t>
            </w:r>
            <w:r w:rsidRPr="00934C2F">
              <w:rPr>
                <w:i/>
                <w:iCs/>
                <w:vertAlign w:val="subscript"/>
              </w:rPr>
              <w:t>с</w:t>
            </w:r>
            <w:proofErr w:type="spellEnd"/>
            <w:r w:rsidRPr="00934C2F">
              <w:rPr>
                <w:i/>
                <w:iCs/>
              </w:rPr>
              <w:t xml:space="preserve">; </w:t>
            </w:r>
            <w:proofErr w:type="spellStart"/>
            <w:r w:rsidRPr="00934C2F">
              <w:rPr>
                <w:i/>
                <w:iCs/>
              </w:rPr>
              <w:t>в</w:t>
            </w:r>
            <w:r w:rsidRPr="00934C2F">
              <w:rPr>
                <w:i/>
                <w:iCs/>
                <w:vertAlign w:val="subscript"/>
              </w:rPr>
              <w:t>L</w:t>
            </w:r>
            <w:proofErr w:type="spellEnd"/>
            <w:r w:rsidRPr="00934C2F">
              <w:rPr>
                <w:i/>
                <w:iCs/>
              </w:rPr>
              <w:t>&lt;</w:t>
            </w:r>
            <w:proofErr w:type="spellStart"/>
            <w:r w:rsidRPr="00934C2F">
              <w:rPr>
                <w:i/>
                <w:iCs/>
              </w:rPr>
              <w:t>в</w:t>
            </w:r>
            <w:r w:rsidRPr="00934C2F">
              <w:rPr>
                <w:i/>
                <w:iCs/>
                <w:vertAlign w:val="subscript"/>
              </w:rPr>
              <w:t>с</w:t>
            </w:r>
            <w:proofErr w:type="spellEnd"/>
            <w:r w:rsidRPr="00934C2F">
              <w:rPr>
                <w:i/>
                <w:iCs/>
              </w:rPr>
              <w:t xml:space="preserve">; </w:t>
            </w:r>
            <w:proofErr w:type="spellStart"/>
            <w:r w:rsidRPr="00934C2F">
              <w:rPr>
                <w:i/>
              </w:rPr>
              <w:t>в</w:t>
            </w:r>
            <w:r w:rsidRPr="00934C2F">
              <w:rPr>
                <w:i/>
                <w:vertAlign w:val="subscript"/>
              </w:rPr>
              <w:t>L</w:t>
            </w:r>
            <w:proofErr w:type="spellEnd"/>
            <w:r w:rsidRPr="00934C2F">
              <w:rPr>
                <w:i/>
              </w:rPr>
              <w:t xml:space="preserve"> </w:t>
            </w:r>
            <w:r w:rsidRPr="00934C2F">
              <w:rPr>
                <w:i/>
                <w:iCs/>
              </w:rPr>
              <w:t xml:space="preserve">= </w:t>
            </w:r>
            <w:proofErr w:type="spellStart"/>
            <w:r w:rsidRPr="00934C2F">
              <w:rPr>
                <w:i/>
              </w:rPr>
              <w:t>в</w:t>
            </w:r>
            <w:r w:rsidRPr="00934C2F">
              <w:rPr>
                <w:i/>
                <w:iCs/>
                <w:vertAlign w:val="subscript"/>
              </w:rPr>
              <w:t>с</w:t>
            </w:r>
            <w:proofErr w:type="spellEnd"/>
            <w:r w:rsidRPr="00934C2F">
              <w:rPr>
                <w:i/>
                <w:iCs/>
              </w:rPr>
              <w:t xml:space="preserve">). </w:t>
            </w:r>
            <w:r w:rsidRPr="00934C2F">
              <w:t>Треугольники токов, проводимостей, мощностей. Коэффици</w:t>
            </w:r>
            <w:r w:rsidRPr="00934C2F">
              <w:softHyphen/>
              <w:t>ент мощности.</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901" w:type="dxa"/>
            <w:shd w:val="clear" w:color="auto" w:fill="auto"/>
          </w:tcPr>
          <w:p w:rsidR="00434ECC" w:rsidRDefault="00434ECC" w:rsidP="00665E14">
            <w:r w:rsidRPr="003F3D42">
              <w:t>ОК</w:t>
            </w:r>
            <w:proofErr w:type="gramStart"/>
            <w:r w:rsidRPr="003F3D42">
              <w:t>1</w:t>
            </w:r>
            <w:proofErr w:type="gramEnd"/>
            <w:r w:rsidRPr="003F3D42">
              <w:t xml:space="preserve">, ОК5, ОК2, ОК3, ОК4, ОК6, ОК7, ОК8, </w:t>
            </w:r>
            <w:r>
              <w:t>ПК2.2.</w:t>
            </w:r>
          </w:p>
        </w:tc>
      </w:tr>
      <w:tr w:rsidR="00434ECC" w:rsidRPr="00AC4632" w:rsidTr="00665E14">
        <w:trPr>
          <w:trHeight w:val="330"/>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bCs/>
              </w:rPr>
              <w:t>Практическое занятие</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1901" w:type="dxa"/>
            <w:vMerge w:val="restart"/>
            <w:shd w:val="clear" w:color="auto" w:fill="FFFFFF" w:themeFill="background1"/>
          </w:tcPr>
          <w:p w:rsidR="00434ECC" w:rsidRDefault="00434ECC" w:rsidP="00665E14">
            <w:r>
              <w:t>ОК</w:t>
            </w:r>
            <w:proofErr w:type="gramStart"/>
            <w:r>
              <w:t>1</w:t>
            </w:r>
            <w:proofErr w:type="gramEnd"/>
            <w:r>
              <w:t xml:space="preserve">, ОК5, </w:t>
            </w:r>
            <w:r w:rsidRPr="003F3D42">
              <w:t>ОК3, ОК4, ОК6, ОК7, ОК8,</w:t>
            </w:r>
            <w:r>
              <w:t>ПК2.3</w:t>
            </w:r>
            <w:r w:rsidRPr="003F3D42">
              <w:t xml:space="preserve"> </w:t>
            </w:r>
          </w:p>
        </w:tc>
      </w:tr>
      <w:tr w:rsidR="00434ECC" w:rsidRPr="00AC4632" w:rsidTr="00665E14">
        <w:trPr>
          <w:trHeight w:val="2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Расчет цепей переменного тока. </w:t>
            </w:r>
            <w:r w:rsidRPr="00AC4632">
              <w:rPr>
                <w:bCs/>
              </w:rPr>
              <w:t>Решение задач с учетом неразветвленной цепи</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280"/>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C4632">
              <w:rPr>
                <w:b/>
                <w:bCs/>
              </w:rPr>
              <w:t>Самостоятельная работа</w:t>
            </w:r>
            <w:r w:rsidRPr="00AC4632">
              <w:rPr>
                <w:bCs/>
              </w:rPr>
              <w:t xml:space="preserve"> </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Составление тестов по теме </w:t>
            </w:r>
            <w:r w:rsidRPr="00101F8E">
              <w:rPr>
                <w:bCs/>
              </w:rPr>
              <w:t>« Переменный ток – разветвленные и неразветвленные цепи»</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1104"/>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lastRenderedPageBreak/>
              <w:t>Тема 4.4</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Резонанс в электрических цепях переменного тока</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451" w:type="dxa"/>
          </w:tcPr>
          <w:p w:rsidR="00434ECC" w:rsidRPr="00934C2F" w:rsidRDefault="00434ECC" w:rsidP="00665E14">
            <w:pPr>
              <w:pStyle w:val="affa"/>
              <w:tabs>
                <w:tab w:val="left" w:pos="14656"/>
              </w:tabs>
              <w:jc w:val="both"/>
            </w:pPr>
            <w:r w:rsidRPr="00934C2F">
              <w:t>Резонанс напряжений: условия и признаки резонанса напряжений, резо</w:t>
            </w:r>
            <w:r w:rsidRPr="00934C2F">
              <w:softHyphen/>
              <w:t xml:space="preserve">нансная частота,  </w:t>
            </w:r>
          </w:p>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934C2F">
              <w:t>Резонанс токов: условия и признаки резонанса токов, частотные харак</w:t>
            </w:r>
            <w:r w:rsidRPr="00934C2F">
              <w:softHyphen/>
              <w:t xml:space="preserve">теристики. Практическое значение и использование резонансных </w:t>
            </w:r>
            <w:proofErr w:type="gramStart"/>
            <w:r w:rsidRPr="00934C2F">
              <w:t>контурах</w:t>
            </w:r>
            <w:proofErr w:type="gramEnd"/>
            <w:r w:rsidRPr="00934C2F">
              <w:t>.</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1901" w:type="dxa"/>
            <w:shd w:val="clear" w:color="auto" w:fill="FFFFFF" w:themeFill="background1"/>
          </w:tcPr>
          <w:p w:rsidR="00434ECC" w:rsidRDefault="00434ECC" w:rsidP="00665E14">
            <w:r>
              <w:t>ПК</w:t>
            </w:r>
            <w:proofErr w:type="gramStart"/>
            <w:r>
              <w:t>2</w:t>
            </w:r>
            <w:proofErr w:type="gramEnd"/>
            <w:r>
              <w:t>.2,</w:t>
            </w:r>
            <w:r w:rsidRPr="003F3D42">
              <w:t xml:space="preserve"> ОК2, ОК3, </w:t>
            </w:r>
          </w:p>
        </w:tc>
      </w:tr>
      <w:tr w:rsidR="00434ECC" w:rsidRPr="00AC4632" w:rsidTr="00665E14">
        <w:trPr>
          <w:trHeight w:val="285"/>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Самостоятельная работа</w:t>
            </w:r>
          </w:p>
        </w:tc>
        <w:tc>
          <w:tcPr>
            <w:tcW w:w="963" w:type="dxa"/>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vMerge w:val="restart"/>
            <w:shd w:val="clear" w:color="auto" w:fill="D9D9D9" w:themeFill="background1" w:themeFillShade="D9"/>
          </w:tcPr>
          <w:p w:rsidR="00434ECC" w:rsidRPr="00B909D7"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val="restart"/>
            <w:shd w:val="clear" w:color="auto" w:fill="FFFFFF" w:themeFill="background1"/>
          </w:tcPr>
          <w:p w:rsidR="00434ECC" w:rsidRDefault="00434ECC" w:rsidP="00665E14">
            <w:r w:rsidRPr="003F3D42">
              <w:t xml:space="preserve"> ОК5, ОК</w:t>
            </w:r>
            <w:proofErr w:type="gramStart"/>
            <w:r w:rsidRPr="003F3D42">
              <w:t>2</w:t>
            </w:r>
            <w:proofErr w:type="gramEnd"/>
            <w:r w:rsidRPr="003F3D42">
              <w:t xml:space="preserve">, ОК3, ОК4, ОК6, </w:t>
            </w: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Составление тестов  теме  </w:t>
            </w:r>
            <w:r w:rsidRPr="00AC4632">
              <w:rPr>
                <w:bCs/>
              </w:rPr>
              <w:t xml:space="preserve"> « Переменный ток – резонанс напряжений и тока»</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2260"/>
        </w:trPr>
        <w:tc>
          <w:tcPr>
            <w:tcW w:w="2613" w:type="dxa"/>
            <w:vMerge w:val="restart"/>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Тема.4.5.</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Трехфазные цепи.</w:t>
            </w:r>
          </w:p>
        </w:tc>
        <w:tc>
          <w:tcPr>
            <w:tcW w:w="8451" w:type="dxa"/>
          </w:tcPr>
          <w:p w:rsidR="00434ECC" w:rsidRPr="00934C2F" w:rsidRDefault="00434ECC" w:rsidP="00665E14">
            <w:pPr>
              <w:pStyle w:val="affa"/>
              <w:tabs>
                <w:tab w:val="left" w:pos="14656"/>
              </w:tabs>
              <w:jc w:val="both"/>
            </w:pPr>
            <w:r w:rsidRPr="00934C2F">
              <w:t xml:space="preserve">Трехфазные системы. Получение </w:t>
            </w:r>
            <w:proofErr w:type="gramStart"/>
            <w:r w:rsidRPr="00934C2F">
              <w:t>трехфазной</w:t>
            </w:r>
            <w:proofErr w:type="gramEnd"/>
            <w:r w:rsidRPr="00934C2F">
              <w:t xml:space="preserve"> ЭДС. Виды соединений фаз трехфазных генераторов и приемников электрической энергии. Симметричная нагрузка в трехфазной цепи при соединении обмоток фаз генератора и фаз приемника электрической энергии звездой и треугольником. </w:t>
            </w:r>
          </w:p>
          <w:p w:rsidR="00434ECC" w:rsidRPr="00934C2F" w:rsidRDefault="00434ECC" w:rsidP="00665E14">
            <w:pPr>
              <w:pStyle w:val="affa"/>
              <w:tabs>
                <w:tab w:val="left" w:pos="14656"/>
              </w:tabs>
              <w:jc w:val="both"/>
            </w:pPr>
            <w:r w:rsidRPr="00934C2F">
              <w:t>Фазные, линейные напряжения и токи, соотношения между ними. Вектор</w:t>
            </w:r>
            <w:r w:rsidRPr="00934C2F">
              <w:softHyphen/>
              <w:t>ные диаграммы. Мощность трехфазной цепи. Несимметричная нагрузка в трехфазной цепи и расчет ее параметров. Четырехпроводная трехфазная систе</w:t>
            </w:r>
            <w:r w:rsidRPr="00934C2F">
              <w:softHyphen/>
              <w:t xml:space="preserve">ма. Напряжение смещения </w:t>
            </w:r>
            <w:proofErr w:type="spellStart"/>
            <w:r w:rsidRPr="00934C2F">
              <w:t>нейтрали</w:t>
            </w:r>
            <w:proofErr w:type="spellEnd"/>
            <w:r w:rsidRPr="00934C2F">
              <w:t xml:space="preserve"> при соединении звездой. Роль нулевого провода. </w:t>
            </w:r>
            <w:r w:rsidRPr="00934C2F">
              <w:rPr>
                <w:b/>
                <w:bCs/>
              </w:rPr>
              <w:t>Контрольная работа№4</w:t>
            </w:r>
          </w:p>
        </w:tc>
        <w:tc>
          <w:tcPr>
            <w:tcW w:w="963"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8</w:t>
            </w:r>
          </w:p>
        </w:tc>
        <w:tc>
          <w:tcPr>
            <w:tcW w:w="1206" w:type="dxa"/>
          </w:tcPr>
          <w:p w:rsidR="00434ECC" w:rsidRPr="00934C2F"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77569D">
              <w:rPr>
                <w:lang w:val="en-US"/>
              </w:rPr>
              <w:t>2</w:t>
            </w:r>
          </w:p>
        </w:tc>
        <w:tc>
          <w:tcPr>
            <w:tcW w:w="1901" w:type="dxa"/>
            <w:shd w:val="clear" w:color="auto" w:fill="FFFFFF" w:themeFill="background1"/>
          </w:tcPr>
          <w:p w:rsidR="00434ECC" w:rsidRDefault="00434ECC" w:rsidP="00665E14">
            <w:r>
              <w:t>ОК</w:t>
            </w:r>
            <w:proofErr w:type="gramStart"/>
            <w:r>
              <w:t>1</w:t>
            </w:r>
            <w:proofErr w:type="gramEnd"/>
            <w:r>
              <w:t>,  ОК2, ОК3,   ОК7</w:t>
            </w:r>
            <w:r w:rsidRPr="003F3D42">
              <w:t>, ОК9</w:t>
            </w:r>
            <w:r>
              <w:t>,ПК2.1</w:t>
            </w:r>
          </w:p>
        </w:tc>
      </w:tr>
      <w:tr w:rsidR="00434ECC" w:rsidRPr="00AC4632" w:rsidTr="00665E14">
        <w:trPr>
          <w:trHeight w:val="562"/>
        </w:trPr>
        <w:tc>
          <w:tcPr>
            <w:tcW w:w="2613" w:type="dxa"/>
            <w:vMerge/>
            <w:tcBorders>
              <w:bottom w:val="single" w:sz="4" w:space="0" w:color="auto"/>
            </w:tcBorders>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tcBorders>
              <w:bottom w:val="single" w:sz="4" w:space="0" w:color="auto"/>
            </w:tcBorders>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Лабораторные </w:t>
            </w:r>
            <w:r w:rsidRPr="00AC4632">
              <w:rPr>
                <w:b/>
                <w:bCs/>
              </w:rPr>
              <w:t xml:space="preserve"> работ</w:t>
            </w:r>
            <w:r>
              <w:rPr>
                <w:b/>
                <w:bCs/>
              </w:rPr>
              <w:t>ы</w:t>
            </w:r>
          </w:p>
        </w:tc>
        <w:tc>
          <w:tcPr>
            <w:tcW w:w="963" w:type="dxa"/>
            <w:tcBorders>
              <w:bottom w:val="single" w:sz="4" w:space="0" w:color="auto"/>
            </w:tcBorders>
            <w:shd w:val="clear" w:color="auto" w:fill="FFFFFF" w:themeFill="background1"/>
          </w:tcPr>
          <w:p w:rsidR="00434ECC"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8</w:t>
            </w:r>
          </w:p>
        </w:tc>
        <w:tc>
          <w:tcPr>
            <w:tcW w:w="1206" w:type="dxa"/>
            <w:vMerge w:val="restart"/>
            <w:tcBorders>
              <w:bottom w:val="single" w:sz="4" w:space="0" w:color="auto"/>
            </w:tcBorders>
            <w:shd w:val="clear" w:color="auto" w:fill="D9D9D9" w:themeFill="background1" w:themeFillShade="D9"/>
          </w:tcPr>
          <w:p w:rsidR="00434ECC" w:rsidRPr="0077569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1901" w:type="dxa"/>
            <w:vMerge w:val="restart"/>
            <w:tcBorders>
              <w:bottom w:val="single" w:sz="4" w:space="0" w:color="auto"/>
            </w:tcBorders>
            <w:shd w:val="clear" w:color="auto" w:fill="FFFFFF" w:themeFill="background1"/>
          </w:tcPr>
          <w:p w:rsidR="00434ECC" w:rsidRDefault="00434ECC" w:rsidP="00665E14">
            <w:r>
              <w:t>ОК1</w:t>
            </w:r>
            <w:r w:rsidRPr="003F3D42">
              <w:t>ОК5, ОК</w:t>
            </w:r>
            <w:proofErr w:type="gramStart"/>
            <w:r w:rsidRPr="003F3D42">
              <w:t>2</w:t>
            </w:r>
            <w:proofErr w:type="gramEnd"/>
            <w:r w:rsidRPr="003F3D42">
              <w:t>, ОК3, ОК4, ОК6, ОК7, ОК8, ОК9</w:t>
            </w:r>
            <w:r>
              <w:t>,ПК2.2</w:t>
            </w:r>
          </w:p>
        </w:tc>
      </w:tr>
      <w:tr w:rsidR="00434ECC" w:rsidRPr="00AC4632" w:rsidTr="00665E14">
        <w:trPr>
          <w:trHeight w:val="562"/>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t>Трехфазная нагрузка, соединенная по схеме «звезда».</w:t>
            </w:r>
          </w:p>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t>Трехфазная нагрузка, соединенная по схеме «треугольник».</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77"/>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
                <w:bCs/>
              </w:rPr>
              <w:t>Самостоятельная работа</w:t>
            </w:r>
          </w:p>
        </w:tc>
        <w:tc>
          <w:tcPr>
            <w:tcW w:w="963" w:type="dxa"/>
            <w:shd w:val="clear" w:color="auto" w:fill="FFFFFF" w:themeFill="background1"/>
          </w:tcPr>
          <w:p w:rsidR="00434ECC" w:rsidRPr="002B593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1206" w:type="dxa"/>
            <w:vMerge w:val="restart"/>
            <w:shd w:val="clear" w:color="auto" w:fill="D9D9D9" w:themeFill="background1" w:themeFillShade="D9"/>
          </w:tcPr>
          <w:p w:rsidR="00434ECC" w:rsidRPr="002B593D"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rPr>
          <w:trHeight w:val="589"/>
        </w:trPr>
        <w:tc>
          <w:tcPr>
            <w:tcW w:w="2613" w:type="dxa"/>
            <w:vMerge/>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451"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Составление опорного конспекта по теме</w:t>
            </w:r>
            <w:r w:rsidRPr="00AC4632">
              <w:rPr>
                <w:bCs/>
              </w:rPr>
              <w:t xml:space="preserve"> «Трехфазные цепи при соединении обмоток звездой и треугольником»</w:t>
            </w:r>
          </w:p>
        </w:tc>
        <w:tc>
          <w:tcPr>
            <w:tcW w:w="963" w:type="dxa"/>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FFFFFF" w:themeFill="background1"/>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434ECC" w:rsidRPr="00AC4632" w:rsidTr="00665E14">
        <w:tc>
          <w:tcPr>
            <w:tcW w:w="11064" w:type="dxa"/>
            <w:gridSpan w:val="2"/>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themeColor="text1"/>
              </w:rPr>
            </w:pPr>
            <w:r w:rsidRPr="00AC4632">
              <w:rPr>
                <w:b/>
                <w:bCs/>
                <w:color w:val="000000" w:themeColor="text1"/>
              </w:rPr>
              <w:t xml:space="preserve">                                                                                                                                                                                    Всего</w:t>
            </w:r>
          </w:p>
        </w:tc>
        <w:tc>
          <w:tcPr>
            <w:tcW w:w="963" w:type="dxa"/>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129</w:t>
            </w:r>
          </w:p>
        </w:tc>
        <w:tc>
          <w:tcPr>
            <w:tcW w:w="1206" w:type="dxa"/>
          </w:tcPr>
          <w:p w:rsidR="00434ECC" w:rsidRPr="009A3B3E"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901" w:type="dxa"/>
          </w:tcPr>
          <w:p w:rsidR="00434ECC" w:rsidRPr="00AC4632"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434ECC"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34ECC" w:rsidRPr="00A20A8B"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434ECC" w:rsidRPr="00A20A8B">
          <w:pgSz w:w="16840" w:h="11907" w:orient="landscape"/>
          <w:pgMar w:top="851" w:right="1134" w:bottom="851" w:left="992" w:header="709" w:footer="709" w:gutter="0"/>
          <w:cols w:space="720"/>
        </w:sectPr>
      </w:pPr>
    </w:p>
    <w:p w:rsidR="00434ECC" w:rsidRPr="00680C12"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A20A8B">
        <w:rPr>
          <w:b/>
          <w:caps/>
          <w:sz w:val="28"/>
          <w:szCs w:val="28"/>
        </w:rPr>
        <w:lastRenderedPageBreak/>
        <w:t xml:space="preserve">3. </w:t>
      </w:r>
      <w:r w:rsidRPr="00680C12">
        <w:rPr>
          <w:b/>
          <w:caps/>
        </w:rPr>
        <w:t>условия реализации программы дисциплины</w:t>
      </w: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80C12">
        <w:rPr>
          <w:b/>
          <w:bCs/>
        </w:rPr>
        <w:t>3.1. Требования к минимальному материально-техническому обеспечению</w:t>
      </w:r>
    </w:p>
    <w:p w:rsidR="00434ECC" w:rsidRPr="00680C1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680C12">
        <w:rPr>
          <w:bCs/>
        </w:rPr>
        <w:t xml:space="preserve">Реализация программы дисциплины </w:t>
      </w:r>
      <w:r>
        <w:rPr>
          <w:bCs/>
        </w:rPr>
        <w:t xml:space="preserve">обеспечивается наличием </w:t>
      </w:r>
      <w:r w:rsidRPr="00680C12">
        <w:rPr>
          <w:bCs/>
        </w:rPr>
        <w:t>учебного кабинета Электротехника и электроника; лабораторий  Электротехника и электроника.</w:t>
      </w: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Оборудование учебного кабинета:</w:t>
      </w:r>
    </w:p>
    <w:p w:rsidR="00434ECC" w:rsidRPr="005347B9" w:rsidRDefault="00434ECC" w:rsidP="00434ECC">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 xml:space="preserve">посадочные места по количеству </w:t>
      </w:r>
      <w:proofErr w:type="gramStart"/>
      <w:r w:rsidRPr="005347B9">
        <w:rPr>
          <w:bCs/>
        </w:rPr>
        <w:t>обучающихся</w:t>
      </w:r>
      <w:proofErr w:type="gramEnd"/>
      <w:r w:rsidRPr="005347B9">
        <w:rPr>
          <w:bCs/>
        </w:rPr>
        <w:t>;</w:t>
      </w:r>
    </w:p>
    <w:p w:rsidR="00434ECC" w:rsidRPr="005347B9" w:rsidRDefault="00434ECC" w:rsidP="00434ECC">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рабочее место преподавателя;</w:t>
      </w:r>
    </w:p>
    <w:p w:rsidR="00434ECC" w:rsidRPr="005347B9" w:rsidRDefault="00434ECC" w:rsidP="00434ECC">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комплект учебно-методической документации;</w:t>
      </w:r>
    </w:p>
    <w:p w:rsidR="00434ECC" w:rsidRPr="005347B9" w:rsidRDefault="00434ECC" w:rsidP="00434ECC">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наглядные пособия (плакаты, схемы)</w:t>
      </w: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 xml:space="preserve">Технические средства обучения: </w:t>
      </w:r>
    </w:p>
    <w:p w:rsidR="00434ECC" w:rsidRPr="005347B9" w:rsidRDefault="00434ECC" w:rsidP="00434ECC">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 xml:space="preserve">компьютеры, интерактивная доска, </w:t>
      </w:r>
      <w:proofErr w:type="spellStart"/>
      <w:r w:rsidRPr="005347B9">
        <w:rPr>
          <w:bCs/>
        </w:rPr>
        <w:t>мультимедиапроектор</w:t>
      </w:r>
      <w:proofErr w:type="spellEnd"/>
      <w:r w:rsidRPr="005347B9">
        <w:rPr>
          <w:bCs/>
        </w:rPr>
        <w:t>;</w:t>
      </w:r>
    </w:p>
    <w:p w:rsidR="00434ECC" w:rsidRPr="005347B9" w:rsidRDefault="00434ECC" w:rsidP="00434ECC">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 xml:space="preserve">лицензионная программа обеспечения: </w:t>
      </w:r>
      <w:r w:rsidRPr="005347B9">
        <w:rPr>
          <w:bCs/>
          <w:lang w:val="en-US"/>
        </w:rPr>
        <w:t>Microsoft</w:t>
      </w:r>
      <w:r w:rsidRPr="005347B9">
        <w:rPr>
          <w:bCs/>
        </w:rPr>
        <w:t xml:space="preserve"> </w:t>
      </w:r>
      <w:r w:rsidRPr="005347B9">
        <w:rPr>
          <w:bCs/>
          <w:lang w:val="en-US"/>
        </w:rPr>
        <w:t>Office</w:t>
      </w:r>
      <w:r w:rsidRPr="005347B9">
        <w:rPr>
          <w:bCs/>
        </w:rPr>
        <w:t xml:space="preserve">. </w:t>
      </w: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434ECC" w:rsidRPr="005347B9" w:rsidRDefault="00434ECC" w:rsidP="00434ECC">
      <w:pPr>
        <w:rPr>
          <w:bCs/>
        </w:rPr>
      </w:pPr>
      <w:r w:rsidRPr="005347B9">
        <w:rPr>
          <w:bCs/>
        </w:rPr>
        <w:t xml:space="preserve">Оборудование </w:t>
      </w:r>
      <w:r w:rsidRPr="005347B9">
        <w:t xml:space="preserve">лаборатории </w:t>
      </w:r>
      <w:r w:rsidRPr="005347B9">
        <w:rPr>
          <w:bCs/>
        </w:rPr>
        <w:t xml:space="preserve">и рабочих мест лаборатории: </w:t>
      </w:r>
    </w:p>
    <w:p w:rsidR="00434ECC" w:rsidRPr="005347B9" w:rsidRDefault="00434ECC" w:rsidP="00434ECC">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 xml:space="preserve">посадочные места по количеству </w:t>
      </w:r>
      <w:proofErr w:type="gramStart"/>
      <w:r w:rsidRPr="005347B9">
        <w:rPr>
          <w:bCs/>
        </w:rPr>
        <w:t>обучающихся</w:t>
      </w:r>
      <w:proofErr w:type="gramEnd"/>
      <w:r w:rsidRPr="005347B9">
        <w:rPr>
          <w:bCs/>
        </w:rPr>
        <w:t>;</w:t>
      </w:r>
    </w:p>
    <w:p w:rsidR="00434ECC" w:rsidRPr="005347B9" w:rsidRDefault="00434ECC" w:rsidP="00434ECC">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рабочее место преподавателя;</w:t>
      </w:r>
    </w:p>
    <w:p w:rsidR="00434ECC" w:rsidRPr="005347B9" w:rsidRDefault="00434ECC" w:rsidP="00434ECC">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347B9">
        <w:rPr>
          <w:bCs/>
        </w:rPr>
        <w:t>комплект учебно-методической документации;</w:t>
      </w:r>
    </w:p>
    <w:p w:rsidR="00434ECC" w:rsidRPr="005347B9" w:rsidRDefault="00434ECC" w:rsidP="00434ECC">
      <w:pPr>
        <w:pStyle w:val="af7"/>
        <w:numPr>
          <w:ilvl w:val="0"/>
          <w:numId w:val="28"/>
        </w:numPr>
      </w:pPr>
      <w:r w:rsidRPr="005347B9">
        <w:t>комплект типового  лабораторного оборудования «Теория электрических цепей и основы электроники»;</w:t>
      </w:r>
    </w:p>
    <w:p w:rsidR="00434ECC" w:rsidRPr="005347B9" w:rsidRDefault="00434ECC" w:rsidP="00434ECC">
      <w:pPr>
        <w:pStyle w:val="af7"/>
        <w:numPr>
          <w:ilvl w:val="0"/>
          <w:numId w:val="28"/>
        </w:numPr>
      </w:pPr>
      <w:r w:rsidRPr="005347B9">
        <w:t>комплект типового  лабораторного оборудования «Автоматизированный контроллер».</w:t>
      </w:r>
    </w:p>
    <w:p w:rsidR="00434ECC" w:rsidRPr="005347B9"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p>
    <w:p w:rsidR="00434ECC" w:rsidRPr="005347B9"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r w:rsidRPr="005347B9">
        <w:rPr>
          <w:b/>
        </w:rPr>
        <w:t>3.2. Информационное обеспечение обучения</w:t>
      </w:r>
    </w:p>
    <w:p w:rsidR="00434ECC" w:rsidRPr="00E92B33"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5347B9">
        <w:rPr>
          <w:b/>
          <w:bCs/>
        </w:rPr>
        <w:t>Перечень рекомендуемых учебных изданий, Интернет-ресурсов, дополнительной литературы</w:t>
      </w:r>
    </w:p>
    <w:p w:rsidR="00434ECC" w:rsidRDefault="00434ECC" w:rsidP="00434ECC">
      <w:pPr>
        <w:rPr>
          <w:b/>
        </w:rPr>
      </w:pPr>
    </w:p>
    <w:p w:rsidR="00434ECC" w:rsidRPr="00CD7DE2"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14E55">
        <w:rPr>
          <w:b/>
          <w:bCs/>
        </w:rPr>
        <w:t>Основные источники</w:t>
      </w:r>
      <w:proofErr w:type="gramStart"/>
      <w:r w:rsidRPr="00214E55">
        <w:rPr>
          <w:b/>
          <w:bCs/>
        </w:rPr>
        <w:t xml:space="preserve"> :</w:t>
      </w:r>
      <w:proofErr w:type="gramEnd"/>
    </w:p>
    <w:p w:rsidR="00434ECC" w:rsidRPr="00B5032F" w:rsidRDefault="00434ECC" w:rsidP="00434ECC">
      <w:pPr>
        <w:pStyle w:val="af7"/>
        <w:numPr>
          <w:ilvl w:val="0"/>
          <w:numId w:val="30"/>
        </w:numPr>
        <w:spacing w:after="160" w:line="259" w:lineRule="auto"/>
      </w:pPr>
      <w:r w:rsidRPr="00B5032F">
        <w:t>Электротехника с основами электроники  [Электронный ресурс] : учеб</w:t>
      </w:r>
      <w:proofErr w:type="gramStart"/>
      <w:r w:rsidRPr="00B5032F">
        <w:t>.</w:t>
      </w:r>
      <w:proofErr w:type="gramEnd"/>
      <w:r w:rsidRPr="00B5032F">
        <w:t xml:space="preserve"> </w:t>
      </w:r>
      <w:proofErr w:type="gramStart"/>
      <w:r w:rsidRPr="00B5032F">
        <w:t>п</w:t>
      </w:r>
      <w:proofErr w:type="gramEnd"/>
      <w:r w:rsidRPr="00B5032F">
        <w:t xml:space="preserve">особие / А.К. Славинский, И.С. </w:t>
      </w:r>
      <w:proofErr w:type="spellStart"/>
      <w:r w:rsidRPr="00B5032F">
        <w:t>Туревский</w:t>
      </w:r>
      <w:proofErr w:type="spellEnd"/>
      <w:r w:rsidRPr="00B5032F">
        <w:t>. — М.</w:t>
      </w:r>
      <w:proofErr w:type="gramStart"/>
      <w:r w:rsidRPr="00B5032F">
        <w:t xml:space="preserve"> :</w:t>
      </w:r>
      <w:proofErr w:type="gramEnd"/>
      <w:r w:rsidRPr="00B5032F">
        <w:t xml:space="preserve"> ИД «ФОРУМ» : ИНФРА-М, 2018. — 448 </w:t>
      </w:r>
      <w:proofErr w:type="gramStart"/>
      <w:r w:rsidRPr="00B5032F">
        <w:t>с</w:t>
      </w:r>
      <w:proofErr w:type="gramEnd"/>
      <w:r w:rsidRPr="00B5032F">
        <w:t xml:space="preserve">. — (Среднее профессиональное образование). -  Режим доступа: </w:t>
      </w:r>
      <w:hyperlink r:id="rId20" w:history="1">
        <w:r w:rsidRPr="00B5032F">
          <w:rPr>
            <w:rStyle w:val="af6"/>
          </w:rPr>
          <w:t>http://znanium.com/catalog/product/944352</w:t>
        </w:r>
      </w:hyperlink>
      <w:r w:rsidRPr="00B5032F">
        <w:t>. ЭБС «</w:t>
      </w:r>
      <w:proofErr w:type="spellStart"/>
      <w:r w:rsidRPr="00B5032F">
        <w:t>Знаниум</w:t>
      </w:r>
      <w:proofErr w:type="spellEnd"/>
      <w:r w:rsidRPr="00B5032F">
        <w:t>».</w:t>
      </w:r>
    </w:p>
    <w:p w:rsidR="00434ECC" w:rsidRPr="00B5032F" w:rsidRDefault="00434ECC" w:rsidP="00434ECC">
      <w:pPr>
        <w:pStyle w:val="af7"/>
        <w:numPr>
          <w:ilvl w:val="0"/>
          <w:numId w:val="30"/>
        </w:numPr>
        <w:spacing w:after="160" w:line="259" w:lineRule="auto"/>
      </w:pPr>
      <w:proofErr w:type="spellStart"/>
      <w:r w:rsidRPr="00B5032F">
        <w:t>Лоторейчук</w:t>
      </w:r>
      <w:proofErr w:type="spellEnd"/>
      <w:r w:rsidRPr="00B5032F">
        <w:t>, Е.А. Теоретические основы электротехники  [Электронный ресурс]</w:t>
      </w:r>
      <w:proofErr w:type="gramStart"/>
      <w:r w:rsidRPr="00B5032F">
        <w:t xml:space="preserve"> :</w:t>
      </w:r>
      <w:proofErr w:type="gramEnd"/>
      <w:r w:rsidRPr="00B5032F">
        <w:t xml:space="preserve"> учебник / Е.А. </w:t>
      </w:r>
      <w:proofErr w:type="spellStart"/>
      <w:r w:rsidRPr="00B5032F">
        <w:t>Лоторейчук</w:t>
      </w:r>
      <w:proofErr w:type="spellEnd"/>
      <w:r w:rsidRPr="00B5032F">
        <w:t>. — М.</w:t>
      </w:r>
      <w:proofErr w:type="gramStart"/>
      <w:r w:rsidRPr="00B5032F">
        <w:t xml:space="preserve"> :</w:t>
      </w:r>
      <w:proofErr w:type="gramEnd"/>
      <w:r w:rsidRPr="00B5032F">
        <w:t xml:space="preserve"> ИД «ФОРУМ» : ИНФРА-М, 2018. — 317 </w:t>
      </w:r>
      <w:proofErr w:type="gramStart"/>
      <w:r w:rsidRPr="00B5032F">
        <w:t>с</w:t>
      </w:r>
      <w:proofErr w:type="gramEnd"/>
      <w:r w:rsidRPr="00B5032F">
        <w:t xml:space="preserve">. — (Среднее профессиональное образование). -  Режим доступа: </w:t>
      </w:r>
      <w:hyperlink r:id="rId21" w:history="1">
        <w:r w:rsidRPr="00B5032F">
          <w:rPr>
            <w:rStyle w:val="af6"/>
          </w:rPr>
          <w:t>http://znanium.com/catalog/product/941907</w:t>
        </w:r>
      </w:hyperlink>
      <w:r w:rsidRPr="00B5032F">
        <w:t>. ЭБС «</w:t>
      </w:r>
      <w:proofErr w:type="spellStart"/>
      <w:r w:rsidRPr="00B5032F">
        <w:t>Знаниум</w:t>
      </w:r>
      <w:proofErr w:type="spellEnd"/>
      <w:r w:rsidRPr="00B5032F">
        <w:t>».</w:t>
      </w:r>
    </w:p>
    <w:p w:rsidR="00434ECC" w:rsidRDefault="00434ECC" w:rsidP="00434ECC">
      <w:pPr>
        <w:pStyle w:val="af7"/>
        <w:ind w:left="0"/>
      </w:pPr>
    </w:p>
    <w:p w:rsidR="00434ECC" w:rsidRDefault="00434ECC" w:rsidP="00434ECC">
      <w:pPr>
        <w:pStyle w:val="af7"/>
        <w:ind w:left="0"/>
      </w:pPr>
    </w:p>
    <w:p w:rsidR="00434ECC" w:rsidRDefault="00434ECC" w:rsidP="00434ECC">
      <w:pPr>
        <w:rPr>
          <w:b/>
        </w:rPr>
      </w:pPr>
      <w:r w:rsidRPr="00C61ADB">
        <w:rPr>
          <w:b/>
        </w:rPr>
        <w:t>Дополнительные источники</w:t>
      </w:r>
      <w:proofErr w:type="gramStart"/>
      <w:r w:rsidRPr="00C61ADB">
        <w:rPr>
          <w:b/>
        </w:rPr>
        <w:t xml:space="preserve"> :</w:t>
      </w:r>
      <w:proofErr w:type="gramEnd"/>
    </w:p>
    <w:p w:rsidR="00434ECC" w:rsidRPr="00B5032F" w:rsidRDefault="00434ECC" w:rsidP="00434ECC">
      <w:pPr>
        <w:pStyle w:val="af7"/>
        <w:numPr>
          <w:ilvl w:val="0"/>
          <w:numId w:val="31"/>
        </w:numPr>
        <w:spacing w:after="160" w:line="259" w:lineRule="auto"/>
      </w:pPr>
      <w:r w:rsidRPr="00B5032F">
        <w:t>Ситников, А.В. Основы электротехники [Электронный ресурс]</w:t>
      </w:r>
      <w:proofErr w:type="gramStart"/>
      <w:r w:rsidRPr="00B5032F">
        <w:t xml:space="preserve"> :</w:t>
      </w:r>
      <w:proofErr w:type="gramEnd"/>
      <w:r w:rsidRPr="00B5032F">
        <w:t xml:space="preserve"> учебник / А.В. Ситников. — М.: КУРС: ИНФРА-М, 2017. — 288 </w:t>
      </w:r>
      <w:proofErr w:type="gramStart"/>
      <w:r w:rsidRPr="00B5032F">
        <w:t>с</w:t>
      </w:r>
      <w:proofErr w:type="gramEnd"/>
      <w:r w:rsidRPr="00B5032F">
        <w:t xml:space="preserve">. — (Среднее профессиональное образование). -  Режим доступа: </w:t>
      </w:r>
      <w:hyperlink r:id="rId22" w:history="1">
        <w:r w:rsidRPr="00B5032F">
          <w:rPr>
            <w:rStyle w:val="af6"/>
          </w:rPr>
          <w:t>http://znanium.com/catalog/product/791717</w:t>
        </w:r>
      </w:hyperlink>
      <w:r w:rsidRPr="00B5032F">
        <w:t>. ЭБС «</w:t>
      </w:r>
      <w:proofErr w:type="spellStart"/>
      <w:r w:rsidRPr="00B5032F">
        <w:t>Знаниум</w:t>
      </w:r>
      <w:proofErr w:type="spellEnd"/>
      <w:r w:rsidRPr="00B5032F">
        <w:t>».</w:t>
      </w:r>
    </w:p>
    <w:p w:rsidR="00434ECC" w:rsidRDefault="00434ECC" w:rsidP="00434ECC">
      <w:pPr>
        <w:pStyle w:val="af7"/>
        <w:numPr>
          <w:ilvl w:val="0"/>
          <w:numId w:val="31"/>
        </w:numPr>
        <w:spacing w:after="160" w:line="259" w:lineRule="auto"/>
      </w:pPr>
      <w:r w:rsidRPr="00B5032F">
        <w:t>Электротехника и электроника [Электронный ресурс]</w:t>
      </w:r>
      <w:proofErr w:type="gramStart"/>
      <w:r w:rsidRPr="00B5032F">
        <w:t xml:space="preserve"> :</w:t>
      </w:r>
      <w:proofErr w:type="gramEnd"/>
      <w:r w:rsidRPr="00B5032F">
        <w:t xml:space="preserve"> учебник / Гальперин М.В. - М.: Форум, НИЦ ИНФРА-М, 2016. - 480 с. - (Профессиональное образование). -  Режим доступа: </w:t>
      </w:r>
      <w:hyperlink r:id="rId23" w:history="1">
        <w:r w:rsidRPr="00B5032F">
          <w:rPr>
            <w:rStyle w:val="af6"/>
          </w:rPr>
          <w:t>http://znanium.com/catalog/product/553180</w:t>
        </w:r>
      </w:hyperlink>
      <w:r w:rsidRPr="00B5032F">
        <w:t>. ЭБС «</w:t>
      </w:r>
      <w:proofErr w:type="spellStart"/>
      <w:r w:rsidRPr="00B5032F">
        <w:t>Знаниум</w:t>
      </w:r>
      <w:proofErr w:type="spellEnd"/>
      <w:r w:rsidRPr="00B5032F">
        <w:t>».</w:t>
      </w:r>
    </w:p>
    <w:p w:rsidR="00434ECC" w:rsidRDefault="00434ECC" w:rsidP="00434ECC">
      <w:pPr>
        <w:pStyle w:val="af7"/>
        <w:numPr>
          <w:ilvl w:val="0"/>
          <w:numId w:val="31"/>
        </w:numPr>
        <w:spacing w:after="160" w:line="259" w:lineRule="auto"/>
      </w:pPr>
      <w:r w:rsidRPr="00FE7397">
        <w:lastRenderedPageBreak/>
        <w:t>Ситников, А.В. Основы электротехники [Электронный ресурс]</w:t>
      </w:r>
      <w:proofErr w:type="gramStart"/>
      <w:r w:rsidRPr="00FE7397">
        <w:t xml:space="preserve"> :</w:t>
      </w:r>
      <w:proofErr w:type="gramEnd"/>
      <w:r w:rsidRPr="00FE7397">
        <w:t xml:space="preserve"> учебник для </w:t>
      </w:r>
      <w:proofErr w:type="spellStart"/>
      <w:r w:rsidRPr="00FE7397">
        <w:t>ССУЗов</w:t>
      </w:r>
      <w:proofErr w:type="spellEnd"/>
      <w:r w:rsidRPr="00FE7397">
        <w:t xml:space="preserve"> / А.В. Ситников. - М.:КУРС, НИЦ ИНФРА-М, 2017. - 288 с</w:t>
      </w:r>
      <w:proofErr w:type="gramStart"/>
      <w:r w:rsidRPr="00FE7397">
        <w:t xml:space="preserve">..— </w:t>
      </w:r>
      <w:proofErr w:type="gramEnd"/>
      <w:r w:rsidRPr="00FE7397">
        <w:t xml:space="preserve">Режим доступа: </w:t>
      </w:r>
      <w:hyperlink r:id="rId24" w:history="1">
        <w:r w:rsidRPr="00FE7397">
          <w:rPr>
            <w:rStyle w:val="af6"/>
          </w:rPr>
          <w:t>http://znanium.com/catalog/product/791717</w:t>
        </w:r>
      </w:hyperlink>
      <w:r w:rsidRPr="00FE7397">
        <w:t>. ЭБС «</w:t>
      </w:r>
      <w:proofErr w:type="spellStart"/>
      <w:r w:rsidRPr="00FE7397">
        <w:t>Знаниум</w:t>
      </w:r>
      <w:proofErr w:type="spellEnd"/>
      <w:r w:rsidRPr="00FE7397">
        <w:t>».</w:t>
      </w:r>
    </w:p>
    <w:p w:rsidR="00434ECC" w:rsidRPr="00EB043D" w:rsidRDefault="00434ECC" w:rsidP="00434ECC">
      <w:pPr>
        <w:pStyle w:val="af7"/>
        <w:numPr>
          <w:ilvl w:val="0"/>
          <w:numId w:val="31"/>
        </w:numPr>
        <w:ind w:right="-284"/>
        <w:jc w:val="both"/>
      </w:pPr>
      <w:r w:rsidRPr="00C61ADB">
        <w:t>Контрольные материалы по электротехнике и электронике [Текст] : учеб</w:t>
      </w:r>
      <w:proofErr w:type="gramStart"/>
      <w:r w:rsidRPr="00C61ADB">
        <w:t>.</w:t>
      </w:r>
      <w:proofErr w:type="gramEnd"/>
      <w:r w:rsidRPr="00C61ADB">
        <w:t xml:space="preserve"> </w:t>
      </w:r>
      <w:proofErr w:type="gramStart"/>
      <w:r w:rsidRPr="00C61ADB">
        <w:t>п</w:t>
      </w:r>
      <w:proofErr w:type="gramEnd"/>
      <w:r w:rsidRPr="00C61ADB">
        <w:t xml:space="preserve">особие для учреждений сред. проф. образования / [Ю. Г. </w:t>
      </w:r>
      <w:proofErr w:type="spellStart"/>
      <w:r w:rsidRPr="00C61ADB">
        <w:t>Лапынин</w:t>
      </w:r>
      <w:proofErr w:type="spellEnd"/>
      <w:r w:rsidRPr="00C61ADB">
        <w:t xml:space="preserve">, В. Ф. </w:t>
      </w:r>
      <w:proofErr w:type="spellStart"/>
      <w:r w:rsidRPr="00C61ADB">
        <w:t>Атарщиков</w:t>
      </w:r>
      <w:proofErr w:type="spellEnd"/>
      <w:r w:rsidRPr="00C61ADB">
        <w:t>, Е. И. Макаренко, А. Н. Макаренко]. — М.</w:t>
      </w:r>
      <w:proofErr w:type="gramStart"/>
      <w:r w:rsidRPr="00C61ADB">
        <w:t xml:space="preserve"> :</w:t>
      </w:r>
      <w:proofErr w:type="gramEnd"/>
      <w:r w:rsidRPr="00C61ADB">
        <w:t xml:space="preserve"> Издательский центр «Академия», 2013. — 128 с.</w:t>
      </w:r>
    </w:p>
    <w:p w:rsidR="00434ECC" w:rsidRPr="00EB043D" w:rsidRDefault="00434ECC" w:rsidP="00434ECC">
      <w:pPr>
        <w:pStyle w:val="af7"/>
        <w:numPr>
          <w:ilvl w:val="0"/>
          <w:numId w:val="31"/>
        </w:numPr>
        <w:ind w:right="-284"/>
        <w:jc w:val="both"/>
      </w:pPr>
      <w:r w:rsidRPr="00EB043D">
        <w:rPr>
          <w:bCs/>
        </w:rPr>
        <w:t xml:space="preserve">«Электронная библиотека» </w:t>
      </w:r>
      <w:r w:rsidRPr="00EB043D">
        <w:rPr>
          <w:bCs/>
          <w:lang w:val="en-US"/>
        </w:rPr>
        <w:t>WWW</w:t>
      </w:r>
      <w:r w:rsidRPr="00EB043D">
        <w:rPr>
          <w:bCs/>
        </w:rPr>
        <w:t>.</w:t>
      </w:r>
      <w:proofErr w:type="spellStart"/>
      <w:r w:rsidRPr="00EB043D">
        <w:rPr>
          <w:bCs/>
          <w:lang w:val="en-US"/>
        </w:rPr>
        <w:t>electrotechnika</w:t>
      </w:r>
      <w:proofErr w:type="spellEnd"/>
      <w:r w:rsidRPr="00EB043D">
        <w:rPr>
          <w:bCs/>
        </w:rPr>
        <w:t>.</w:t>
      </w:r>
      <w:r w:rsidRPr="00EB043D">
        <w:rPr>
          <w:bCs/>
          <w:lang w:val="en-US"/>
        </w:rPr>
        <w:t>info</w:t>
      </w:r>
    </w:p>
    <w:p w:rsidR="00434ECC" w:rsidRDefault="00434ECC" w:rsidP="00434ECC">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2"/>
      </w:pPr>
    </w:p>
    <w:p w:rsidR="00434ECC" w:rsidRPr="00FE7397" w:rsidRDefault="00434ECC" w:rsidP="00434ECC">
      <w:pPr>
        <w:pStyle w:val="af7"/>
        <w:spacing w:after="160" w:line="259" w:lineRule="auto"/>
      </w:pPr>
    </w:p>
    <w:p w:rsidR="00434ECC" w:rsidRDefault="00434ECC" w:rsidP="00434ECC"/>
    <w:p w:rsidR="00434ECC" w:rsidRDefault="00434ECC" w:rsidP="00434ECC"/>
    <w:p w:rsidR="00434ECC" w:rsidRPr="00B97224" w:rsidRDefault="00434ECC" w:rsidP="00434ECC">
      <w:pPr>
        <w:pStyle w:val="Standard"/>
        <w:ind w:firstLine="567"/>
        <w:jc w:val="both"/>
        <w:rPr>
          <w:lang w:val="en-US"/>
        </w:rPr>
      </w:pPr>
    </w:p>
    <w:p w:rsidR="00434ECC" w:rsidRPr="00DA1AE0" w:rsidRDefault="00434ECC" w:rsidP="00434ECC">
      <w:pPr>
        <w:pStyle w:val="3"/>
        <w:jc w:val="center"/>
        <w:rPr>
          <w:rFonts w:ascii="Times New Roman" w:hAnsi="Times New Roman" w:cs="Times New Roman"/>
        </w:rPr>
      </w:pPr>
      <w:r w:rsidRPr="00DA1AE0">
        <w:rPr>
          <w:rFonts w:ascii="Times New Roman" w:hAnsi="Times New Roman" w:cs="Times New Roman"/>
        </w:rPr>
        <w:t>4. Контроль</w:t>
      </w:r>
      <w:r>
        <w:rPr>
          <w:rFonts w:ascii="Times New Roman" w:hAnsi="Times New Roman" w:cs="Times New Roman"/>
        </w:rPr>
        <w:t xml:space="preserve"> и оценка результатов освоения д</w:t>
      </w:r>
      <w:r w:rsidRPr="00DA1AE0">
        <w:rPr>
          <w:rFonts w:ascii="Times New Roman" w:hAnsi="Times New Roman" w:cs="Times New Roman"/>
        </w:rPr>
        <w:t>исциплины</w:t>
      </w:r>
    </w:p>
    <w:p w:rsidR="00434ECC" w:rsidRPr="00DA1AE0" w:rsidRDefault="00434ECC" w:rsidP="00434ECC">
      <w:pPr>
        <w:jc w:val="center"/>
      </w:pPr>
    </w:p>
    <w:p w:rsidR="00434ECC" w:rsidRPr="005347B9" w:rsidRDefault="00434ECC" w:rsidP="00434E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pPr>
      <w:r w:rsidRPr="005347B9">
        <w:rPr>
          <w:b/>
        </w:rPr>
        <w:t>Контроль</w:t>
      </w:r>
      <w:r w:rsidRPr="005347B9">
        <w:t xml:space="preserve"> </w:t>
      </w:r>
      <w:r w:rsidRPr="005347B9">
        <w:rPr>
          <w:b/>
        </w:rPr>
        <w:t>и оценка</w:t>
      </w:r>
      <w:r w:rsidRPr="005347B9">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5347B9">
        <w:t>обучающимися</w:t>
      </w:r>
      <w:proofErr w:type="gramEnd"/>
      <w:r w:rsidRPr="005347B9">
        <w:t xml:space="preserve"> индивидуальных заданий, проектов, исследований.</w:t>
      </w:r>
    </w:p>
    <w:p w:rsidR="00434ECC" w:rsidRPr="005347B9" w:rsidRDefault="00434ECC" w:rsidP="00434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434ECC" w:rsidRPr="005347B9" w:rsidRDefault="00434ECC" w:rsidP="00665E14">
            <w:pPr>
              <w:jc w:val="center"/>
              <w:rPr>
                <w:b/>
                <w:bCs/>
              </w:rPr>
            </w:pPr>
            <w:r w:rsidRPr="005347B9">
              <w:rPr>
                <w:b/>
                <w:bCs/>
              </w:rPr>
              <w:t>Результаты обучения</w:t>
            </w:r>
          </w:p>
          <w:p w:rsidR="00434ECC" w:rsidRPr="005347B9" w:rsidRDefault="00434ECC" w:rsidP="00665E14">
            <w:pPr>
              <w:jc w:val="center"/>
              <w:rPr>
                <w:b/>
                <w:bCs/>
              </w:rPr>
            </w:pPr>
            <w:r w:rsidRPr="005347B9">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434ECC" w:rsidRPr="005347B9" w:rsidRDefault="00434ECC" w:rsidP="00665E14">
            <w:pPr>
              <w:jc w:val="center"/>
              <w:rPr>
                <w:b/>
                <w:bCs/>
              </w:rPr>
            </w:pPr>
            <w:r w:rsidRPr="005347B9">
              <w:rPr>
                <w:b/>
              </w:rPr>
              <w:t xml:space="preserve">Формы и методы контроля и оценки результатов обучения </w:t>
            </w: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5347B9">
              <w:rPr>
                <w:b/>
                <w:bCs/>
              </w:rPr>
              <w:t>Умения: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jc w:val="both"/>
              <w:rPr>
                <w:bCs/>
                <w:i/>
              </w:rPr>
            </w:pP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pStyle w:val="Standard"/>
              <w:jc w:val="both"/>
            </w:pPr>
            <w:r w:rsidRPr="005347B9">
              <w:t>рассчитывать параметры и элементы электрических и электронных устройств</w:t>
            </w:r>
          </w:p>
          <w:p w:rsidR="00434ECC" w:rsidRPr="005347B9" w:rsidRDefault="00434ECC" w:rsidP="00665E14">
            <w:pPr>
              <w:jc w:val="both"/>
              <w:rPr>
                <w:bCs/>
                <w:i/>
              </w:rPr>
            </w:pPr>
          </w:p>
        </w:tc>
        <w:tc>
          <w:tcPr>
            <w:tcW w:w="4860" w:type="dxa"/>
            <w:vMerge w:val="restart"/>
            <w:tcBorders>
              <w:top w:val="single" w:sz="4" w:space="0" w:color="auto"/>
              <w:left w:val="single" w:sz="4" w:space="0" w:color="auto"/>
              <w:right w:val="single" w:sz="4" w:space="0" w:color="auto"/>
            </w:tcBorders>
            <w:shd w:val="clear" w:color="auto" w:fill="auto"/>
          </w:tcPr>
          <w:p w:rsidR="00434ECC" w:rsidRPr="005347B9" w:rsidRDefault="00434ECC" w:rsidP="00665E14">
            <w:pPr>
              <w:jc w:val="both"/>
              <w:rPr>
                <w:bCs/>
              </w:rPr>
            </w:pPr>
            <w:r>
              <w:rPr>
                <w:bCs/>
              </w:rPr>
              <w:t xml:space="preserve">Самостоятельная </w:t>
            </w:r>
            <w:r w:rsidRPr="005347B9">
              <w:rPr>
                <w:bCs/>
              </w:rPr>
              <w:t xml:space="preserve">работа, </w:t>
            </w:r>
            <w:r>
              <w:rPr>
                <w:bCs/>
              </w:rPr>
              <w:t>защита ЛПЗ</w:t>
            </w:r>
            <w:proofErr w:type="gramStart"/>
            <w:r>
              <w:rPr>
                <w:bCs/>
              </w:rPr>
              <w:t xml:space="preserve"> ,</w:t>
            </w:r>
            <w:proofErr w:type="gramEnd"/>
            <w:r w:rsidRPr="005347B9">
              <w:rPr>
                <w:bCs/>
              </w:rPr>
              <w:t>п дифференцированный зачет</w:t>
            </w:r>
            <w:r>
              <w:rPr>
                <w:bCs/>
              </w:rPr>
              <w:t xml:space="preserve"> и экзамен</w:t>
            </w: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347B9">
              <w:t>собирать электрические схемы и проверять их работу;</w:t>
            </w:r>
          </w:p>
          <w:p w:rsidR="00434ECC" w:rsidRPr="005347B9" w:rsidRDefault="00434ECC" w:rsidP="00665E14">
            <w:pPr>
              <w:pStyle w:val="Standard"/>
              <w:jc w:val="both"/>
              <w:rPr>
                <w:bCs/>
                <w:i/>
              </w:rPr>
            </w:pPr>
          </w:p>
        </w:tc>
        <w:tc>
          <w:tcPr>
            <w:tcW w:w="4860" w:type="dxa"/>
            <w:vMerge/>
            <w:tcBorders>
              <w:left w:val="single" w:sz="4" w:space="0" w:color="auto"/>
              <w:right w:val="single" w:sz="4" w:space="0" w:color="auto"/>
            </w:tcBorders>
            <w:shd w:val="clear" w:color="auto" w:fill="auto"/>
          </w:tcPr>
          <w:p w:rsidR="00434ECC" w:rsidRPr="005347B9" w:rsidRDefault="00434ECC" w:rsidP="00665E14">
            <w:pPr>
              <w:jc w:val="both"/>
              <w:rPr>
                <w:bCs/>
              </w:rPr>
            </w:pP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347B9">
              <w:t>измерять параметры электрических цепей;</w:t>
            </w:r>
          </w:p>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4860" w:type="dxa"/>
            <w:vMerge/>
            <w:tcBorders>
              <w:left w:val="single" w:sz="4" w:space="0" w:color="auto"/>
              <w:bottom w:val="single" w:sz="4" w:space="0" w:color="auto"/>
              <w:right w:val="single" w:sz="4" w:space="0" w:color="auto"/>
            </w:tcBorders>
            <w:shd w:val="clear" w:color="auto" w:fill="auto"/>
          </w:tcPr>
          <w:p w:rsidR="00434ECC" w:rsidRPr="005347B9" w:rsidRDefault="00434ECC" w:rsidP="00665E14">
            <w:pPr>
              <w:jc w:val="both"/>
              <w:rPr>
                <w:bCs/>
                <w:i/>
              </w:rPr>
            </w:pP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5347B9">
              <w:rPr>
                <w:b/>
              </w:rPr>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jc w:val="both"/>
              <w:rPr>
                <w:bCs/>
                <w:i/>
              </w:rPr>
            </w:pP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347B9">
              <w:t>физические процессы в электрических цепях;</w:t>
            </w:r>
          </w:p>
          <w:p w:rsidR="00434ECC" w:rsidRPr="005347B9" w:rsidRDefault="00434ECC" w:rsidP="00665E14">
            <w:pPr>
              <w:pStyle w:val="Standard"/>
              <w:jc w:val="both"/>
              <w:rPr>
                <w:bCs/>
                <w: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rPr>
                <w:bCs/>
              </w:rPr>
            </w:pPr>
            <w:r w:rsidRPr="005347B9">
              <w:rPr>
                <w:bCs/>
              </w:rPr>
              <w:t>Тестирование, устный опрос, самостоятельная работа, дифференцированный зачет.</w:t>
            </w: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347B9">
              <w:t>методы расчета электрических цепей;</w:t>
            </w:r>
          </w:p>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rPr>
                <w:bCs/>
              </w:rPr>
            </w:pPr>
            <w:r w:rsidRPr="005347B9">
              <w:rPr>
                <w:bCs/>
              </w:rPr>
              <w:t>Решение задач, устный опрос, дифференцированный зачет.</w:t>
            </w:r>
          </w:p>
        </w:tc>
      </w:tr>
      <w:tr w:rsidR="00434ECC" w:rsidRPr="005347B9"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347B9">
              <w:t>методы преобразования электрической энергии.</w:t>
            </w:r>
          </w:p>
          <w:p w:rsidR="00434ECC" w:rsidRPr="005347B9" w:rsidRDefault="00434ECC" w:rsidP="00665E14">
            <w:pPr>
              <w:pStyle w:val="Standard"/>
              <w:jc w:val="both"/>
              <w:rPr>
                <w:bCs/>
                <w: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34ECC" w:rsidRPr="005347B9" w:rsidRDefault="00434ECC" w:rsidP="00665E14">
            <w:pPr>
              <w:jc w:val="both"/>
              <w:rPr>
                <w:bCs/>
                <w:i/>
              </w:rPr>
            </w:pPr>
            <w:r w:rsidRPr="005347B9">
              <w:rPr>
                <w:bCs/>
              </w:rPr>
              <w:t>Тестирование, самостоятельная работа, устный опрос, дифференцированный зачет.</w:t>
            </w:r>
          </w:p>
        </w:tc>
      </w:tr>
    </w:tbl>
    <w:p w:rsidR="00434ECC" w:rsidRPr="00E92B33" w:rsidRDefault="00434ECC" w:rsidP="00434ECC"/>
    <w:p w:rsidR="00434ECC" w:rsidRDefault="00434ECC" w:rsidP="00434ECC"/>
    <w:p w:rsidR="00434ECC" w:rsidRDefault="00434ECC" w:rsidP="00B945AD">
      <w:pPr>
        <w:jc w:val="right"/>
        <w:rPr>
          <w:lang w:bidi="en-US"/>
        </w:rPr>
      </w:pPr>
    </w:p>
    <w:p w:rsidR="00434ECC" w:rsidRDefault="00434ECC" w:rsidP="00B945AD">
      <w:pPr>
        <w:jc w:val="right"/>
        <w:rPr>
          <w:lang w:bidi="en-US"/>
        </w:rPr>
      </w:pPr>
    </w:p>
    <w:p w:rsidR="00434ECC" w:rsidRDefault="00434ECC" w:rsidP="00B945AD">
      <w:pPr>
        <w:jc w:val="right"/>
        <w:rPr>
          <w:lang w:bidi="en-US"/>
        </w:rPr>
      </w:pPr>
    </w:p>
    <w:p w:rsidR="00434ECC" w:rsidRDefault="00434ECC" w:rsidP="00B945AD">
      <w:pPr>
        <w:jc w:val="right"/>
        <w:rPr>
          <w:lang w:bidi="en-US"/>
        </w:rPr>
      </w:pPr>
    </w:p>
    <w:p w:rsidR="00434ECC" w:rsidRDefault="00434ECC" w:rsidP="00B945AD">
      <w:pPr>
        <w:jc w:val="right"/>
        <w:rPr>
          <w:lang w:bidi="en-US"/>
        </w:rPr>
      </w:pPr>
    </w:p>
    <w:p w:rsidR="00434ECC" w:rsidRDefault="00434ECC" w:rsidP="00B945AD">
      <w:pPr>
        <w:jc w:val="right"/>
        <w:rPr>
          <w:lang w:bidi="en-US"/>
        </w:rPr>
      </w:pPr>
    </w:p>
    <w:p w:rsidR="00434ECC" w:rsidRDefault="00434ECC" w:rsidP="00B945AD">
      <w:pPr>
        <w:jc w:val="right"/>
        <w:rPr>
          <w:lang w:bidi="en-US"/>
        </w:rPr>
      </w:pPr>
    </w:p>
    <w:p w:rsidR="00434ECC" w:rsidRDefault="00434ECC" w:rsidP="00B945AD">
      <w:pPr>
        <w:jc w:val="right"/>
        <w:rPr>
          <w:lang w:bidi="en-US"/>
        </w:rPr>
      </w:pPr>
    </w:p>
    <w:p w:rsidR="00B945AD" w:rsidRPr="00FA2442" w:rsidRDefault="00B945AD" w:rsidP="00B945AD">
      <w:pPr>
        <w:jc w:val="right"/>
        <w:rPr>
          <w:lang w:bidi="en-US"/>
        </w:rPr>
      </w:pPr>
      <w:r w:rsidRPr="00FA2442">
        <w:rPr>
          <w:lang w:bidi="en-US"/>
        </w:rPr>
        <w:lastRenderedPageBreak/>
        <w:t>Ф-02-ОСН-24</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FA2442">
        <w:rPr>
          <w:sz w:val="28"/>
          <w:szCs w:val="28"/>
        </w:rPr>
        <w:t>Министерство образования и науки Республики Татарстан</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FA2442">
        <w:rPr>
          <w:sz w:val="28"/>
          <w:szCs w:val="28"/>
        </w:rPr>
        <w:t>ГАПОУ «</w:t>
      </w:r>
      <w:proofErr w:type="spellStart"/>
      <w:r w:rsidRPr="00FA2442">
        <w:rPr>
          <w:sz w:val="28"/>
          <w:szCs w:val="28"/>
        </w:rPr>
        <w:t>Бугульминский</w:t>
      </w:r>
      <w:proofErr w:type="spellEnd"/>
      <w:r w:rsidRPr="00FA2442">
        <w:rPr>
          <w:sz w:val="28"/>
          <w:szCs w:val="28"/>
        </w:rPr>
        <w:t xml:space="preserve"> машиностроительный техникум»</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945AD" w:rsidRPr="00FA2442" w:rsidRDefault="00B945AD" w:rsidP="00B945AD">
      <w:pPr>
        <w:widowControl w:val="0"/>
        <w:suppressAutoHyphens/>
        <w:autoSpaceDE w:val="0"/>
        <w:autoSpaceDN w:val="0"/>
        <w:adjustRightInd w:val="0"/>
        <w:jc w:val="center"/>
        <w:rPr>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FA2442">
        <w:rPr>
          <w:caps/>
          <w:sz w:val="28"/>
          <w:szCs w:val="28"/>
        </w:rPr>
        <w:t>РАБОЧАЯ ПРОГРАММа УЧЕБНОЙ ДИСЦИПЛИНЫ</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FA2442">
        <w:rPr>
          <w:caps/>
          <w:sz w:val="28"/>
          <w:szCs w:val="28"/>
        </w:rPr>
        <w:t>ОП.03. Техническая механика</w:t>
      </w: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A2442">
        <w:rPr>
          <w:sz w:val="28"/>
          <w:szCs w:val="28"/>
        </w:rPr>
        <w:t>по специальности 15.02.07 Автоматизация технологических процессов и производств (по отраслям)</w:t>
      </w: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945AD"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4" w:name="_Toc463610408"/>
      <w:r w:rsidRPr="00FA2442">
        <w:rPr>
          <w:b/>
          <w:sz w:val="28"/>
          <w:szCs w:val="28"/>
        </w:rPr>
        <w:lastRenderedPageBreak/>
        <w:t>СОДЕРЖАНИЕ</w:t>
      </w:r>
      <w:bookmarkEnd w:id="4"/>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B945AD" w:rsidRPr="00FA2442" w:rsidTr="00C16A58">
        <w:tc>
          <w:tcPr>
            <w:tcW w:w="8188" w:type="dxa"/>
            <w:shd w:val="clear" w:color="auto" w:fill="auto"/>
          </w:tcPr>
          <w:p w:rsidR="00B945AD" w:rsidRPr="00FA2442" w:rsidRDefault="00B945AD" w:rsidP="00C16A58">
            <w:pPr>
              <w:keepNext/>
              <w:autoSpaceDE w:val="0"/>
              <w:autoSpaceDN w:val="0"/>
              <w:ind w:left="284"/>
              <w:jc w:val="both"/>
              <w:outlineLvl w:val="0"/>
              <w:rPr>
                <w:b/>
                <w:caps/>
                <w:sz w:val="28"/>
                <w:szCs w:val="28"/>
              </w:rPr>
            </w:pPr>
          </w:p>
        </w:tc>
        <w:tc>
          <w:tcPr>
            <w:tcW w:w="1134" w:type="dxa"/>
            <w:shd w:val="clear" w:color="auto" w:fill="auto"/>
          </w:tcPr>
          <w:p w:rsidR="00B945AD" w:rsidRPr="00FA2442" w:rsidRDefault="00B945AD" w:rsidP="00C16A58">
            <w:pPr>
              <w:jc w:val="center"/>
              <w:rPr>
                <w:sz w:val="28"/>
                <w:szCs w:val="28"/>
              </w:rPr>
            </w:pPr>
            <w:r w:rsidRPr="00FA2442">
              <w:rPr>
                <w:sz w:val="28"/>
                <w:szCs w:val="28"/>
              </w:rPr>
              <w:t>стр.</w:t>
            </w:r>
          </w:p>
        </w:tc>
      </w:tr>
      <w:tr w:rsidR="00B945AD" w:rsidRPr="00FA2442" w:rsidTr="00C16A58">
        <w:tc>
          <w:tcPr>
            <w:tcW w:w="8188" w:type="dxa"/>
            <w:shd w:val="clear" w:color="auto" w:fill="auto"/>
          </w:tcPr>
          <w:p w:rsidR="00B945AD" w:rsidRPr="00F3169A" w:rsidRDefault="00B945AD" w:rsidP="00F3169A">
            <w:pPr>
              <w:pStyle w:val="af7"/>
              <w:keepNext/>
              <w:numPr>
                <w:ilvl w:val="0"/>
                <w:numId w:val="33"/>
              </w:numPr>
              <w:autoSpaceDE w:val="0"/>
              <w:autoSpaceDN w:val="0"/>
              <w:jc w:val="both"/>
              <w:outlineLvl w:val="0"/>
              <w:rPr>
                <w:b/>
                <w:caps/>
                <w:sz w:val="28"/>
                <w:szCs w:val="28"/>
              </w:rPr>
            </w:pPr>
            <w:bookmarkStart w:id="5" w:name="_Toc463610409"/>
            <w:r w:rsidRPr="00F3169A">
              <w:rPr>
                <w:b/>
                <w:caps/>
                <w:sz w:val="28"/>
                <w:szCs w:val="28"/>
              </w:rPr>
              <w:t>ПАСПОРТ РАБОЧЕЙ ПРОГРАММЫ УЧЕБНОЙ ДИСЦИПЛИНЫ</w:t>
            </w:r>
            <w:bookmarkEnd w:id="5"/>
          </w:p>
          <w:p w:rsidR="00B945AD" w:rsidRPr="00FA2442" w:rsidRDefault="00B945AD" w:rsidP="00C16A58"/>
        </w:tc>
        <w:tc>
          <w:tcPr>
            <w:tcW w:w="1134" w:type="dxa"/>
            <w:shd w:val="clear" w:color="auto" w:fill="auto"/>
          </w:tcPr>
          <w:p w:rsidR="00B945AD" w:rsidRPr="00FA2442" w:rsidRDefault="00B945AD" w:rsidP="00C16A58">
            <w:pPr>
              <w:jc w:val="center"/>
              <w:rPr>
                <w:sz w:val="28"/>
                <w:szCs w:val="28"/>
              </w:rPr>
            </w:pPr>
            <w:r>
              <w:rPr>
                <w:sz w:val="28"/>
                <w:szCs w:val="28"/>
              </w:rPr>
              <w:t>4</w:t>
            </w:r>
          </w:p>
        </w:tc>
      </w:tr>
      <w:tr w:rsidR="00B945AD" w:rsidRPr="00FA2442" w:rsidTr="00C16A58">
        <w:tc>
          <w:tcPr>
            <w:tcW w:w="8188" w:type="dxa"/>
            <w:shd w:val="clear" w:color="auto" w:fill="auto"/>
          </w:tcPr>
          <w:p w:rsidR="00B945AD" w:rsidRPr="00F3169A" w:rsidRDefault="00B945AD" w:rsidP="00F3169A">
            <w:pPr>
              <w:pStyle w:val="af7"/>
              <w:keepNext/>
              <w:numPr>
                <w:ilvl w:val="0"/>
                <w:numId w:val="33"/>
              </w:numPr>
              <w:autoSpaceDE w:val="0"/>
              <w:autoSpaceDN w:val="0"/>
              <w:jc w:val="both"/>
              <w:outlineLvl w:val="0"/>
              <w:rPr>
                <w:b/>
                <w:caps/>
                <w:sz w:val="28"/>
                <w:szCs w:val="28"/>
              </w:rPr>
            </w:pPr>
            <w:bookmarkStart w:id="6" w:name="_Toc463610410"/>
            <w:r w:rsidRPr="00F3169A">
              <w:rPr>
                <w:b/>
                <w:caps/>
                <w:sz w:val="28"/>
                <w:szCs w:val="28"/>
              </w:rPr>
              <w:t>СТРУКТУРА и содержание УЧЕБНОЙ ДИСЦИПЛИНЫ</w:t>
            </w:r>
            <w:bookmarkEnd w:id="6"/>
          </w:p>
          <w:p w:rsidR="00B945AD" w:rsidRPr="00FA2442" w:rsidRDefault="00B945AD" w:rsidP="00C16A58">
            <w:pPr>
              <w:keepNext/>
              <w:autoSpaceDE w:val="0"/>
              <w:autoSpaceDN w:val="0"/>
              <w:ind w:left="284"/>
              <w:jc w:val="both"/>
              <w:outlineLvl w:val="0"/>
              <w:rPr>
                <w:b/>
                <w:caps/>
                <w:sz w:val="28"/>
                <w:szCs w:val="28"/>
              </w:rPr>
            </w:pPr>
          </w:p>
        </w:tc>
        <w:tc>
          <w:tcPr>
            <w:tcW w:w="1134" w:type="dxa"/>
            <w:shd w:val="clear" w:color="auto" w:fill="auto"/>
          </w:tcPr>
          <w:p w:rsidR="00B945AD" w:rsidRPr="00FA2442" w:rsidRDefault="00B945AD" w:rsidP="00C16A58">
            <w:pPr>
              <w:jc w:val="center"/>
              <w:rPr>
                <w:sz w:val="28"/>
                <w:szCs w:val="28"/>
              </w:rPr>
            </w:pPr>
            <w:r>
              <w:rPr>
                <w:sz w:val="28"/>
                <w:szCs w:val="28"/>
              </w:rPr>
              <w:t>6</w:t>
            </w:r>
          </w:p>
        </w:tc>
      </w:tr>
      <w:tr w:rsidR="00B945AD" w:rsidRPr="00FA2442" w:rsidTr="00C16A58">
        <w:trPr>
          <w:trHeight w:val="670"/>
        </w:trPr>
        <w:tc>
          <w:tcPr>
            <w:tcW w:w="8188" w:type="dxa"/>
            <w:shd w:val="clear" w:color="auto" w:fill="auto"/>
          </w:tcPr>
          <w:p w:rsidR="00B945AD" w:rsidRPr="00FA2442" w:rsidRDefault="00B945AD" w:rsidP="00F3169A">
            <w:pPr>
              <w:keepNext/>
              <w:numPr>
                <w:ilvl w:val="0"/>
                <w:numId w:val="33"/>
              </w:numPr>
              <w:autoSpaceDE w:val="0"/>
              <w:autoSpaceDN w:val="0"/>
              <w:jc w:val="both"/>
              <w:outlineLvl w:val="0"/>
              <w:rPr>
                <w:b/>
                <w:caps/>
                <w:sz w:val="28"/>
                <w:szCs w:val="28"/>
              </w:rPr>
            </w:pPr>
            <w:bookmarkStart w:id="7" w:name="_Toc463610411"/>
            <w:r w:rsidRPr="00FA2442">
              <w:rPr>
                <w:b/>
                <w:caps/>
                <w:sz w:val="28"/>
                <w:szCs w:val="28"/>
              </w:rPr>
              <w:t>условия реализации учебной дисциплины</w:t>
            </w:r>
            <w:bookmarkEnd w:id="7"/>
          </w:p>
          <w:p w:rsidR="00B945AD" w:rsidRPr="00FA2442" w:rsidRDefault="00B945AD" w:rsidP="00C16A58">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B945AD" w:rsidRPr="00FA2442" w:rsidRDefault="00B945AD" w:rsidP="00C16A58">
            <w:pPr>
              <w:jc w:val="center"/>
              <w:rPr>
                <w:sz w:val="28"/>
                <w:szCs w:val="28"/>
              </w:rPr>
            </w:pPr>
            <w:r>
              <w:rPr>
                <w:sz w:val="28"/>
                <w:szCs w:val="28"/>
              </w:rPr>
              <w:t>15</w:t>
            </w:r>
          </w:p>
        </w:tc>
      </w:tr>
      <w:tr w:rsidR="00B945AD" w:rsidRPr="00FA2442" w:rsidTr="00C16A58">
        <w:tc>
          <w:tcPr>
            <w:tcW w:w="8188" w:type="dxa"/>
            <w:shd w:val="clear" w:color="auto" w:fill="auto"/>
          </w:tcPr>
          <w:p w:rsidR="00B945AD" w:rsidRPr="00FA2442" w:rsidRDefault="00B945AD" w:rsidP="00F3169A">
            <w:pPr>
              <w:keepNext/>
              <w:numPr>
                <w:ilvl w:val="0"/>
                <w:numId w:val="33"/>
              </w:numPr>
              <w:autoSpaceDE w:val="0"/>
              <w:autoSpaceDN w:val="0"/>
              <w:jc w:val="both"/>
              <w:outlineLvl w:val="0"/>
              <w:rPr>
                <w:b/>
                <w:caps/>
                <w:sz w:val="28"/>
                <w:szCs w:val="28"/>
              </w:rPr>
            </w:pPr>
            <w:bookmarkStart w:id="8" w:name="_Toc463610412"/>
            <w:r w:rsidRPr="00FA2442">
              <w:rPr>
                <w:b/>
                <w:caps/>
                <w:sz w:val="28"/>
                <w:szCs w:val="28"/>
              </w:rPr>
              <w:t>Контроль и оценка результатов Освоения учебной дисциплины</w:t>
            </w:r>
            <w:bookmarkEnd w:id="8"/>
          </w:p>
          <w:p w:rsidR="00B945AD" w:rsidRPr="00FA2442" w:rsidRDefault="00B945AD" w:rsidP="00C16A58">
            <w:pPr>
              <w:keepNext/>
              <w:autoSpaceDE w:val="0"/>
              <w:autoSpaceDN w:val="0"/>
              <w:ind w:left="284"/>
              <w:jc w:val="both"/>
              <w:outlineLvl w:val="0"/>
              <w:rPr>
                <w:b/>
                <w:caps/>
                <w:sz w:val="28"/>
                <w:szCs w:val="28"/>
              </w:rPr>
            </w:pPr>
          </w:p>
        </w:tc>
        <w:tc>
          <w:tcPr>
            <w:tcW w:w="1134" w:type="dxa"/>
            <w:shd w:val="clear" w:color="auto" w:fill="auto"/>
          </w:tcPr>
          <w:p w:rsidR="00B945AD" w:rsidRPr="00FA2442" w:rsidRDefault="00B945AD" w:rsidP="00C16A58">
            <w:pPr>
              <w:jc w:val="center"/>
              <w:rPr>
                <w:sz w:val="28"/>
                <w:szCs w:val="28"/>
              </w:rPr>
            </w:pPr>
            <w:r>
              <w:rPr>
                <w:sz w:val="28"/>
                <w:szCs w:val="28"/>
              </w:rPr>
              <w:t>17</w:t>
            </w:r>
          </w:p>
        </w:tc>
      </w:tr>
    </w:tbl>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FA2442">
        <w:rPr>
          <w:b/>
          <w:caps/>
          <w:sz w:val="28"/>
          <w:szCs w:val="28"/>
          <w:u w:val="single"/>
        </w:rPr>
        <w:br w:type="page"/>
      </w:r>
      <w:r w:rsidRPr="00FA2442">
        <w:rPr>
          <w:b/>
          <w:caps/>
          <w:sz w:val="28"/>
          <w:szCs w:val="28"/>
        </w:rPr>
        <w:lastRenderedPageBreak/>
        <w:t>1. паспорт РАБОЧЕЙ ПРОГРАММЫ УЧЕБНОЙ ДИСЦИПЛИНЫ</w:t>
      </w: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FA2442">
        <w:rPr>
          <w:b/>
          <w:sz w:val="28"/>
          <w:szCs w:val="28"/>
        </w:rPr>
        <w:t>Техническая механика</w:t>
      </w: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945AD" w:rsidRPr="00FA2442" w:rsidRDefault="00B945AD" w:rsidP="00AF05CC">
      <w:pPr>
        <w:numPr>
          <w:ilvl w:val="1"/>
          <w:numId w:val="2"/>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84" w:right="-185" w:firstLine="0"/>
        <w:jc w:val="both"/>
        <w:rPr>
          <w:b/>
          <w:bCs/>
          <w:sz w:val="28"/>
          <w:szCs w:val="28"/>
        </w:rPr>
      </w:pPr>
      <w:r w:rsidRPr="00FA2442">
        <w:rPr>
          <w:b/>
          <w:bCs/>
          <w:sz w:val="28"/>
          <w:szCs w:val="28"/>
        </w:rPr>
        <w:t>Область применения рабочей программы</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r w:rsidRPr="00FA2442">
        <w:rPr>
          <w:sz w:val="28"/>
          <w:szCs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15.02.07 Автоматизация технологических процессов и производств (по отраслям).</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r w:rsidRPr="00FA2442">
        <w:rPr>
          <w:sz w:val="28"/>
          <w:szCs w:val="28"/>
        </w:rPr>
        <w:t>Рабочая программа учебной дисциплины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B945AD" w:rsidRPr="00FA2442" w:rsidRDefault="00B945AD" w:rsidP="00B945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p>
    <w:p w:rsidR="00B945AD" w:rsidRPr="00FA2442" w:rsidRDefault="00B945AD" w:rsidP="00AF05CC">
      <w:pPr>
        <w:numPr>
          <w:ilvl w:val="1"/>
          <w:numId w:val="2"/>
        </w:numPr>
        <w:tabs>
          <w:tab w:val="left" w:pos="916"/>
          <w:tab w:val="left" w:pos="170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ind w:left="284" w:right="-185" w:firstLine="0"/>
        <w:contextualSpacing/>
        <w:jc w:val="both"/>
        <w:rPr>
          <w:sz w:val="28"/>
          <w:szCs w:val="28"/>
        </w:rPr>
      </w:pPr>
      <w:r w:rsidRPr="00FA2442">
        <w:rPr>
          <w:b/>
          <w:bCs/>
          <w:sz w:val="28"/>
          <w:szCs w:val="28"/>
        </w:rPr>
        <w:t xml:space="preserve">Место учебной дисциплины в структуре основной профессиональной образовательной программы: </w:t>
      </w:r>
      <w:r w:rsidRPr="00FA2442">
        <w:rPr>
          <w:sz w:val="28"/>
          <w:szCs w:val="28"/>
        </w:rPr>
        <w:t xml:space="preserve">дисциплина входит в профессиональный цикл. </w:t>
      </w:r>
    </w:p>
    <w:p w:rsidR="00B945AD" w:rsidRPr="00FA2442" w:rsidRDefault="00B945AD" w:rsidP="00B945AD">
      <w:pPr>
        <w:ind w:left="284" w:firstLine="708"/>
        <w:jc w:val="both"/>
        <w:rPr>
          <w:b/>
          <w:bCs/>
          <w:sz w:val="28"/>
          <w:szCs w:val="28"/>
        </w:rPr>
      </w:pPr>
    </w:p>
    <w:p w:rsidR="00B945AD" w:rsidRPr="00FA2442" w:rsidRDefault="00B945AD" w:rsidP="00AF05CC">
      <w:pPr>
        <w:numPr>
          <w:ilvl w:val="1"/>
          <w:numId w:val="2"/>
        </w:numPr>
        <w:ind w:left="993" w:hanging="709"/>
        <w:contextualSpacing/>
        <w:jc w:val="both"/>
        <w:rPr>
          <w:b/>
          <w:bCs/>
          <w:sz w:val="28"/>
          <w:szCs w:val="28"/>
        </w:rPr>
      </w:pPr>
      <w:r w:rsidRPr="00FA2442">
        <w:rPr>
          <w:b/>
          <w:bCs/>
          <w:sz w:val="28"/>
          <w:szCs w:val="28"/>
        </w:rPr>
        <w:t>Цель и планируемые результаты освоения дисциплины:</w:t>
      </w:r>
    </w:p>
    <w:p w:rsidR="00B945AD" w:rsidRPr="00FA2442" w:rsidRDefault="00B945AD" w:rsidP="00B945AD">
      <w:pPr>
        <w:ind w:left="1545"/>
        <w:contextualSpacing/>
        <w:jc w:val="both"/>
        <w:rPr>
          <w:b/>
          <w:bCs/>
          <w:sz w:val="28"/>
          <w:szCs w:val="28"/>
        </w:rPr>
      </w:pPr>
    </w:p>
    <w:tbl>
      <w:tblPr>
        <w:tblStyle w:val="13"/>
        <w:tblW w:w="0" w:type="auto"/>
        <w:tblInd w:w="284" w:type="dxa"/>
        <w:tblLayout w:type="fixed"/>
        <w:tblLook w:val="04A0" w:firstRow="1" w:lastRow="0" w:firstColumn="1" w:lastColumn="0" w:noHBand="0" w:noVBand="1"/>
      </w:tblPr>
      <w:tblGrid>
        <w:gridCol w:w="5098"/>
        <w:gridCol w:w="1984"/>
        <w:gridCol w:w="1979"/>
      </w:tblGrid>
      <w:tr w:rsidR="00B945AD" w:rsidRPr="00FA2442" w:rsidTr="00C16A58">
        <w:tc>
          <w:tcPr>
            <w:tcW w:w="5098" w:type="dxa"/>
          </w:tcPr>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Компетенции, формированию которых способствует освоение программы УД</w:t>
            </w:r>
          </w:p>
        </w:tc>
        <w:tc>
          <w:tcPr>
            <w:tcW w:w="1984" w:type="dxa"/>
            <w:vAlign w:val="center"/>
          </w:tcPr>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center"/>
              <w:rPr>
                <w:rFonts w:ascii="Times New Roman" w:hAnsi="Times New Roman" w:cs="Times New Roman"/>
              </w:rPr>
            </w:pPr>
            <w:r w:rsidRPr="00FA2442">
              <w:rPr>
                <w:rFonts w:ascii="Times New Roman" w:hAnsi="Times New Roman" w:cs="Times New Roman"/>
              </w:rPr>
              <w:t>Умения</w:t>
            </w:r>
          </w:p>
        </w:tc>
        <w:tc>
          <w:tcPr>
            <w:tcW w:w="1979" w:type="dxa"/>
            <w:vAlign w:val="center"/>
          </w:tcPr>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center"/>
              <w:rPr>
                <w:rFonts w:ascii="Times New Roman" w:hAnsi="Times New Roman" w:cs="Times New Roman"/>
              </w:rPr>
            </w:pPr>
            <w:r w:rsidRPr="00FA2442">
              <w:rPr>
                <w:rFonts w:ascii="Times New Roman" w:hAnsi="Times New Roman" w:cs="Times New Roman"/>
              </w:rPr>
              <w:t>Знания</w:t>
            </w:r>
          </w:p>
        </w:tc>
      </w:tr>
      <w:tr w:rsidR="00B945AD" w:rsidRPr="00FA2442" w:rsidTr="00C16A58">
        <w:tc>
          <w:tcPr>
            <w:tcW w:w="5098" w:type="dxa"/>
          </w:tcPr>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1. Понимать сущность и социальную значимость своей будущей профессии, проявлять к ней устойчивый интерес.</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3. Принимать решения в стандартных и нестандартных ситуациях и нести за них ответственность.</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5. Использовать информационно-коммуникационные технологии в профессиональной деятельности.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6. Работать в коллективе и команде, эффективно общаться с коллегами, руководством, потребителями.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7. Брать на себя ответственность за работу членов команды (подчиненных), результат выполнения заданий.</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lastRenderedPageBreak/>
              <w:t>ОК</w:t>
            </w:r>
            <w:proofErr w:type="gramEnd"/>
            <w:r w:rsidRPr="00FA2442">
              <w:rPr>
                <w:rFonts w:ascii="Times New Roman" w:hAnsi="Times New Roman" w:cs="Times New Roman"/>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roofErr w:type="gramStart"/>
            <w:r w:rsidRPr="00FA2442">
              <w:rPr>
                <w:rFonts w:ascii="Times New Roman" w:hAnsi="Times New Roman" w:cs="Times New Roman"/>
              </w:rPr>
              <w:t>ОК</w:t>
            </w:r>
            <w:proofErr w:type="gramEnd"/>
            <w:r w:rsidRPr="00FA2442">
              <w:rPr>
                <w:rFonts w:ascii="Times New Roman" w:hAnsi="Times New Roman" w:cs="Times New Roman"/>
              </w:rPr>
              <w:t xml:space="preserve"> 9. Ориентироваться в условиях частой смены технологий в профессиональной деятельности.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1.1. Проводить анализ работоспособности измерительных приборов и средств автоматизации.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1.2. Диагностировать измерительные приборы и средства автоматического управления.</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1.3. Производить поверку измерительных приборов и средств автоматизации.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2.1. Выполнять работы по монтажу систем автоматического управления с учетом специфики технологического процесса.</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2.2. Проводить ремонт технических средств и систем автоматического управления.</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2.3. Выполнять работы по наладке систем автоматического управления.</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2.4. Организовывать работу исполнителей.</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3.1. Выполнять работы по эксплуатации систем автоматического управления с учетом специфики технологического процесса.</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3.2. Контролировать и анализировать функционирование параметров систем в процессе эксплуатации.</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ПК 3.3. Снимать и анализировать показания приборов.</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p>
        </w:tc>
        <w:tc>
          <w:tcPr>
            <w:tcW w:w="1984" w:type="dxa"/>
          </w:tcPr>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lastRenderedPageBreak/>
              <w:t xml:space="preserve">-проводить расчеты при проверке на прочность механических систем; </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 xml:space="preserve">-рассчитывать параметры элементов электрических и механических схем </w:t>
            </w:r>
          </w:p>
        </w:tc>
        <w:tc>
          <w:tcPr>
            <w:tcW w:w="1979" w:type="dxa"/>
          </w:tcPr>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 xml:space="preserve">-общие понятия технической механики в приложении к профессиональной деятельности; </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 xml:space="preserve">-типовые детали машин и механизмов и способы их соединения; </w:t>
            </w:r>
          </w:p>
          <w:p w:rsidR="00B945AD" w:rsidRPr="00FA2442" w:rsidRDefault="00B945AD"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jc w:val="both"/>
              <w:rPr>
                <w:rFonts w:ascii="Times New Roman" w:hAnsi="Times New Roman" w:cs="Times New Roman"/>
              </w:rPr>
            </w:pPr>
            <w:r w:rsidRPr="00FA2442">
              <w:rPr>
                <w:rFonts w:ascii="Times New Roman" w:hAnsi="Times New Roman" w:cs="Times New Roman"/>
              </w:rPr>
              <w:t>- основные понятия и аксиомы статики, кинематики и динамики</w:t>
            </w:r>
          </w:p>
        </w:tc>
      </w:tr>
    </w:tbl>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945AD" w:rsidRPr="00FA2442" w:rsidRDefault="00B945AD" w:rsidP="00B945AD">
      <w:pPr>
        <w:rPr>
          <w:b/>
          <w:sz w:val="28"/>
          <w:szCs w:val="28"/>
        </w:rPr>
      </w:pPr>
      <w:r w:rsidRPr="00FA2442">
        <w:rPr>
          <w:b/>
          <w:sz w:val="28"/>
          <w:szCs w:val="28"/>
        </w:rPr>
        <w:br w:type="page"/>
      </w: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FA2442">
        <w:rPr>
          <w:b/>
          <w:sz w:val="28"/>
          <w:szCs w:val="28"/>
        </w:rPr>
        <w:t>2. СТРУКТУРА И СОДЕРЖАНИЕ УЧЕБНОЙ ДИСЦИПЛИНЫ</w:t>
      </w: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FA2442">
        <w:rPr>
          <w:b/>
          <w:sz w:val="28"/>
          <w:szCs w:val="28"/>
        </w:rPr>
        <w:t>2.1. Объем учебной дисциплины и виды учебной работы</w:t>
      </w:r>
    </w:p>
    <w:tbl>
      <w:tblPr>
        <w:tblStyle w:val="110"/>
        <w:tblW w:w="9322" w:type="dxa"/>
        <w:tblLayout w:type="fixed"/>
        <w:tblLook w:val="01E0" w:firstRow="1" w:lastRow="1" w:firstColumn="1" w:lastColumn="1" w:noHBand="0" w:noVBand="0"/>
      </w:tblPr>
      <w:tblGrid>
        <w:gridCol w:w="7621"/>
        <w:gridCol w:w="1701"/>
      </w:tblGrid>
      <w:tr w:rsidR="00B945AD" w:rsidRPr="00FA2442" w:rsidTr="00C16A58">
        <w:trPr>
          <w:trHeight w:val="439"/>
        </w:trPr>
        <w:tc>
          <w:tcPr>
            <w:tcW w:w="7621" w:type="dxa"/>
          </w:tcPr>
          <w:p w:rsidR="00B945AD" w:rsidRPr="00FA2442" w:rsidRDefault="00B945AD" w:rsidP="00C16A58">
            <w:pPr>
              <w:jc w:val="center"/>
              <w:rPr>
                <w:sz w:val="28"/>
                <w:szCs w:val="28"/>
              </w:rPr>
            </w:pPr>
            <w:r w:rsidRPr="00FA2442">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701" w:type="dxa"/>
          </w:tcPr>
          <w:p w:rsidR="00B945AD" w:rsidRPr="00FA2442" w:rsidRDefault="00B945AD" w:rsidP="00C16A58">
            <w:pPr>
              <w:jc w:val="center"/>
              <w:rPr>
                <w:sz w:val="28"/>
                <w:szCs w:val="28"/>
              </w:rPr>
            </w:pPr>
            <w:r w:rsidRPr="00FA2442">
              <w:rPr>
                <w:b/>
                <w:sz w:val="28"/>
                <w:szCs w:val="28"/>
              </w:rPr>
              <w:t>Объем часов</w:t>
            </w:r>
          </w:p>
        </w:tc>
      </w:tr>
      <w:tr w:rsidR="00B945AD" w:rsidRPr="00FA2442" w:rsidTr="00C16A58">
        <w:trPr>
          <w:trHeight w:val="285"/>
        </w:trPr>
        <w:tc>
          <w:tcPr>
            <w:tcW w:w="7621" w:type="dxa"/>
          </w:tcPr>
          <w:p w:rsidR="00B945AD" w:rsidRPr="00FA2442" w:rsidRDefault="00B945AD" w:rsidP="00C16A58">
            <w:pPr>
              <w:rPr>
                <w:b/>
                <w:sz w:val="28"/>
                <w:szCs w:val="28"/>
              </w:rPr>
            </w:pPr>
            <w:r w:rsidRPr="00FA2442">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701" w:type="dxa"/>
          </w:tcPr>
          <w:p w:rsidR="00B945AD" w:rsidRPr="004426B8" w:rsidRDefault="00B945AD" w:rsidP="00C16A58">
            <w:pPr>
              <w:jc w:val="center"/>
              <w:rPr>
                <w:b/>
                <w:bCs/>
                <w:sz w:val="28"/>
                <w:szCs w:val="28"/>
              </w:rPr>
            </w:pPr>
            <w:r w:rsidRPr="004426B8">
              <w:rPr>
                <w:b/>
                <w:bCs/>
                <w:sz w:val="28"/>
                <w:szCs w:val="28"/>
              </w:rPr>
              <w:t>129</w:t>
            </w:r>
          </w:p>
        </w:tc>
      </w:tr>
      <w:tr w:rsidR="00B945AD" w:rsidRPr="00FA2442" w:rsidTr="00C16A58">
        <w:tc>
          <w:tcPr>
            <w:tcW w:w="7621" w:type="dxa"/>
          </w:tcPr>
          <w:p w:rsidR="00B945AD" w:rsidRPr="00FA2442" w:rsidRDefault="00B945AD" w:rsidP="00C16A58">
            <w:pPr>
              <w:jc w:val="both"/>
              <w:rPr>
                <w:sz w:val="28"/>
                <w:szCs w:val="28"/>
              </w:rPr>
            </w:pPr>
            <w:r w:rsidRPr="00FA2442">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701" w:type="dxa"/>
          </w:tcPr>
          <w:p w:rsidR="00B945AD" w:rsidRPr="004426B8" w:rsidRDefault="00B945AD" w:rsidP="00C16A58">
            <w:pPr>
              <w:jc w:val="center"/>
              <w:rPr>
                <w:b/>
                <w:bCs/>
                <w:sz w:val="28"/>
                <w:szCs w:val="28"/>
              </w:rPr>
            </w:pPr>
            <w:r>
              <w:rPr>
                <w:b/>
                <w:bCs/>
                <w:sz w:val="28"/>
                <w:szCs w:val="28"/>
              </w:rPr>
              <w:t>8</w:t>
            </w:r>
            <w:r w:rsidRPr="00CF50FE">
              <w:rPr>
                <w:b/>
                <w:bCs/>
                <w:sz w:val="28"/>
                <w:szCs w:val="28"/>
              </w:rPr>
              <w:t>6</w:t>
            </w:r>
          </w:p>
        </w:tc>
      </w:tr>
      <w:tr w:rsidR="00B945AD" w:rsidRPr="00FA2442" w:rsidTr="00C16A58">
        <w:tc>
          <w:tcPr>
            <w:tcW w:w="7621" w:type="dxa"/>
          </w:tcPr>
          <w:p w:rsidR="00B945AD" w:rsidRPr="00FA2442" w:rsidRDefault="00B945AD" w:rsidP="00C16A58">
            <w:pPr>
              <w:jc w:val="both"/>
              <w:rPr>
                <w:sz w:val="28"/>
                <w:szCs w:val="28"/>
              </w:rPr>
            </w:pPr>
            <w:r w:rsidRPr="00FA2442">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rsidR="00B945AD" w:rsidRPr="004426B8" w:rsidRDefault="00B945AD" w:rsidP="00C16A58">
            <w:pPr>
              <w:jc w:val="center"/>
              <w:rPr>
                <w:sz w:val="28"/>
                <w:szCs w:val="28"/>
              </w:rPr>
            </w:pPr>
          </w:p>
        </w:tc>
      </w:tr>
      <w:tr w:rsidR="00B945AD" w:rsidRPr="00FA2442" w:rsidTr="00C16A58">
        <w:tc>
          <w:tcPr>
            <w:tcW w:w="7621" w:type="dxa"/>
          </w:tcPr>
          <w:p w:rsidR="00B945AD" w:rsidRPr="00FA2442" w:rsidRDefault="00B945AD" w:rsidP="00C16A58">
            <w:pPr>
              <w:jc w:val="both"/>
              <w:rPr>
                <w:sz w:val="28"/>
                <w:szCs w:val="28"/>
              </w:rPr>
            </w:pPr>
            <w:proofErr w:type="gramStart"/>
            <w:r>
              <w:rPr>
                <w:sz w:val="28"/>
                <w:szCs w:val="28"/>
              </w:rPr>
              <w:t>практическая подготовка (</w:t>
            </w:r>
            <w:r w:rsidRPr="00FA2442">
              <w:rPr>
                <w:sz w:val="28"/>
                <w:szCs w:val="28"/>
              </w:rPr>
              <w:t>лабораторные  работы</w:t>
            </w:r>
            <w:r>
              <w:rPr>
                <w:sz w:val="28"/>
                <w:szCs w:val="28"/>
              </w:rPr>
              <w:t xml:space="preserve"> и</w:t>
            </w:r>
            <w:r w:rsidRPr="00FA2442">
              <w:rPr>
                <w:sz w:val="28"/>
                <w:szCs w:val="28"/>
              </w:rPr>
              <w:t xml:space="preserve">     практические занятия</w:t>
            </w:r>
            <w:proofErr w:type="gramEnd"/>
          </w:p>
        </w:tc>
        <w:tc>
          <w:tcPr>
            <w:cnfStyle w:val="000100000000" w:firstRow="0" w:lastRow="0" w:firstColumn="0" w:lastColumn="1" w:oddVBand="0" w:evenVBand="0" w:oddHBand="0" w:evenHBand="0" w:firstRowFirstColumn="0" w:firstRowLastColumn="0" w:lastRowFirstColumn="0" w:lastRowLastColumn="0"/>
            <w:tcW w:w="1701" w:type="dxa"/>
          </w:tcPr>
          <w:p w:rsidR="00B945AD" w:rsidRPr="004426B8" w:rsidRDefault="00B945AD" w:rsidP="00C16A58">
            <w:pPr>
              <w:jc w:val="center"/>
              <w:rPr>
                <w:sz w:val="28"/>
                <w:szCs w:val="28"/>
              </w:rPr>
            </w:pPr>
            <w:r>
              <w:rPr>
                <w:sz w:val="28"/>
                <w:szCs w:val="28"/>
              </w:rPr>
              <w:t>30</w:t>
            </w:r>
          </w:p>
        </w:tc>
      </w:tr>
      <w:tr w:rsidR="00B945AD" w:rsidRPr="00FA2442" w:rsidTr="00C16A58">
        <w:tc>
          <w:tcPr>
            <w:tcW w:w="7621" w:type="dxa"/>
          </w:tcPr>
          <w:p w:rsidR="00B945AD" w:rsidRPr="00FA2442" w:rsidRDefault="00B945AD" w:rsidP="00C16A58">
            <w:pPr>
              <w:jc w:val="both"/>
              <w:rPr>
                <w:b/>
                <w:sz w:val="28"/>
                <w:szCs w:val="28"/>
              </w:rPr>
            </w:pPr>
            <w:r w:rsidRPr="00FA2442">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701" w:type="dxa"/>
          </w:tcPr>
          <w:p w:rsidR="00B945AD" w:rsidRPr="004426B8" w:rsidRDefault="00B945AD" w:rsidP="00C16A58">
            <w:pPr>
              <w:jc w:val="center"/>
              <w:rPr>
                <w:sz w:val="28"/>
                <w:szCs w:val="28"/>
              </w:rPr>
            </w:pPr>
            <w:r w:rsidRPr="004426B8">
              <w:rPr>
                <w:sz w:val="28"/>
                <w:szCs w:val="28"/>
              </w:rPr>
              <w:t>43</w:t>
            </w:r>
          </w:p>
        </w:tc>
      </w:tr>
      <w:tr w:rsidR="00B945AD" w:rsidRPr="00FA2442" w:rsidTr="00C16A58">
        <w:tc>
          <w:tcPr>
            <w:cnfStyle w:val="000100000000" w:firstRow="0" w:lastRow="0" w:firstColumn="0" w:lastColumn="1" w:oddVBand="0" w:evenVBand="0" w:oddHBand="0" w:evenHBand="0" w:firstRowFirstColumn="0" w:firstRowLastColumn="0" w:lastRowFirstColumn="0" w:lastRowLastColumn="0"/>
            <w:tcW w:w="9322" w:type="dxa"/>
            <w:gridSpan w:val="2"/>
          </w:tcPr>
          <w:p w:rsidR="00B945AD" w:rsidRPr="00FA2442" w:rsidRDefault="00B945AD" w:rsidP="00C16A58">
            <w:pPr>
              <w:rPr>
                <w:sz w:val="28"/>
                <w:szCs w:val="28"/>
              </w:rPr>
            </w:pPr>
            <w:r w:rsidRPr="00FA2442">
              <w:rPr>
                <w:b/>
                <w:sz w:val="28"/>
                <w:szCs w:val="28"/>
              </w:rPr>
              <w:t>Промежуточная аттестация</w:t>
            </w:r>
            <w:r w:rsidRPr="00FA2442">
              <w:rPr>
                <w:sz w:val="28"/>
                <w:szCs w:val="28"/>
              </w:rPr>
              <w:t xml:space="preserve"> в форме экзамена     </w:t>
            </w:r>
          </w:p>
        </w:tc>
      </w:tr>
      <w:tr w:rsidR="00B945AD" w:rsidRPr="00FA2442" w:rsidTr="00C16A58">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322" w:type="dxa"/>
            <w:gridSpan w:val="2"/>
          </w:tcPr>
          <w:p w:rsidR="00B945AD" w:rsidRPr="00FA2442" w:rsidRDefault="00B945AD" w:rsidP="00C16A58">
            <w:pPr>
              <w:rPr>
                <w:b/>
                <w:sz w:val="28"/>
                <w:szCs w:val="28"/>
              </w:rPr>
            </w:pPr>
            <w:r>
              <w:rPr>
                <w:b/>
                <w:sz w:val="28"/>
                <w:szCs w:val="28"/>
              </w:rPr>
              <w:t>Всего                                                                                                             129</w:t>
            </w:r>
          </w:p>
        </w:tc>
      </w:tr>
    </w:tbl>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B945AD" w:rsidRPr="00FA2442"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945AD" w:rsidRPr="00FA2442" w:rsidSect="00C16A58">
          <w:footerReference w:type="default" r:id="rId25"/>
          <w:pgSz w:w="11906" w:h="16838"/>
          <w:pgMar w:top="1134" w:right="850" w:bottom="1134" w:left="1701" w:header="708" w:footer="708" w:gutter="0"/>
          <w:cols w:space="720"/>
          <w:titlePg/>
          <w:docGrid w:linePitch="299"/>
        </w:sectPr>
      </w:pPr>
    </w:p>
    <w:p w:rsidR="00B945AD" w:rsidRDefault="00B945AD" w:rsidP="00B945AD">
      <w:pPr>
        <w:ind w:left="-360"/>
        <w:jc w:val="center"/>
        <w:outlineLvl w:val="0"/>
        <w:rPr>
          <w:b/>
          <w:bCs/>
        </w:rPr>
      </w:pPr>
    </w:p>
    <w:p w:rsidR="00B945AD" w:rsidRDefault="00B945AD" w:rsidP="00B945AD">
      <w:pPr>
        <w:ind w:left="-360"/>
        <w:jc w:val="center"/>
        <w:outlineLvl w:val="0"/>
        <w:rPr>
          <w:b/>
          <w:bCs/>
        </w:rPr>
      </w:pPr>
    </w:p>
    <w:p w:rsidR="00B945AD" w:rsidRPr="000318DD" w:rsidRDefault="00B945AD" w:rsidP="00B945AD">
      <w:pPr>
        <w:outlineLvl w:val="0"/>
        <w:rPr>
          <w:b/>
          <w:bCs/>
          <w:sz w:val="28"/>
          <w:szCs w:val="28"/>
        </w:rPr>
      </w:pPr>
      <w:r w:rsidRPr="001A5092">
        <w:rPr>
          <w:b/>
          <w:bCs/>
        </w:rPr>
        <w:t xml:space="preserve">2.2. </w:t>
      </w:r>
      <w:r w:rsidRPr="000318DD">
        <w:rPr>
          <w:b/>
          <w:sz w:val="28"/>
          <w:szCs w:val="28"/>
        </w:rPr>
        <w:t>Тематический план и содержание учебной дисциплины</w:t>
      </w:r>
      <w:r w:rsidRPr="00A20A8B">
        <w:rPr>
          <w:b/>
          <w:caps/>
          <w:sz w:val="28"/>
          <w:szCs w:val="28"/>
        </w:rPr>
        <w:t xml:space="preserve"> </w:t>
      </w:r>
      <w:r w:rsidRPr="000318DD">
        <w:rPr>
          <w:b/>
          <w:bCs/>
          <w:sz w:val="28"/>
          <w:szCs w:val="28"/>
        </w:rPr>
        <w:t>Техническая</w:t>
      </w:r>
      <w:r w:rsidRPr="000318DD">
        <w:rPr>
          <w:b/>
          <w:bCs/>
          <w:sz w:val="28"/>
          <w:szCs w:val="28"/>
          <w:lang w:val="uk-UA"/>
        </w:rPr>
        <w:t xml:space="preserve"> </w:t>
      </w:r>
      <w:proofErr w:type="spellStart"/>
      <w:r w:rsidRPr="000318DD">
        <w:rPr>
          <w:b/>
          <w:bCs/>
          <w:sz w:val="28"/>
          <w:szCs w:val="28"/>
          <w:lang w:val="uk-UA"/>
        </w:rPr>
        <w:t>механика</w:t>
      </w:r>
      <w:proofErr w:type="spellEnd"/>
      <w:r w:rsidRPr="000318DD">
        <w:rPr>
          <w:b/>
          <w:bCs/>
          <w:color w:val="FF0000"/>
          <w:sz w:val="28"/>
          <w:szCs w:val="28"/>
          <w:lang w:val="uk-UA"/>
        </w:rPr>
        <w:t xml:space="preserve"> </w:t>
      </w:r>
    </w:p>
    <w:p w:rsidR="00B945AD" w:rsidRPr="000318DD" w:rsidRDefault="00B945AD" w:rsidP="00B945AD">
      <w:pPr>
        <w:ind w:left="-360"/>
        <w:jc w:val="center"/>
        <w:outlineLvl w:val="0"/>
        <w:rPr>
          <w:b/>
          <w:bCs/>
          <w:sz w:val="28"/>
          <w:szCs w:val="28"/>
        </w:rPr>
      </w:pPr>
    </w:p>
    <w:tbl>
      <w:tblPr>
        <w:tblW w:w="1526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7"/>
        <w:gridCol w:w="8106"/>
        <w:gridCol w:w="1134"/>
        <w:gridCol w:w="1275"/>
        <w:gridCol w:w="2127"/>
      </w:tblGrid>
      <w:tr w:rsidR="00B945AD" w:rsidRPr="001A5092" w:rsidTr="00C16A58">
        <w:tc>
          <w:tcPr>
            <w:tcW w:w="2627" w:type="dxa"/>
            <w:shd w:val="clear" w:color="auto" w:fill="FFFFFF"/>
          </w:tcPr>
          <w:p w:rsidR="00B945AD" w:rsidRPr="0073273B" w:rsidRDefault="00B945AD" w:rsidP="00C16A58">
            <w:pPr>
              <w:jc w:val="center"/>
              <w:rPr>
                <w:b/>
                <w:bCs/>
                <w:lang w:val="uk-UA"/>
              </w:rPr>
            </w:pPr>
            <w:proofErr w:type="spellStart"/>
            <w:r w:rsidRPr="0073273B">
              <w:rPr>
                <w:b/>
                <w:bCs/>
                <w:lang w:val="uk-UA"/>
              </w:rPr>
              <w:t>Наименование</w:t>
            </w:r>
            <w:proofErr w:type="spellEnd"/>
            <w:r w:rsidRPr="0073273B">
              <w:rPr>
                <w:b/>
                <w:bCs/>
                <w:lang w:val="uk-UA"/>
              </w:rPr>
              <w:t xml:space="preserve"> </w:t>
            </w:r>
            <w:proofErr w:type="spellStart"/>
            <w:r w:rsidRPr="0073273B">
              <w:rPr>
                <w:b/>
                <w:bCs/>
                <w:lang w:val="uk-UA"/>
              </w:rPr>
              <w:t>разделов</w:t>
            </w:r>
            <w:proofErr w:type="spellEnd"/>
            <w:r w:rsidRPr="0073273B">
              <w:rPr>
                <w:b/>
                <w:bCs/>
                <w:lang w:val="uk-UA"/>
              </w:rPr>
              <w:t xml:space="preserve"> и тем</w:t>
            </w:r>
          </w:p>
        </w:tc>
        <w:tc>
          <w:tcPr>
            <w:tcW w:w="8106" w:type="dxa"/>
            <w:shd w:val="clear" w:color="auto" w:fill="FFFFFF"/>
          </w:tcPr>
          <w:p w:rsidR="00B945AD" w:rsidRPr="0073273B" w:rsidRDefault="00B945AD" w:rsidP="00C16A58">
            <w:pPr>
              <w:jc w:val="center"/>
              <w:rPr>
                <w:b/>
                <w:bCs/>
                <w:lang w:val="uk-UA"/>
              </w:rPr>
            </w:pPr>
            <w:proofErr w:type="spellStart"/>
            <w:r w:rsidRPr="0073273B">
              <w:rPr>
                <w:b/>
                <w:bCs/>
                <w:lang w:val="uk-UA"/>
              </w:rPr>
              <w:t>Содержание</w:t>
            </w:r>
            <w:proofErr w:type="spellEnd"/>
            <w:r w:rsidRPr="0073273B">
              <w:rPr>
                <w:b/>
                <w:bCs/>
                <w:lang w:val="uk-UA"/>
              </w:rPr>
              <w:t xml:space="preserve"> </w:t>
            </w:r>
            <w:proofErr w:type="spellStart"/>
            <w:r w:rsidRPr="0073273B">
              <w:rPr>
                <w:b/>
                <w:bCs/>
                <w:lang w:val="uk-UA"/>
              </w:rPr>
              <w:t>учебного</w:t>
            </w:r>
            <w:proofErr w:type="spellEnd"/>
            <w:r w:rsidRPr="0073273B">
              <w:rPr>
                <w:b/>
                <w:bCs/>
                <w:lang w:val="uk-UA"/>
              </w:rPr>
              <w:t xml:space="preserve"> </w:t>
            </w:r>
            <w:proofErr w:type="spellStart"/>
            <w:r w:rsidRPr="0073273B">
              <w:rPr>
                <w:b/>
                <w:bCs/>
                <w:lang w:val="uk-UA"/>
              </w:rPr>
              <w:t>материала</w:t>
            </w:r>
            <w:proofErr w:type="spellEnd"/>
            <w:r w:rsidRPr="0073273B">
              <w:rPr>
                <w:b/>
                <w:bCs/>
                <w:lang w:val="uk-UA"/>
              </w:rPr>
              <w:t xml:space="preserve"> и </w:t>
            </w:r>
            <w:proofErr w:type="spellStart"/>
            <w:r w:rsidRPr="0073273B">
              <w:rPr>
                <w:b/>
                <w:bCs/>
                <w:lang w:val="uk-UA"/>
              </w:rPr>
              <w:t>формы</w:t>
            </w:r>
            <w:proofErr w:type="spellEnd"/>
            <w:r w:rsidRPr="0073273B">
              <w:rPr>
                <w:b/>
                <w:bCs/>
                <w:lang w:val="uk-UA"/>
              </w:rPr>
              <w:t xml:space="preserve"> </w:t>
            </w:r>
            <w:proofErr w:type="spellStart"/>
            <w:r w:rsidRPr="0073273B">
              <w:rPr>
                <w:b/>
                <w:bCs/>
                <w:lang w:val="uk-UA"/>
              </w:rPr>
              <w:t>организации</w:t>
            </w:r>
            <w:proofErr w:type="spellEnd"/>
            <w:r w:rsidRPr="0073273B">
              <w:rPr>
                <w:b/>
                <w:bCs/>
                <w:lang w:val="uk-UA"/>
              </w:rPr>
              <w:t xml:space="preserve"> </w:t>
            </w:r>
            <w:proofErr w:type="spellStart"/>
            <w:r w:rsidRPr="0073273B">
              <w:rPr>
                <w:b/>
                <w:bCs/>
                <w:lang w:val="uk-UA"/>
              </w:rPr>
              <w:t>деятельности</w:t>
            </w:r>
            <w:proofErr w:type="spellEnd"/>
            <w:r w:rsidRPr="0073273B">
              <w:rPr>
                <w:b/>
                <w:bCs/>
                <w:lang w:val="uk-UA"/>
              </w:rPr>
              <w:t xml:space="preserve"> </w:t>
            </w:r>
            <w:proofErr w:type="spellStart"/>
            <w:r w:rsidRPr="0073273B">
              <w:rPr>
                <w:b/>
                <w:bCs/>
                <w:lang w:val="uk-UA"/>
              </w:rPr>
              <w:t>обучающихся</w:t>
            </w:r>
            <w:proofErr w:type="spellEnd"/>
          </w:p>
        </w:tc>
        <w:tc>
          <w:tcPr>
            <w:tcW w:w="1134" w:type="dxa"/>
            <w:shd w:val="clear" w:color="auto" w:fill="FFFFFF"/>
          </w:tcPr>
          <w:p w:rsidR="00B945AD" w:rsidRPr="0073273B" w:rsidRDefault="00B945AD" w:rsidP="00C16A58">
            <w:pPr>
              <w:jc w:val="center"/>
              <w:rPr>
                <w:b/>
                <w:bCs/>
                <w:lang w:val="uk-UA"/>
              </w:rPr>
            </w:pPr>
            <w:proofErr w:type="spellStart"/>
            <w:r w:rsidRPr="0073273B">
              <w:rPr>
                <w:b/>
                <w:bCs/>
                <w:lang w:val="uk-UA"/>
              </w:rPr>
              <w:t>Объем</w:t>
            </w:r>
            <w:proofErr w:type="spellEnd"/>
            <w:r w:rsidRPr="0073273B">
              <w:rPr>
                <w:b/>
                <w:bCs/>
                <w:lang w:val="uk-UA"/>
              </w:rPr>
              <w:t xml:space="preserve"> в часах</w:t>
            </w:r>
          </w:p>
        </w:tc>
        <w:tc>
          <w:tcPr>
            <w:tcW w:w="1275" w:type="dxa"/>
            <w:shd w:val="clear" w:color="auto" w:fill="FFFFFF"/>
          </w:tcPr>
          <w:p w:rsidR="00B945AD" w:rsidRPr="0073273B" w:rsidRDefault="00B945AD" w:rsidP="00C16A58">
            <w:pPr>
              <w:jc w:val="center"/>
              <w:rPr>
                <w:b/>
                <w:bCs/>
                <w:lang w:val="uk-UA"/>
              </w:rPr>
            </w:pPr>
            <w:proofErr w:type="spellStart"/>
            <w:r w:rsidRPr="0073273B">
              <w:rPr>
                <w:b/>
                <w:bCs/>
                <w:lang w:val="uk-UA"/>
              </w:rPr>
              <w:t>Уровень</w:t>
            </w:r>
            <w:proofErr w:type="spellEnd"/>
            <w:r w:rsidRPr="0073273B">
              <w:rPr>
                <w:b/>
                <w:bCs/>
                <w:lang w:val="uk-UA"/>
              </w:rPr>
              <w:t xml:space="preserve"> </w:t>
            </w:r>
            <w:proofErr w:type="spellStart"/>
            <w:r w:rsidRPr="0073273B">
              <w:rPr>
                <w:b/>
                <w:bCs/>
                <w:lang w:val="uk-UA"/>
              </w:rPr>
              <w:t>усвоения</w:t>
            </w:r>
            <w:proofErr w:type="spellEnd"/>
          </w:p>
        </w:tc>
        <w:tc>
          <w:tcPr>
            <w:tcW w:w="2127" w:type="dxa"/>
            <w:shd w:val="clear" w:color="auto" w:fill="FFFFFF"/>
          </w:tcPr>
          <w:p w:rsidR="00B945AD" w:rsidRPr="0073273B" w:rsidRDefault="00B945AD" w:rsidP="00C16A58">
            <w:pPr>
              <w:jc w:val="center"/>
              <w:rPr>
                <w:b/>
                <w:bCs/>
                <w:lang w:val="uk-UA"/>
              </w:rPr>
            </w:pPr>
            <w:proofErr w:type="spellStart"/>
            <w:r w:rsidRPr="0073273B">
              <w:rPr>
                <w:b/>
                <w:bCs/>
                <w:lang w:val="uk-UA"/>
              </w:rPr>
              <w:t>Коды</w:t>
            </w:r>
            <w:proofErr w:type="spellEnd"/>
            <w:r w:rsidRPr="0073273B">
              <w:rPr>
                <w:b/>
                <w:bCs/>
                <w:lang w:val="uk-UA"/>
              </w:rPr>
              <w:t xml:space="preserve"> </w:t>
            </w:r>
            <w:proofErr w:type="spellStart"/>
            <w:r w:rsidRPr="0073273B">
              <w:rPr>
                <w:b/>
                <w:bCs/>
                <w:lang w:val="uk-UA"/>
              </w:rPr>
              <w:t>компетенций</w:t>
            </w:r>
            <w:proofErr w:type="spellEnd"/>
            <w:r w:rsidRPr="0073273B">
              <w:rPr>
                <w:b/>
                <w:bCs/>
                <w:lang w:val="uk-UA"/>
              </w:rPr>
              <w:t xml:space="preserve">, </w:t>
            </w:r>
            <w:proofErr w:type="spellStart"/>
            <w:r w:rsidRPr="0073273B">
              <w:rPr>
                <w:b/>
                <w:bCs/>
                <w:lang w:val="uk-UA"/>
              </w:rPr>
              <w:t>формированию</w:t>
            </w:r>
            <w:proofErr w:type="spellEnd"/>
            <w:r w:rsidRPr="0073273B">
              <w:rPr>
                <w:b/>
                <w:bCs/>
                <w:lang w:val="uk-UA"/>
              </w:rPr>
              <w:t xml:space="preserve"> </w:t>
            </w:r>
            <w:proofErr w:type="spellStart"/>
            <w:r w:rsidRPr="0073273B">
              <w:rPr>
                <w:b/>
                <w:bCs/>
                <w:lang w:val="uk-UA"/>
              </w:rPr>
              <w:t>которых</w:t>
            </w:r>
            <w:proofErr w:type="spellEnd"/>
            <w:r w:rsidRPr="0073273B">
              <w:rPr>
                <w:b/>
                <w:bCs/>
                <w:lang w:val="uk-UA"/>
              </w:rPr>
              <w:t xml:space="preserve"> </w:t>
            </w:r>
            <w:proofErr w:type="spellStart"/>
            <w:r w:rsidRPr="0073273B">
              <w:rPr>
                <w:b/>
                <w:bCs/>
                <w:lang w:val="uk-UA"/>
              </w:rPr>
              <w:t>способствует</w:t>
            </w:r>
            <w:proofErr w:type="spellEnd"/>
            <w:r w:rsidRPr="0073273B">
              <w:rPr>
                <w:b/>
                <w:bCs/>
                <w:lang w:val="uk-UA"/>
              </w:rPr>
              <w:t xml:space="preserve"> </w:t>
            </w:r>
            <w:proofErr w:type="spellStart"/>
            <w:r w:rsidRPr="0073273B">
              <w:rPr>
                <w:b/>
                <w:bCs/>
                <w:lang w:val="uk-UA"/>
              </w:rPr>
              <w:t>элемент</w:t>
            </w:r>
            <w:proofErr w:type="spellEnd"/>
            <w:r w:rsidRPr="0073273B">
              <w:rPr>
                <w:b/>
                <w:bCs/>
                <w:lang w:val="uk-UA"/>
              </w:rPr>
              <w:t xml:space="preserve"> </w:t>
            </w:r>
            <w:proofErr w:type="spellStart"/>
            <w:r w:rsidRPr="0073273B">
              <w:rPr>
                <w:b/>
                <w:bCs/>
                <w:lang w:val="uk-UA"/>
              </w:rPr>
              <w:t>программы</w:t>
            </w:r>
            <w:proofErr w:type="spellEnd"/>
          </w:p>
        </w:tc>
      </w:tr>
      <w:tr w:rsidR="00B945AD" w:rsidRPr="001A5092" w:rsidTr="00C16A58">
        <w:trPr>
          <w:trHeight w:val="79"/>
        </w:trPr>
        <w:tc>
          <w:tcPr>
            <w:tcW w:w="2627" w:type="dxa"/>
            <w:shd w:val="clear" w:color="auto" w:fill="FFFFFF"/>
          </w:tcPr>
          <w:p w:rsidR="00B945AD" w:rsidRPr="001A5092" w:rsidRDefault="00B945AD" w:rsidP="00C16A58">
            <w:pPr>
              <w:jc w:val="center"/>
              <w:rPr>
                <w:b/>
                <w:bCs/>
              </w:rPr>
            </w:pPr>
            <w:r w:rsidRPr="001A5092">
              <w:rPr>
                <w:b/>
                <w:bCs/>
              </w:rPr>
              <w:t>1</w:t>
            </w:r>
          </w:p>
        </w:tc>
        <w:tc>
          <w:tcPr>
            <w:tcW w:w="8106" w:type="dxa"/>
            <w:shd w:val="clear" w:color="auto" w:fill="FFFFFF"/>
          </w:tcPr>
          <w:p w:rsidR="00B945AD" w:rsidRPr="001A5092" w:rsidRDefault="00B945AD" w:rsidP="00C16A58">
            <w:pPr>
              <w:jc w:val="center"/>
              <w:rPr>
                <w:b/>
                <w:bCs/>
              </w:rPr>
            </w:pPr>
            <w:r w:rsidRPr="001A5092">
              <w:rPr>
                <w:b/>
                <w:bCs/>
              </w:rPr>
              <w:t>2</w:t>
            </w:r>
          </w:p>
        </w:tc>
        <w:tc>
          <w:tcPr>
            <w:tcW w:w="1134" w:type="dxa"/>
            <w:shd w:val="clear" w:color="auto" w:fill="FFFFFF"/>
          </w:tcPr>
          <w:p w:rsidR="00B945AD" w:rsidRPr="001A5092" w:rsidRDefault="00B945AD" w:rsidP="00C16A58">
            <w:pPr>
              <w:jc w:val="center"/>
              <w:rPr>
                <w:b/>
                <w:bCs/>
              </w:rPr>
            </w:pPr>
            <w:r w:rsidRPr="001A5092">
              <w:rPr>
                <w:b/>
                <w:bCs/>
              </w:rPr>
              <w:t>3</w:t>
            </w:r>
          </w:p>
        </w:tc>
        <w:tc>
          <w:tcPr>
            <w:tcW w:w="1275" w:type="dxa"/>
            <w:shd w:val="clear" w:color="auto" w:fill="FFFFFF"/>
          </w:tcPr>
          <w:p w:rsidR="00B945AD" w:rsidRPr="001A5092" w:rsidRDefault="00B945AD" w:rsidP="00C16A58">
            <w:pPr>
              <w:jc w:val="center"/>
              <w:rPr>
                <w:b/>
                <w:bCs/>
              </w:rPr>
            </w:pPr>
            <w:r w:rsidRPr="001A5092">
              <w:rPr>
                <w:b/>
                <w:bCs/>
              </w:rPr>
              <w:t>4</w:t>
            </w:r>
          </w:p>
        </w:tc>
        <w:tc>
          <w:tcPr>
            <w:tcW w:w="2127" w:type="dxa"/>
            <w:shd w:val="clear" w:color="auto" w:fill="FFFFFF"/>
          </w:tcPr>
          <w:p w:rsidR="00B945AD" w:rsidRPr="001A5092" w:rsidRDefault="00B945AD" w:rsidP="00C16A58">
            <w:pPr>
              <w:jc w:val="center"/>
              <w:rPr>
                <w:b/>
                <w:bCs/>
              </w:rPr>
            </w:pPr>
          </w:p>
        </w:tc>
      </w:tr>
      <w:tr w:rsidR="00B945AD" w:rsidRPr="001A5092" w:rsidTr="00C16A58">
        <w:trPr>
          <w:trHeight w:val="710"/>
        </w:trPr>
        <w:tc>
          <w:tcPr>
            <w:tcW w:w="2627" w:type="dxa"/>
            <w:shd w:val="clear" w:color="auto" w:fill="FFFFFF"/>
          </w:tcPr>
          <w:p w:rsidR="00B945AD" w:rsidRDefault="00B945AD" w:rsidP="00C16A58">
            <w:pPr>
              <w:rPr>
                <w:b/>
                <w:bCs/>
              </w:rPr>
            </w:pPr>
            <w:r>
              <w:rPr>
                <w:b/>
                <w:bCs/>
              </w:rPr>
              <w:t>Раздел 1.</w:t>
            </w:r>
          </w:p>
          <w:p w:rsidR="00B945AD" w:rsidRPr="001A5092" w:rsidRDefault="00B945AD" w:rsidP="00C16A58">
            <w:pPr>
              <w:rPr>
                <w:b/>
                <w:bCs/>
                <w:lang w:val="uk-UA"/>
              </w:rPr>
            </w:pPr>
            <w:proofErr w:type="spellStart"/>
            <w:r w:rsidRPr="001A5092">
              <w:rPr>
                <w:b/>
                <w:bCs/>
                <w:lang w:val="uk-UA"/>
              </w:rPr>
              <w:t>Теоретическая</w:t>
            </w:r>
            <w:proofErr w:type="spellEnd"/>
            <w:r w:rsidRPr="001A5092">
              <w:rPr>
                <w:b/>
                <w:bCs/>
                <w:lang w:val="uk-UA"/>
              </w:rPr>
              <w:t xml:space="preserve"> </w:t>
            </w:r>
            <w:proofErr w:type="spellStart"/>
            <w:r w:rsidRPr="001A5092">
              <w:rPr>
                <w:b/>
                <w:bCs/>
                <w:lang w:val="uk-UA"/>
              </w:rPr>
              <w:t>механика</w:t>
            </w:r>
            <w:proofErr w:type="spellEnd"/>
            <w:r w:rsidRPr="001A5092">
              <w:rPr>
                <w:b/>
                <w:bCs/>
                <w:lang w:val="uk-UA"/>
              </w:rPr>
              <w:t xml:space="preserve"> </w:t>
            </w:r>
          </w:p>
        </w:tc>
        <w:tc>
          <w:tcPr>
            <w:tcW w:w="8106" w:type="dxa"/>
            <w:shd w:val="clear" w:color="auto" w:fill="FFFFFF"/>
          </w:tcPr>
          <w:p w:rsidR="00B945AD" w:rsidRPr="001A5092" w:rsidRDefault="00B945AD" w:rsidP="00C16A58">
            <w:pPr>
              <w:jc w:val="both"/>
            </w:pPr>
          </w:p>
        </w:tc>
        <w:tc>
          <w:tcPr>
            <w:tcW w:w="1134" w:type="dxa"/>
            <w:shd w:val="clear" w:color="auto" w:fill="FFFFFF"/>
          </w:tcPr>
          <w:p w:rsidR="00B945AD" w:rsidRPr="001A5092" w:rsidRDefault="00B945AD" w:rsidP="00C16A58">
            <w:pPr>
              <w:jc w:val="center"/>
              <w:rPr>
                <w:bCs/>
              </w:rPr>
            </w:pPr>
          </w:p>
        </w:tc>
        <w:tc>
          <w:tcPr>
            <w:tcW w:w="1275" w:type="dxa"/>
            <w:shd w:val="clear" w:color="auto" w:fill="FFFFFF"/>
          </w:tcPr>
          <w:p w:rsidR="00B945AD" w:rsidRPr="001A5092" w:rsidRDefault="00B945AD" w:rsidP="00C16A58">
            <w:pPr>
              <w:jc w:val="center"/>
              <w:rPr>
                <w:bCs/>
                <w:color w:val="BFBFBF"/>
              </w:rPr>
            </w:pPr>
          </w:p>
        </w:tc>
        <w:tc>
          <w:tcPr>
            <w:tcW w:w="2127" w:type="dxa"/>
            <w:vMerge w:val="restart"/>
            <w:shd w:val="clear" w:color="auto" w:fill="FFFFFF"/>
          </w:tcPr>
          <w:p w:rsidR="00B945AD" w:rsidRDefault="00B945AD" w:rsidP="00C16A58">
            <w:pPr>
              <w:jc w:val="center"/>
              <w:rPr>
                <w:bCs/>
                <w:color w:val="000000" w:themeColor="text1"/>
              </w:rPr>
            </w:pPr>
            <w:r w:rsidRPr="00BF4DAF">
              <w:rPr>
                <w:bCs/>
                <w:color w:val="000000" w:themeColor="text1"/>
              </w:rPr>
              <w:t>ОК</w:t>
            </w:r>
            <w:r>
              <w:rPr>
                <w:bCs/>
                <w:color w:val="000000" w:themeColor="text1"/>
              </w:rPr>
              <w:t>.0</w:t>
            </w:r>
            <w:r w:rsidRPr="00BF4DAF">
              <w:rPr>
                <w:bCs/>
                <w:color w:val="000000" w:themeColor="text1"/>
              </w:rPr>
              <w:t>1</w:t>
            </w:r>
            <w:r>
              <w:rPr>
                <w:bCs/>
                <w:color w:val="000000" w:themeColor="text1"/>
              </w:rPr>
              <w:t>-ОК.09;</w:t>
            </w:r>
          </w:p>
          <w:p w:rsidR="00B945AD" w:rsidRDefault="00B945AD" w:rsidP="00C16A58">
            <w:pPr>
              <w:jc w:val="center"/>
              <w:rPr>
                <w:bCs/>
                <w:color w:val="000000" w:themeColor="text1"/>
              </w:rPr>
            </w:pPr>
            <w:r>
              <w:rPr>
                <w:bCs/>
                <w:color w:val="000000" w:themeColor="text1"/>
              </w:rPr>
              <w:t>ПК</w:t>
            </w:r>
            <w:proofErr w:type="gramStart"/>
            <w:r>
              <w:rPr>
                <w:bCs/>
                <w:color w:val="000000" w:themeColor="text1"/>
              </w:rPr>
              <w:t>1</w:t>
            </w:r>
            <w:proofErr w:type="gramEnd"/>
            <w:r>
              <w:rPr>
                <w:bCs/>
                <w:color w:val="000000" w:themeColor="text1"/>
              </w:rPr>
              <w:t>.1-ПК1.3;</w:t>
            </w:r>
          </w:p>
          <w:p w:rsidR="00B945AD" w:rsidRDefault="00B945AD" w:rsidP="00C16A58">
            <w:pPr>
              <w:jc w:val="center"/>
              <w:rPr>
                <w:bCs/>
                <w:color w:val="000000" w:themeColor="text1"/>
              </w:rPr>
            </w:pPr>
            <w:r>
              <w:rPr>
                <w:bCs/>
                <w:color w:val="000000" w:themeColor="text1"/>
              </w:rPr>
              <w:t>ПК</w:t>
            </w:r>
            <w:proofErr w:type="gramStart"/>
            <w:r>
              <w:rPr>
                <w:bCs/>
                <w:color w:val="000000" w:themeColor="text1"/>
              </w:rPr>
              <w:t>2</w:t>
            </w:r>
            <w:proofErr w:type="gramEnd"/>
            <w:r>
              <w:rPr>
                <w:bCs/>
                <w:color w:val="000000" w:themeColor="text1"/>
              </w:rPr>
              <w:t>.1-ПК2.4;</w:t>
            </w:r>
          </w:p>
          <w:p w:rsidR="00B945AD" w:rsidRDefault="00B945AD" w:rsidP="00C16A58">
            <w:pPr>
              <w:jc w:val="center"/>
              <w:rPr>
                <w:bCs/>
                <w:color w:val="000000" w:themeColor="text1"/>
              </w:rPr>
            </w:pPr>
            <w:r>
              <w:rPr>
                <w:bCs/>
                <w:color w:val="000000" w:themeColor="text1"/>
              </w:rPr>
              <w:t>ПК3.1-ПК3.3</w:t>
            </w:r>
          </w:p>
          <w:p w:rsidR="00B945AD" w:rsidRPr="001A5092" w:rsidRDefault="00B945AD" w:rsidP="00C16A58">
            <w:pPr>
              <w:jc w:val="center"/>
              <w:rPr>
                <w:bCs/>
                <w:color w:val="BFBFBF"/>
              </w:rPr>
            </w:pPr>
          </w:p>
        </w:tc>
      </w:tr>
      <w:tr w:rsidR="00B945AD" w:rsidRPr="001A5092" w:rsidTr="00C16A58">
        <w:trPr>
          <w:trHeight w:val="79"/>
        </w:trPr>
        <w:tc>
          <w:tcPr>
            <w:tcW w:w="2627" w:type="dxa"/>
            <w:shd w:val="clear" w:color="auto" w:fill="FFFFFF"/>
          </w:tcPr>
          <w:p w:rsidR="00B945AD" w:rsidRPr="001A5092" w:rsidRDefault="00B945AD" w:rsidP="00C16A58">
            <w:pPr>
              <w:rPr>
                <w:b/>
                <w:bCs/>
              </w:rPr>
            </w:pPr>
            <w:r w:rsidRPr="001A5092">
              <w:rPr>
                <w:b/>
                <w:bCs/>
                <w:lang w:val="uk-UA"/>
              </w:rPr>
              <w:t>Статика</w:t>
            </w:r>
          </w:p>
        </w:tc>
        <w:tc>
          <w:tcPr>
            <w:tcW w:w="8106" w:type="dxa"/>
            <w:shd w:val="clear" w:color="auto" w:fill="FFFFFF"/>
          </w:tcPr>
          <w:p w:rsidR="00B945AD" w:rsidRPr="001A5092" w:rsidRDefault="00B945AD" w:rsidP="00C16A58">
            <w:pPr>
              <w:jc w:val="both"/>
            </w:pPr>
          </w:p>
        </w:tc>
        <w:tc>
          <w:tcPr>
            <w:tcW w:w="1134" w:type="dxa"/>
            <w:shd w:val="clear" w:color="auto" w:fill="FFFFFF"/>
          </w:tcPr>
          <w:p w:rsidR="00B945AD" w:rsidRPr="006626E4" w:rsidRDefault="00B945AD" w:rsidP="00C16A58">
            <w:pPr>
              <w:jc w:val="center"/>
              <w:rPr>
                <w:b/>
                <w:bCs/>
              </w:rPr>
            </w:pPr>
            <w:r>
              <w:rPr>
                <w:b/>
                <w:bCs/>
              </w:rPr>
              <w:t>49</w:t>
            </w:r>
          </w:p>
        </w:tc>
        <w:tc>
          <w:tcPr>
            <w:tcW w:w="1275" w:type="dxa"/>
            <w:shd w:val="clear" w:color="auto" w:fill="FFFFFF"/>
          </w:tcPr>
          <w:p w:rsidR="00B945AD" w:rsidRPr="001A5092" w:rsidRDefault="00B945AD" w:rsidP="00C16A58">
            <w:pPr>
              <w:jc w:val="center"/>
              <w:rPr>
                <w:bCs/>
                <w:color w:val="BFBFBF"/>
              </w:rPr>
            </w:pPr>
          </w:p>
        </w:tc>
        <w:tc>
          <w:tcPr>
            <w:tcW w:w="2127" w:type="dxa"/>
            <w:vMerge/>
            <w:shd w:val="clear" w:color="auto" w:fill="FFFFFF"/>
          </w:tcPr>
          <w:p w:rsidR="00B945AD" w:rsidRPr="001A5092" w:rsidRDefault="00B945AD" w:rsidP="00C16A58">
            <w:pPr>
              <w:jc w:val="center"/>
              <w:rPr>
                <w:bCs/>
                <w:color w:val="BFBFBF"/>
              </w:rPr>
            </w:pPr>
          </w:p>
        </w:tc>
      </w:tr>
      <w:tr w:rsidR="00B945AD" w:rsidRPr="001A5092" w:rsidTr="00C16A58">
        <w:trPr>
          <w:trHeight w:val="1349"/>
        </w:trPr>
        <w:tc>
          <w:tcPr>
            <w:tcW w:w="2627" w:type="dxa"/>
            <w:vMerge w:val="restart"/>
            <w:shd w:val="clear" w:color="auto" w:fill="FFFFFF"/>
          </w:tcPr>
          <w:p w:rsidR="00B945AD" w:rsidRDefault="00B945AD" w:rsidP="00C16A58">
            <w:pPr>
              <w:rPr>
                <w:bCs/>
              </w:rPr>
            </w:pPr>
            <w:r>
              <w:rPr>
                <w:bCs/>
              </w:rPr>
              <w:t xml:space="preserve">Тема </w:t>
            </w:r>
            <w:r w:rsidRPr="001A5092">
              <w:rPr>
                <w:bCs/>
              </w:rPr>
              <w:t>1.</w:t>
            </w:r>
            <w:r>
              <w:rPr>
                <w:bCs/>
              </w:rPr>
              <w:t>1</w:t>
            </w:r>
          </w:p>
          <w:p w:rsidR="00B945AD" w:rsidRPr="001A5092" w:rsidRDefault="00B945AD" w:rsidP="00C16A58">
            <w:pPr>
              <w:rPr>
                <w:bCs/>
              </w:rPr>
            </w:pPr>
            <w:proofErr w:type="spellStart"/>
            <w:r>
              <w:rPr>
                <w:bCs/>
                <w:lang w:val="uk-UA"/>
              </w:rPr>
              <w:t>Основные</w:t>
            </w:r>
            <w:proofErr w:type="spellEnd"/>
            <w:r>
              <w:rPr>
                <w:bCs/>
                <w:lang w:val="uk-UA"/>
              </w:rPr>
              <w:t xml:space="preserve"> </w:t>
            </w:r>
            <w:proofErr w:type="spellStart"/>
            <w:r>
              <w:rPr>
                <w:bCs/>
                <w:lang w:val="uk-UA"/>
              </w:rPr>
              <w:t>понятия</w:t>
            </w:r>
            <w:proofErr w:type="spellEnd"/>
            <w:r>
              <w:rPr>
                <w:bCs/>
                <w:lang w:val="uk-UA"/>
              </w:rPr>
              <w:t xml:space="preserve"> и  </w:t>
            </w:r>
            <w:proofErr w:type="spellStart"/>
            <w:r>
              <w:rPr>
                <w:bCs/>
                <w:lang w:val="uk-UA"/>
              </w:rPr>
              <w:t>аксиомы</w:t>
            </w:r>
            <w:proofErr w:type="spellEnd"/>
            <w:r>
              <w:rPr>
                <w:bCs/>
                <w:lang w:val="uk-UA"/>
              </w:rPr>
              <w:t xml:space="preserve"> </w:t>
            </w:r>
            <w:r w:rsidRPr="001A5092">
              <w:rPr>
                <w:bCs/>
                <w:lang w:val="uk-UA"/>
              </w:rPr>
              <w:t>статики</w:t>
            </w:r>
          </w:p>
        </w:tc>
        <w:tc>
          <w:tcPr>
            <w:tcW w:w="8106" w:type="dxa"/>
            <w:shd w:val="clear" w:color="auto" w:fill="FFFFFF"/>
          </w:tcPr>
          <w:p w:rsidR="00B945AD" w:rsidRPr="001A5092" w:rsidRDefault="00B945AD" w:rsidP="00C16A58">
            <w:pPr>
              <w:jc w:val="both"/>
            </w:pPr>
            <w:r w:rsidRPr="001A5092">
              <w:t xml:space="preserve"> </w:t>
            </w:r>
            <w:r w:rsidRPr="001A5092">
              <w:rPr>
                <w:b/>
                <w:bCs/>
              </w:rPr>
              <w:t>Содержание учебного материала</w:t>
            </w:r>
            <w:r w:rsidRPr="001A5092">
              <w:t>:</w:t>
            </w:r>
          </w:p>
          <w:p w:rsidR="00B945AD" w:rsidRPr="001A5092" w:rsidRDefault="00B945AD" w:rsidP="00C16A58">
            <w:pPr>
              <w:jc w:val="both"/>
            </w:pPr>
            <w:r w:rsidRPr="001A5092">
              <w:t xml:space="preserve">Материальная точка, абсолютно твёрдое тело. Сила, система сил, эквивалентные системы сил. </w:t>
            </w:r>
            <w:proofErr w:type="gramStart"/>
            <w:r w:rsidRPr="001A5092">
              <w:t>Равнодействующая</w:t>
            </w:r>
            <w:proofErr w:type="gramEnd"/>
            <w:r w:rsidRPr="001A5092">
              <w:t xml:space="preserve"> уравновешивающая силы. Аксиомы статики. Связи, реакции связей. Определение направлений реакций идеальных связей основных типов.</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sidRPr="001A5092">
              <w:rPr>
                <w:bCs/>
              </w:rPr>
              <w:t>1</w:t>
            </w:r>
          </w:p>
        </w:tc>
        <w:tc>
          <w:tcPr>
            <w:tcW w:w="2127" w:type="dxa"/>
            <w:vMerge/>
            <w:shd w:val="clear" w:color="auto" w:fill="FFFFFF"/>
          </w:tcPr>
          <w:p w:rsidR="00B945AD" w:rsidRPr="001A5092" w:rsidRDefault="00B945AD" w:rsidP="00C16A58">
            <w:pPr>
              <w:jc w:val="center"/>
              <w:rPr>
                <w:bCs/>
              </w:rPr>
            </w:pPr>
          </w:p>
        </w:tc>
      </w:tr>
      <w:tr w:rsidR="00B945AD" w:rsidRPr="001A5092" w:rsidTr="00C16A58">
        <w:trPr>
          <w:trHeight w:val="266"/>
        </w:trPr>
        <w:tc>
          <w:tcPr>
            <w:tcW w:w="2627" w:type="dxa"/>
            <w:vMerge/>
            <w:shd w:val="clear" w:color="auto" w:fill="FFFFFF"/>
            <w:vAlign w:val="center"/>
          </w:tcPr>
          <w:p w:rsidR="00B945AD" w:rsidRPr="001A5092"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31796E" w:rsidRDefault="00B945AD" w:rsidP="00C16A58">
            <w:pPr>
              <w:jc w:val="center"/>
              <w:rPr>
                <w:bCs/>
              </w:rPr>
            </w:pPr>
            <w:r w:rsidRPr="0031796E">
              <w:rPr>
                <w:bCs/>
              </w:rPr>
              <w:t>1</w:t>
            </w:r>
          </w:p>
        </w:tc>
        <w:tc>
          <w:tcPr>
            <w:tcW w:w="1275" w:type="dxa"/>
            <w:vMerge w:val="restart"/>
            <w:shd w:val="clear" w:color="auto" w:fill="BFBFBF"/>
          </w:tcPr>
          <w:p w:rsidR="00B945AD" w:rsidRPr="001A5092" w:rsidRDefault="00B945AD" w:rsidP="00C16A58">
            <w:pPr>
              <w:jc w:val="center"/>
              <w:rPr>
                <w:bCs/>
                <w:color w:val="000000"/>
              </w:rPr>
            </w:pPr>
          </w:p>
        </w:tc>
        <w:tc>
          <w:tcPr>
            <w:tcW w:w="2127" w:type="dxa"/>
            <w:vMerge/>
            <w:shd w:val="clear" w:color="auto" w:fill="BFBFBF"/>
          </w:tcPr>
          <w:p w:rsidR="00B945AD" w:rsidRPr="001A5092" w:rsidRDefault="00B945AD" w:rsidP="00C16A58">
            <w:pPr>
              <w:jc w:val="center"/>
              <w:rPr>
                <w:bCs/>
                <w:color w:val="000000"/>
              </w:rPr>
            </w:pPr>
          </w:p>
        </w:tc>
      </w:tr>
      <w:tr w:rsidR="00B945AD" w:rsidRPr="001A5092" w:rsidTr="00C16A58">
        <w:trPr>
          <w:trHeight w:val="266"/>
        </w:trPr>
        <w:tc>
          <w:tcPr>
            <w:tcW w:w="2627" w:type="dxa"/>
            <w:vMerge/>
            <w:shd w:val="clear" w:color="auto" w:fill="FFFFFF"/>
            <w:vAlign w:val="center"/>
          </w:tcPr>
          <w:p w:rsidR="00B945AD" w:rsidRPr="001A5092"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Проработка конспектов лекций и учебной литературы.</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tcPr>
          <w:p w:rsidR="00B945AD" w:rsidRPr="001A5092" w:rsidRDefault="00B945AD" w:rsidP="00C16A58">
            <w:pPr>
              <w:jc w:val="center"/>
              <w:rPr>
                <w:bCs/>
                <w:color w:val="000000"/>
              </w:rPr>
            </w:pPr>
          </w:p>
        </w:tc>
        <w:tc>
          <w:tcPr>
            <w:tcW w:w="2127" w:type="dxa"/>
            <w:vMerge/>
            <w:shd w:val="clear" w:color="auto" w:fill="BFBFBF"/>
          </w:tcPr>
          <w:p w:rsidR="00B945AD" w:rsidRPr="001A5092" w:rsidRDefault="00B945AD" w:rsidP="00C16A58">
            <w:pPr>
              <w:jc w:val="center"/>
              <w:rPr>
                <w:bCs/>
                <w:color w:val="000000"/>
              </w:rPr>
            </w:pPr>
          </w:p>
        </w:tc>
      </w:tr>
      <w:tr w:rsidR="00B945AD" w:rsidRPr="001A5092" w:rsidTr="00C16A58">
        <w:trPr>
          <w:trHeight w:val="1770"/>
        </w:trPr>
        <w:tc>
          <w:tcPr>
            <w:tcW w:w="2627" w:type="dxa"/>
            <w:vMerge w:val="restart"/>
            <w:shd w:val="clear" w:color="auto" w:fill="FFFFFF"/>
          </w:tcPr>
          <w:p w:rsidR="00B945AD" w:rsidRDefault="00B945AD" w:rsidP="00C16A58">
            <w:pPr>
              <w:rPr>
                <w:bCs/>
              </w:rPr>
            </w:pPr>
            <w:r w:rsidRPr="001A5092">
              <w:rPr>
                <w:bCs/>
              </w:rPr>
              <w:t>Тема 1.</w:t>
            </w:r>
            <w:r>
              <w:rPr>
                <w:bCs/>
              </w:rPr>
              <w:t>2</w:t>
            </w:r>
          </w:p>
          <w:p w:rsidR="00B945AD" w:rsidRPr="001A5092" w:rsidRDefault="00B945AD" w:rsidP="00C16A58">
            <w:r w:rsidRPr="001A5092">
              <w:rPr>
                <w:bCs/>
              </w:rPr>
              <w:t>Плоская система сходящихся сил</w:t>
            </w:r>
            <w:r>
              <w:rPr>
                <w:bCs/>
              </w:rPr>
              <w:t>. Определение равнодействующей геометрическим способом</w:t>
            </w:r>
          </w:p>
        </w:tc>
        <w:tc>
          <w:tcPr>
            <w:tcW w:w="8106" w:type="dxa"/>
            <w:shd w:val="clear" w:color="auto" w:fill="FFFFFF"/>
          </w:tcPr>
          <w:p w:rsidR="00B945AD" w:rsidRPr="001A5092" w:rsidRDefault="00B945AD" w:rsidP="00C16A58">
            <w:pPr>
              <w:jc w:val="both"/>
            </w:pPr>
            <w:r w:rsidRPr="001A5092">
              <w:rPr>
                <w:b/>
                <w:bCs/>
              </w:rPr>
              <w:t>Содержание учебного материала</w:t>
            </w:r>
            <w:r w:rsidRPr="001A5092">
              <w:t>:</w:t>
            </w:r>
          </w:p>
          <w:p w:rsidR="00B945AD" w:rsidRPr="001A5092" w:rsidRDefault="00B945AD" w:rsidP="00C16A58">
            <w:pPr>
              <w:jc w:val="both"/>
            </w:pPr>
            <w:r w:rsidRPr="001A5092">
              <w:t xml:space="preserve">Система сходящихся сил. Способы сложения двух сил, приложенных в одной точке Разложение силы на две составляющие. Определение равнодействующей сходящихся сил геометрическим  способом. Силовой многоугольник. Условия равновесия плоской системы сходящихся сил в векторной форме. Проекция силы на ось, правило знаков. Проекция силы на две взаимно перпендикулярные оси. </w:t>
            </w:r>
          </w:p>
        </w:tc>
        <w:tc>
          <w:tcPr>
            <w:tcW w:w="1134" w:type="dxa"/>
            <w:shd w:val="clear" w:color="auto" w:fill="FFFFFF"/>
          </w:tcPr>
          <w:p w:rsidR="00B945AD" w:rsidRPr="0031796E" w:rsidRDefault="00B945AD" w:rsidP="00C16A58">
            <w:pPr>
              <w:jc w:val="center"/>
              <w:rPr>
                <w:bCs/>
                <w:lang w:val="en-US"/>
              </w:rPr>
            </w:pPr>
            <w:r w:rsidRPr="0031796E">
              <w:rPr>
                <w:bCs/>
              </w:rPr>
              <w:t>2</w:t>
            </w:r>
          </w:p>
        </w:tc>
        <w:tc>
          <w:tcPr>
            <w:tcW w:w="1275" w:type="dxa"/>
            <w:shd w:val="clear" w:color="auto" w:fill="FFFFFF"/>
          </w:tcPr>
          <w:p w:rsidR="00B945AD" w:rsidRPr="001A5092" w:rsidRDefault="00B945AD" w:rsidP="00C16A58">
            <w:pPr>
              <w:jc w:val="center"/>
              <w:rPr>
                <w:bCs/>
                <w:lang w:val="en-US"/>
              </w:rPr>
            </w:pPr>
            <w:r w:rsidRPr="001A5092">
              <w:rPr>
                <w:bCs/>
                <w:lang w:val="en-US"/>
              </w:rPr>
              <w:t>2</w:t>
            </w:r>
          </w:p>
        </w:tc>
        <w:tc>
          <w:tcPr>
            <w:tcW w:w="2127" w:type="dxa"/>
            <w:vMerge/>
            <w:shd w:val="clear" w:color="auto" w:fill="FFFFFF"/>
          </w:tcPr>
          <w:p w:rsidR="00B945AD" w:rsidRPr="001A5092" w:rsidRDefault="00B945AD" w:rsidP="00C16A58">
            <w:pPr>
              <w:jc w:val="center"/>
              <w:rPr>
                <w:bCs/>
                <w:lang w:val="en-US"/>
              </w:rPr>
            </w:pPr>
          </w:p>
        </w:tc>
      </w:tr>
      <w:tr w:rsidR="00B945AD" w:rsidRPr="001A5092" w:rsidTr="00C16A58">
        <w:trPr>
          <w:trHeight w:val="79"/>
        </w:trPr>
        <w:tc>
          <w:tcPr>
            <w:tcW w:w="2627" w:type="dxa"/>
            <w:vMerge/>
            <w:shd w:val="clear" w:color="auto" w:fill="FFFFFF"/>
          </w:tcPr>
          <w:p w:rsidR="00B945AD" w:rsidRPr="001A5092" w:rsidRDefault="00B945AD" w:rsidP="00C16A58">
            <w:pPr>
              <w:rPr>
                <w:b/>
                <w:bCs/>
              </w:rPr>
            </w:pPr>
          </w:p>
        </w:tc>
        <w:tc>
          <w:tcPr>
            <w:tcW w:w="8106" w:type="dxa"/>
            <w:shd w:val="clear" w:color="auto" w:fill="FFFFFF"/>
          </w:tcPr>
          <w:p w:rsidR="00B945AD" w:rsidRPr="001A5092" w:rsidRDefault="00B945AD" w:rsidP="00C16A58">
            <w:pPr>
              <w:jc w:val="both"/>
              <w:rPr>
                <w:b/>
                <w:bCs/>
              </w:rPr>
            </w:pPr>
            <w:r>
              <w:rPr>
                <w:b/>
                <w:bCs/>
              </w:rPr>
              <w:t>Практическая подготовка (п</w:t>
            </w:r>
            <w:r w:rsidRPr="001A5092">
              <w:rPr>
                <w:b/>
                <w:bCs/>
              </w:rPr>
              <w:t>рактическ</w:t>
            </w:r>
            <w:r>
              <w:rPr>
                <w:b/>
                <w:bCs/>
              </w:rPr>
              <w:t>ое занятие №1)</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vMerge w:val="restart"/>
            <w:shd w:val="clear" w:color="auto" w:fill="BFBFBF"/>
            <w:vAlign w:val="center"/>
          </w:tcPr>
          <w:p w:rsidR="00B945AD" w:rsidRPr="001A5092" w:rsidRDefault="00B945AD" w:rsidP="00C16A58">
            <w:pPr>
              <w:jc w:val="center"/>
              <w:rPr>
                <w:b/>
                <w:bCs/>
                <w:lang w:val="en-US"/>
              </w:rPr>
            </w:pPr>
          </w:p>
        </w:tc>
        <w:tc>
          <w:tcPr>
            <w:tcW w:w="2127" w:type="dxa"/>
            <w:vMerge/>
            <w:shd w:val="clear" w:color="auto" w:fill="BFBFBF"/>
          </w:tcPr>
          <w:p w:rsidR="00B945AD" w:rsidRPr="001A5092" w:rsidRDefault="00B945AD" w:rsidP="00C16A58">
            <w:pPr>
              <w:jc w:val="center"/>
              <w:rPr>
                <w:b/>
                <w:bCs/>
                <w:lang w:val="en-US"/>
              </w:rPr>
            </w:pPr>
          </w:p>
        </w:tc>
      </w:tr>
      <w:tr w:rsidR="00B945AD" w:rsidRPr="001A5092" w:rsidTr="00C16A58">
        <w:trPr>
          <w:trHeight w:val="79"/>
        </w:trPr>
        <w:tc>
          <w:tcPr>
            <w:tcW w:w="2627" w:type="dxa"/>
            <w:vMerge/>
            <w:shd w:val="clear" w:color="auto" w:fill="FFFFFF"/>
          </w:tcPr>
          <w:p w:rsidR="00B945AD" w:rsidRPr="001A5092" w:rsidRDefault="00B945AD" w:rsidP="00C16A58">
            <w:pPr>
              <w:rPr>
                <w:b/>
                <w:bCs/>
              </w:rPr>
            </w:pPr>
          </w:p>
        </w:tc>
        <w:tc>
          <w:tcPr>
            <w:tcW w:w="8106" w:type="dxa"/>
            <w:shd w:val="clear" w:color="auto" w:fill="FFFFFF"/>
          </w:tcPr>
          <w:p w:rsidR="00B945AD" w:rsidRPr="001A5092" w:rsidRDefault="00B945AD" w:rsidP="00C16A58">
            <w:pPr>
              <w:jc w:val="both"/>
              <w:rPr>
                <w:b/>
                <w:bCs/>
              </w:rPr>
            </w:pPr>
            <w:r w:rsidRPr="001A5092">
              <w:t>Определение р</w:t>
            </w:r>
            <w:r>
              <w:t>еакций идеальных связей аналитическим способом</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vAlign w:val="center"/>
          </w:tcPr>
          <w:p w:rsidR="00B945AD" w:rsidRPr="001A5092" w:rsidRDefault="00B945AD" w:rsidP="00C16A58">
            <w:pPr>
              <w:jc w:val="center"/>
              <w:rPr>
                <w:b/>
                <w:bCs/>
              </w:rPr>
            </w:pPr>
          </w:p>
        </w:tc>
        <w:tc>
          <w:tcPr>
            <w:tcW w:w="2127" w:type="dxa"/>
            <w:vMerge/>
            <w:shd w:val="clear" w:color="auto" w:fill="BFBFBF"/>
          </w:tcPr>
          <w:p w:rsidR="00B945AD" w:rsidRPr="001A5092" w:rsidRDefault="00B945AD" w:rsidP="00C16A58">
            <w:pPr>
              <w:jc w:val="center"/>
              <w:rPr>
                <w:b/>
                <w:bCs/>
              </w:rPr>
            </w:pPr>
          </w:p>
        </w:tc>
      </w:tr>
      <w:tr w:rsidR="00B945AD" w:rsidRPr="001A5092" w:rsidTr="00C16A58">
        <w:trPr>
          <w:trHeight w:val="79"/>
        </w:trPr>
        <w:tc>
          <w:tcPr>
            <w:tcW w:w="2627" w:type="dxa"/>
            <w:vMerge/>
            <w:shd w:val="clear" w:color="auto" w:fill="FFFFFF"/>
          </w:tcPr>
          <w:p w:rsidR="00B945AD" w:rsidRPr="001A5092" w:rsidRDefault="00B945AD" w:rsidP="00C16A58">
            <w:pPr>
              <w:rPr>
                <w:b/>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vMerge/>
            <w:shd w:val="clear" w:color="auto" w:fill="BFBFBF"/>
            <w:vAlign w:val="center"/>
          </w:tcPr>
          <w:p w:rsidR="00B945AD" w:rsidRPr="001A5092" w:rsidRDefault="00B945AD" w:rsidP="00C16A58">
            <w:pPr>
              <w:jc w:val="center"/>
              <w:rPr>
                <w:b/>
                <w:bCs/>
              </w:rPr>
            </w:pPr>
          </w:p>
        </w:tc>
        <w:tc>
          <w:tcPr>
            <w:tcW w:w="2127" w:type="dxa"/>
            <w:vMerge/>
            <w:shd w:val="clear" w:color="auto" w:fill="BFBFBF"/>
          </w:tcPr>
          <w:p w:rsidR="00B945AD" w:rsidRPr="001A5092" w:rsidRDefault="00B945AD" w:rsidP="00C16A58">
            <w:pPr>
              <w:jc w:val="center"/>
              <w:rPr>
                <w:b/>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Pr="001A5092" w:rsidRDefault="00B945AD" w:rsidP="00C16A58">
            <w:pPr>
              <w:rPr>
                <w:b/>
                <w:bCs/>
              </w:rPr>
            </w:pPr>
          </w:p>
        </w:tc>
        <w:tc>
          <w:tcPr>
            <w:tcW w:w="8106" w:type="dxa"/>
            <w:shd w:val="clear" w:color="auto" w:fill="FFFFFF"/>
          </w:tcPr>
          <w:p w:rsidR="00B945AD" w:rsidRPr="001A5092" w:rsidRDefault="00B945AD" w:rsidP="00C16A58">
            <w:pPr>
              <w:jc w:val="both"/>
            </w:pPr>
            <w:r w:rsidRPr="001A5092">
              <w:t>Проработка конспектов занятий и учебной литературы. Проработка методики решения задач.</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vAlign w:val="center"/>
          </w:tcPr>
          <w:p w:rsidR="00B945AD" w:rsidRPr="001A5092" w:rsidRDefault="00B945AD" w:rsidP="00C16A58">
            <w:pPr>
              <w:jc w:val="center"/>
              <w:rPr>
                <w:b/>
                <w:bCs/>
                <w:lang w:val="en-US"/>
              </w:rPr>
            </w:pPr>
          </w:p>
        </w:tc>
        <w:tc>
          <w:tcPr>
            <w:tcW w:w="2127" w:type="dxa"/>
            <w:vMerge/>
            <w:shd w:val="clear" w:color="auto" w:fill="BFBFBF"/>
          </w:tcPr>
          <w:p w:rsidR="00B945AD" w:rsidRPr="001A5092" w:rsidRDefault="00B945AD" w:rsidP="00C16A58">
            <w:pPr>
              <w:jc w:val="center"/>
              <w:rPr>
                <w:b/>
                <w:bCs/>
                <w:lang w:val="en-US"/>
              </w:rPr>
            </w:pPr>
          </w:p>
        </w:tc>
      </w:tr>
      <w:tr w:rsidR="00B945AD" w:rsidRPr="001A5092" w:rsidTr="00C16A58">
        <w:trPr>
          <w:trHeight w:val="139"/>
        </w:trPr>
        <w:tc>
          <w:tcPr>
            <w:tcW w:w="2627" w:type="dxa"/>
            <w:vMerge w:val="restart"/>
            <w:tcBorders>
              <w:top w:val="single" w:sz="4" w:space="0" w:color="auto"/>
              <w:left w:val="single" w:sz="4" w:space="0" w:color="auto"/>
              <w:bottom w:val="single" w:sz="4" w:space="0" w:color="auto"/>
              <w:right w:val="single" w:sz="4" w:space="0" w:color="auto"/>
            </w:tcBorders>
            <w:shd w:val="clear" w:color="auto" w:fill="FFFFFF"/>
          </w:tcPr>
          <w:p w:rsidR="00B945AD" w:rsidRPr="00FC2E41" w:rsidRDefault="00B945AD" w:rsidP="00C16A58">
            <w:pPr>
              <w:rPr>
                <w:bCs/>
              </w:rPr>
            </w:pPr>
            <w:r w:rsidRPr="00FC2E41">
              <w:rPr>
                <w:bCs/>
              </w:rPr>
              <w:t>Тема 1.</w:t>
            </w:r>
            <w:r>
              <w:rPr>
                <w:bCs/>
              </w:rPr>
              <w:t>3</w:t>
            </w:r>
          </w:p>
          <w:p w:rsidR="00B945AD" w:rsidRPr="00FC2E41" w:rsidRDefault="00B945AD" w:rsidP="00C16A58">
            <w:pPr>
              <w:rPr>
                <w:bCs/>
              </w:rPr>
            </w:pPr>
            <w:r w:rsidRPr="00FC2E41">
              <w:rPr>
                <w:bCs/>
              </w:rPr>
              <w:lastRenderedPageBreak/>
              <w:t>Плоская система сходящихся сил. Определение равнодействующей аналитическим способом</w:t>
            </w:r>
          </w:p>
        </w:tc>
        <w:tc>
          <w:tcPr>
            <w:tcW w:w="8106" w:type="dxa"/>
            <w:tcBorders>
              <w:left w:val="single" w:sz="4" w:space="0" w:color="auto"/>
            </w:tcBorders>
            <w:shd w:val="clear" w:color="auto" w:fill="FFFFFF"/>
          </w:tcPr>
          <w:p w:rsidR="00B945AD" w:rsidRDefault="00B945AD" w:rsidP="00C16A58">
            <w:pPr>
              <w:jc w:val="both"/>
              <w:rPr>
                <w:b/>
              </w:rPr>
            </w:pPr>
            <w:r w:rsidRPr="00FC2E41">
              <w:rPr>
                <w:b/>
              </w:rPr>
              <w:lastRenderedPageBreak/>
              <w:t>Содержание учебного материала</w:t>
            </w:r>
          </w:p>
          <w:p w:rsidR="00B945AD" w:rsidRPr="00FC2E41" w:rsidRDefault="00B945AD" w:rsidP="00C16A58">
            <w:pPr>
              <w:jc w:val="both"/>
              <w:rPr>
                <w:b/>
              </w:rPr>
            </w:pPr>
            <w:r w:rsidRPr="001A5092">
              <w:lastRenderedPageBreak/>
              <w:t>Аналитическое определение равнодействующей системы. Условия равновесия системы в аналитической форме. Рациональный выбор координаты оси.</w:t>
            </w:r>
          </w:p>
        </w:tc>
        <w:tc>
          <w:tcPr>
            <w:tcW w:w="1134" w:type="dxa"/>
            <w:shd w:val="clear" w:color="auto" w:fill="FFFFFF"/>
          </w:tcPr>
          <w:p w:rsidR="00B945AD" w:rsidRPr="0031796E" w:rsidRDefault="00B945AD" w:rsidP="00C16A58">
            <w:pPr>
              <w:jc w:val="center"/>
              <w:rPr>
                <w:bCs/>
              </w:rPr>
            </w:pPr>
            <w:r w:rsidRPr="0031796E">
              <w:rPr>
                <w:bCs/>
              </w:rPr>
              <w:lastRenderedPageBreak/>
              <w:t>2</w:t>
            </w:r>
          </w:p>
        </w:tc>
        <w:tc>
          <w:tcPr>
            <w:tcW w:w="1275" w:type="dxa"/>
            <w:shd w:val="clear" w:color="auto" w:fill="BFBFBF"/>
            <w:vAlign w:val="center"/>
          </w:tcPr>
          <w:p w:rsidR="00B945AD" w:rsidRPr="00FC2E41" w:rsidRDefault="00B945AD" w:rsidP="00C16A58">
            <w:pPr>
              <w:jc w:val="center"/>
              <w:rPr>
                <w:b/>
                <w:bCs/>
              </w:rPr>
            </w:pPr>
          </w:p>
        </w:tc>
        <w:tc>
          <w:tcPr>
            <w:tcW w:w="2127" w:type="dxa"/>
            <w:vMerge/>
            <w:shd w:val="clear" w:color="auto" w:fill="BFBFBF"/>
          </w:tcPr>
          <w:p w:rsidR="00B945AD" w:rsidRPr="00FC2E41" w:rsidRDefault="00B945AD" w:rsidP="00C16A58">
            <w:pPr>
              <w:jc w:val="center"/>
              <w:rPr>
                <w:b/>
                <w:bCs/>
              </w:rPr>
            </w:pPr>
          </w:p>
        </w:tc>
      </w:tr>
      <w:tr w:rsidR="00B945AD" w:rsidRPr="001A5092" w:rsidTr="00C16A58">
        <w:trPr>
          <w:trHeight w:val="519"/>
        </w:trPr>
        <w:tc>
          <w:tcPr>
            <w:tcW w:w="2627" w:type="dxa"/>
            <w:vMerge/>
            <w:tcBorders>
              <w:left w:val="single" w:sz="4" w:space="0" w:color="auto"/>
              <w:bottom w:val="single" w:sz="4" w:space="0" w:color="auto"/>
              <w:right w:val="single" w:sz="4" w:space="0" w:color="auto"/>
            </w:tcBorders>
            <w:shd w:val="clear" w:color="auto" w:fill="FFFFFF"/>
          </w:tcPr>
          <w:p w:rsidR="00B945AD" w:rsidRDefault="00B945AD" w:rsidP="00C16A58">
            <w:pPr>
              <w:rPr>
                <w:bCs/>
              </w:rPr>
            </w:pPr>
          </w:p>
        </w:tc>
        <w:tc>
          <w:tcPr>
            <w:tcW w:w="8106" w:type="dxa"/>
            <w:tcBorders>
              <w:left w:val="single" w:sz="4" w:space="0" w:color="auto"/>
            </w:tcBorders>
            <w:shd w:val="clear" w:color="auto" w:fill="FFFFFF"/>
          </w:tcPr>
          <w:p w:rsidR="00B945AD" w:rsidRDefault="00B945AD" w:rsidP="00C16A58">
            <w:pPr>
              <w:jc w:val="both"/>
              <w:rPr>
                <w:b/>
              </w:rPr>
            </w:pPr>
            <w:r>
              <w:rPr>
                <w:b/>
              </w:rPr>
              <w:t>Практическая подготовка (лабораторная работа №1)</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vMerge w:val="restart"/>
            <w:shd w:val="clear" w:color="auto" w:fill="BFBFBF"/>
            <w:vAlign w:val="center"/>
          </w:tcPr>
          <w:p w:rsidR="00B945AD" w:rsidRPr="00FC2E41" w:rsidRDefault="00B945AD" w:rsidP="00C16A58">
            <w:pPr>
              <w:jc w:val="center"/>
              <w:rPr>
                <w:b/>
                <w:bCs/>
              </w:rPr>
            </w:pPr>
          </w:p>
        </w:tc>
        <w:tc>
          <w:tcPr>
            <w:tcW w:w="2127" w:type="dxa"/>
            <w:vMerge/>
            <w:shd w:val="clear" w:color="auto" w:fill="BFBFBF"/>
          </w:tcPr>
          <w:p w:rsidR="00B945AD" w:rsidRPr="00FC2E41" w:rsidRDefault="00B945AD" w:rsidP="00C16A58">
            <w:pPr>
              <w:jc w:val="center"/>
              <w:rPr>
                <w:b/>
                <w:bCs/>
              </w:rPr>
            </w:pPr>
          </w:p>
        </w:tc>
      </w:tr>
      <w:tr w:rsidR="00B945AD" w:rsidRPr="001A5092" w:rsidTr="00C16A58">
        <w:trPr>
          <w:trHeight w:val="271"/>
        </w:trPr>
        <w:tc>
          <w:tcPr>
            <w:tcW w:w="2627" w:type="dxa"/>
            <w:vMerge/>
            <w:tcBorders>
              <w:left w:val="single" w:sz="4" w:space="0" w:color="auto"/>
              <w:bottom w:val="single" w:sz="4" w:space="0" w:color="auto"/>
              <w:right w:val="single" w:sz="4" w:space="0" w:color="auto"/>
            </w:tcBorders>
            <w:shd w:val="clear" w:color="auto" w:fill="FFFFFF"/>
          </w:tcPr>
          <w:p w:rsidR="00B945AD" w:rsidRDefault="00B945AD" w:rsidP="00C16A58">
            <w:pPr>
              <w:rPr>
                <w:bCs/>
              </w:rPr>
            </w:pPr>
          </w:p>
        </w:tc>
        <w:tc>
          <w:tcPr>
            <w:tcW w:w="8106" w:type="dxa"/>
            <w:tcBorders>
              <w:left w:val="single" w:sz="4" w:space="0" w:color="auto"/>
            </w:tcBorders>
            <w:shd w:val="clear" w:color="auto" w:fill="FFFFFF"/>
          </w:tcPr>
          <w:p w:rsidR="00B945AD" w:rsidRDefault="00B945AD" w:rsidP="00C16A58">
            <w:pPr>
              <w:spacing w:line="360" w:lineRule="auto"/>
              <w:rPr>
                <w:b/>
              </w:rPr>
            </w:pPr>
            <w:r>
              <w:t>Система плоских сходящихся сил</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vAlign w:val="center"/>
          </w:tcPr>
          <w:p w:rsidR="00B945AD" w:rsidRPr="00FC2E41" w:rsidRDefault="00B945AD" w:rsidP="00C16A58">
            <w:pPr>
              <w:jc w:val="center"/>
              <w:rPr>
                <w:b/>
                <w:bCs/>
              </w:rPr>
            </w:pPr>
          </w:p>
        </w:tc>
        <w:tc>
          <w:tcPr>
            <w:tcW w:w="2127" w:type="dxa"/>
            <w:vMerge/>
            <w:shd w:val="clear" w:color="auto" w:fill="BFBFBF"/>
          </w:tcPr>
          <w:p w:rsidR="00B945AD" w:rsidRPr="00FC2E41" w:rsidRDefault="00B945AD" w:rsidP="00C16A58">
            <w:pPr>
              <w:jc w:val="center"/>
              <w:rPr>
                <w:b/>
                <w:bCs/>
              </w:rPr>
            </w:pPr>
          </w:p>
        </w:tc>
      </w:tr>
      <w:tr w:rsidR="00B945AD" w:rsidRPr="001A5092" w:rsidTr="00C16A58">
        <w:trPr>
          <w:trHeight w:val="1266"/>
        </w:trPr>
        <w:tc>
          <w:tcPr>
            <w:tcW w:w="2627" w:type="dxa"/>
            <w:tcBorders>
              <w:top w:val="single" w:sz="4" w:space="0" w:color="auto"/>
            </w:tcBorders>
            <w:shd w:val="clear" w:color="auto" w:fill="FFFFFF"/>
          </w:tcPr>
          <w:p w:rsidR="00B945AD" w:rsidRPr="001A5092" w:rsidRDefault="00B945AD" w:rsidP="00C16A58">
            <w:pPr>
              <w:rPr>
                <w:bCs/>
              </w:rPr>
            </w:pPr>
            <w:r>
              <w:rPr>
                <w:bCs/>
              </w:rPr>
              <w:t>Тема 1.4 Решение задач плоской системы сходящихся сил</w:t>
            </w:r>
          </w:p>
        </w:tc>
        <w:tc>
          <w:tcPr>
            <w:tcW w:w="8106" w:type="dxa"/>
            <w:shd w:val="clear" w:color="auto" w:fill="FFFFFF"/>
          </w:tcPr>
          <w:p w:rsidR="00B945AD" w:rsidRDefault="00B945AD" w:rsidP="00C16A58">
            <w:pPr>
              <w:jc w:val="both"/>
              <w:rPr>
                <w:b/>
              </w:rPr>
            </w:pPr>
            <w:r w:rsidRPr="00FC2E41">
              <w:rPr>
                <w:b/>
              </w:rPr>
              <w:t>Содержание учебного материала</w:t>
            </w:r>
          </w:p>
          <w:p w:rsidR="00B945AD" w:rsidRPr="001A5092" w:rsidRDefault="00B945AD" w:rsidP="00C16A58">
            <w:pPr>
              <w:jc w:val="both"/>
            </w:pPr>
            <w:r w:rsidRPr="001A5092">
              <w:t>Условия равновесия плоской системы сходящихся сил в векторной форме. Проекция силы на ось, правило знаков. Проекция силы на две взаимно перпендикулярные оси. Аналитическое определение равнодействующей системы. Условия равновесия системы в аналитической форме. Рациональный выбор координаты оси.</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Pr>
                <w:bCs/>
              </w:rPr>
              <w:t>2</w:t>
            </w:r>
          </w:p>
        </w:tc>
        <w:tc>
          <w:tcPr>
            <w:tcW w:w="2127" w:type="dxa"/>
            <w:vMerge/>
            <w:shd w:val="clear" w:color="auto" w:fill="FFFFFF"/>
          </w:tcPr>
          <w:p w:rsidR="00B945AD" w:rsidRDefault="00B945AD" w:rsidP="00C16A58">
            <w:pPr>
              <w:jc w:val="center"/>
              <w:rPr>
                <w:bCs/>
              </w:rPr>
            </w:pPr>
          </w:p>
        </w:tc>
      </w:tr>
      <w:tr w:rsidR="00B945AD" w:rsidRPr="001A5092" w:rsidTr="00C16A58">
        <w:trPr>
          <w:trHeight w:val="139"/>
        </w:trPr>
        <w:tc>
          <w:tcPr>
            <w:tcW w:w="2627" w:type="dxa"/>
            <w:tcBorders>
              <w:top w:val="single" w:sz="4" w:space="0" w:color="auto"/>
            </w:tcBorders>
            <w:shd w:val="clear" w:color="auto" w:fill="FFFFFF"/>
          </w:tcPr>
          <w:p w:rsidR="00B945AD" w:rsidRDefault="00B945AD" w:rsidP="00C16A58">
            <w:pPr>
              <w:rPr>
                <w:bCs/>
              </w:rPr>
            </w:pPr>
            <w:r w:rsidRPr="001A5092">
              <w:rPr>
                <w:bCs/>
              </w:rPr>
              <w:t>Тема 1</w:t>
            </w:r>
            <w:r>
              <w:rPr>
                <w:bCs/>
              </w:rPr>
              <w:t>.5</w:t>
            </w:r>
          </w:p>
          <w:p w:rsidR="00B945AD" w:rsidRPr="001A5092" w:rsidRDefault="00B945AD" w:rsidP="00C16A58">
            <w:r w:rsidRPr="001A5092">
              <w:rPr>
                <w:bCs/>
              </w:rPr>
              <w:t>Пара сил и момент силы относительно точки</w:t>
            </w:r>
          </w:p>
        </w:tc>
        <w:tc>
          <w:tcPr>
            <w:tcW w:w="8106" w:type="dxa"/>
            <w:shd w:val="clear" w:color="auto" w:fill="FFFFFF"/>
          </w:tcPr>
          <w:p w:rsidR="00B945AD" w:rsidRDefault="00B945AD" w:rsidP="00C16A58">
            <w:pPr>
              <w:jc w:val="both"/>
              <w:rPr>
                <w:b/>
              </w:rPr>
            </w:pPr>
            <w:r w:rsidRPr="00FC2E41">
              <w:rPr>
                <w:b/>
              </w:rPr>
              <w:t>Содержание учебного материала</w:t>
            </w:r>
          </w:p>
          <w:p w:rsidR="00B945AD" w:rsidRPr="001A5092" w:rsidRDefault="00B945AD" w:rsidP="00C16A58">
            <w:pPr>
              <w:jc w:val="both"/>
            </w:pPr>
            <w:r w:rsidRPr="001A5092">
              <w:t>Сложение двух параллельных сил. Пара сил и её характеристики. Момент пары.  Эквивалентные пары</w:t>
            </w:r>
            <w:proofErr w:type="gramStart"/>
            <w:r w:rsidRPr="001A5092">
              <w:t xml:space="preserve">.. </w:t>
            </w:r>
            <w:proofErr w:type="gramEnd"/>
            <w:r w:rsidRPr="001A5092">
              <w:t>Сложение пар. Условия равновесия системы пар сил. Момент силы относительно точки. Вращающее действие силы на тело.</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sidRPr="001A5092">
              <w:rPr>
                <w:bCs/>
              </w:rPr>
              <w:t>2</w:t>
            </w:r>
          </w:p>
        </w:tc>
        <w:tc>
          <w:tcPr>
            <w:tcW w:w="2127" w:type="dxa"/>
            <w:vMerge/>
            <w:shd w:val="clear" w:color="auto" w:fill="FFFFFF"/>
          </w:tcPr>
          <w:p w:rsidR="00B945AD" w:rsidRPr="001A5092"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sidRPr="001A5092">
              <w:rPr>
                <w:bCs/>
              </w:rPr>
              <w:t>Тема 1</w:t>
            </w:r>
            <w:r>
              <w:rPr>
                <w:bCs/>
              </w:rPr>
              <w:t>.6</w:t>
            </w:r>
          </w:p>
          <w:p w:rsidR="00B945AD" w:rsidRPr="001A5092" w:rsidRDefault="00B945AD" w:rsidP="00C16A58">
            <w:r>
              <w:rPr>
                <w:bCs/>
              </w:rPr>
              <w:t>Решение задач на определение момента</w:t>
            </w:r>
          </w:p>
        </w:tc>
        <w:tc>
          <w:tcPr>
            <w:tcW w:w="8106" w:type="dxa"/>
            <w:shd w:val="clear" w:color="auto" w:fill="FFFFFF"/>
          </w:tcPr>
          <w:p w:rsidR="00B945AD" w:rsidRDefault="00B945AD" w:rsidP="00C16A58">
            <w:pPr>
              <w:jc w:val="both"/>
              <w:rPr>
                <w:b/>
              </w:rPr>
            </w:pPr>
            <w:r w:rsidRPr="00FC2E41">
              <w:rPr>
                <w:b/>
              </w:rPr>
              <w:t>Содержание учебного материала</w:t>
            </w:r>
          </w:p>
          <w:p w:rsidR="00B945AD" w:rsidRPr="001A5092" w:rsidRDefault="00B945AD" w:rsidP="00C16A58">
            <w:pPr>
              <w:jc w:val="both"/>
            </w:pPr>
            <w:r w:rsidRPr="001A5092">
              <w:t>Момент пары</w:t>
            </w:r>
            <w:r>
              <w:t>.</w:t>
            </w:r>
            <w:r w:rsidRPr="001A5092">
              <w:t xml:space="preserve"> Сложение пар. Условия равновесия системы пар сил. Момент силы относительно точки. </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sidRPr="001A5092">
              <w:rPr>
                <w:bCs/>
              </w:rPr>
              <w:t>2</w:t>
            </w:r>
          </w:p>
        </w:tc>
        <w:tc>
          <w:tcPr>
            <w:tcW w:w="2127" w:type="dxa"/>
            <w:vMerge/>
            <w:shd w:val="clear" w:color="auto" w:fill="FFFFF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vMerge w:val="restart"/>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rPr>
                <w:b/>
                <w:bCs/>
              </w:rPr>
            </w:pPr>
            <w:r w:rsidRPr="001A5092">
              <w:t>Работа с учебным материалом. Проработка методики решения задач.</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val="restart"/>
            <w:shd w:val="clear" w:color="auto" w:fill="FFFFFF"/>
          </w:tcPr>
          <w:p w:rsidR="00B945AD" w:rsidRDefault="00B945AD" w:rsidP="00C16A58">
            <w:r>
              <w:t>Тема 1.7</w:t>
            </w:r>
          </w:p>
          <w:p w:rsidR="00B945AD" w:rsidRPr="001A5092" w:rsidRDefault="00B945AD" w:rsidP="00C16A58">
            <w:r w:rsidRPr="001A5092">
              <w:rPr>
                <w:bCs/>
              </w:rPr>
              <w:t>Плоская система произвольно расположенных сил</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FC2E41" w:rsidRDefault="00B945AD" w:rsidP="00C16A58">
            <w:pPr>
              <w:jc w:val="both"/>
              <w:rPr>
                <w:b/>
              </w:rPr>
            </w:pPr>
            <w:r w:rsidRPr="001A5092">
              <w:t>Приведение силы к данной точке. Приведение плоской системы к данному центру. Главный вектор и главный момент плоской системы сил. Теорема Вариньона о моменте равнодействующей. Частные случаи приведения плоской системы сил. Равновесие плоской системы сил. Уравнение равновесия в различных формах. Условия равновесия плоской системы параллельных сил. Рациональный выбор направлений координатных осей центра моментов.</w:t>
            </w:r>
            <w:r>
              <w:t xml:space="preserve"> </w:t>
            </w:r>
            <w:r w:rsidRPr="001A5092">
              <w:t>Балочные системы. Классификация нагрузок и виды опор.</w:t>
            </w:r>
          </w:p>
        </w:tc>
        <w:tc>
          <w:tcPr>
            <w:tcW w:w="1134" w:type="dxa"/>
            <w:shd w:val="clear" w:color="auto" w:fill="FFFFFF"/>
          </w:tcPr>
          <w:p w:rsidR="00B945AD" w:rsidRPr="0031796E" w:rsidRDefault="00B945AD" w:rsidP="00C16A58">
            <w:pPr>
              <w:jc w:val="center"/>
              <w:rPr>
                <w:bCs/>
              </w:rPr>
            </w:pPr>
            <w:r>
              <w:rPr>
                <w:bCs/>
              </w:rPr>
              <w:t>4</w:t>
            </w:r>
          </w:p>
        </w:tc>
        <w:tc>
          <w:tcPr>
            <w:tcW w:w="1275" w:type="dxa"/>
            <w:shd w:val="clear" w:color="auto" w:fill="auto"/>
          </w:tcPr>
          <w:p w:rsidR="00B945AD" w:rsidRPr="001A5092" w:rsidRDefault="00B945AD" w:rsidP="00C16A58">
            <w:pPr>
              <w:jc w:val="center"/>
              <w:rPr>
                <w:bCs/>
              </w:rPr>
            </w:pPr>
            <w:r>
              <w:rPr>
                <w:bCs/>
              </w:rPr>
              <w:t>2</w:t>
            </w:r>
          </w:p>
        </w:tc>
        <w:tc>
          <w:tcPr>
            <w:tcW w:w="2127" w:type="dxa"/>
            <w:vMerge/>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jc w:val="both"/>
              <w:rPr>
                <w:b/>
                <w:bCs/>
              </w:rPr>
            </w:pPr>
            <w:r>
              <w:rPr>
                <w:b/>
                <w:bCs/>
              </w:rPr>
              <w:t>Практическая подготовка (практическое занятие №2)</w:t>
            </w:r>
          </w:p>
        </w:tc>
        <w:tc>
          <w:tcPr>
            <w:tcW w:w="1134" w:type="dxa"/>
            <w:vMerge w:val="restart"/>
            <w:shd w:val="clear" w:color="auto" w:fill="FFFFFF"/>
          </w:tcPr>
          <w:p w:rsidR="00B945AD" w:rsidRPr="0031796E" w:rsidRDefault="00B945AD" w:rsidP="00C16A58">
            <w:pPr>
              <w:jc w:val="center"/>
              <w:rPr>
                <w:bCs/>
              </w:rPr>
            </w:pPr>
            <w:r>
              <w:rPr>
                <w:bCs/>
              </w:rPr>
              <w:t>2</w:t>
            </w:r>
          </w:p>
        </w:tc>
        <w:tc>
          <w:tcPr>
            <w:tcW w:w="1275" w:type="dxa"/>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rPr>
                <w:b/>
                <w:bCs/>
              </w:rPr>
            </w:pPr>
            <w:r w:rsidRPr="00BD5FB6">
              <w:rPr>
                <w:bCs/>
              </w:rPr>
              <w:t xml:space="preserve">Определение опорных реакций балки на двух опорах при действии вертикальных нагрузок </w:t>
            </w:r>
          </w:p>
        </w:tc>
        <w:tc>
          <w:tcPr>
            <w:tcW w:w="1134" w:type="dxa"/>
            <w:vMerge/>
            <w:shd w:val="clear" w:color="auto" w:fill="FFFFFF"/>
          </w:tcPr>
          <w:p w:rsidR="00B945AD" w:rsidRPr="0031796E" w:rsidRDefault="00B945AD" w:rsidP="00C16A58">
            <w:pPr>
              <w:jc w:val="center"/>
              <w:rPr>
                <w:bCs/>
              </w:rPr>
            </w:pPr>
          </w:p>
        </w:tc>
        <w:tc>
          <w:tcPr>
            <w:tcW w:w="1275" w:type="dxa"/>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jc w:val="both"/>
            </w:pPr>
            <w:r w:rsidRPr="001A5092">
              <w:t>Систематическая проработка конспектов занятий и учебной литературы. Проработка методики решения задач.</w:t>
            </w:r>
          </w:p>
        </w:tc>
        <w:tc>
          <w:tcPr>
            <w:tcW w:w="1134" w:type="dxa"/>
            <w:vMerge/>
            <w:shd w:val="clear" w:color="auto" w:fill="FFFFFF"/>
          </w:tcPr>
          <w:p w:rsidR="00B945AD" w:rsidRPr="0031796E" w:rsidRDefault="00B945AD" w:rsidP="00C16A58">
            <w:pPr>
              <w:jc w:val="center"/>
              <w:rPr>
                <w:bCs/>
              </w:rPr>
            </w:pPr>
          </w:p>
        </w:tc>
        <w:tc>
          <w:tcPr>
            <w:tcW w:w="1275" w:type="dxa"/>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val="restart"/>
            <w:shd w:val="clear" w:color="auto" w:fill="FFFFFF"/>
          </w:tcPr>
          <w:p w:rsidR="00B945AD" w:rsidRDefault="00B945AD" w:rsidP="00C16A58">
            <w:r>
              <w:lastRenderedPageBreak/>
              <w:t>Тема 1.8 Балочные системы. Определение реакций опор и моментов защемления</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FC2E41" w:rsidRDefault="00B945AD" w:rsidP="00C16A58">
            <w:pPr>
              <w:jc w:val="both"/>
              <w:rPr>
                <w:b/>
              </w:rPr>
            </w:pPr>
            <w:r>
              <w:t xml:space="preserve">Виды нагрузок. Распределенная и сосредоточенная нагрузки. Интенсивность нагрузки. Балка. Замена распределенной нагрузки сосредоточенной. </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auto"/>
          </w:tcPr>
          <w:p w:rsidR="00B945AD" w:rsidRPr="001A5092" w:rsidRDefault="00B945AD" w:rsidP="00C16A58">
            <w:pPr>
              <w:jc w:val="center"/>
              <w:rPr>
                <w:bCs/>
              </w:rPr>
            </w:pPr>
            <w:r>
              <w:rPr>
                <w:bCs/>
              </w:rPr>
              <w:t>2</w:t>
            </w:r>
          </w:p>
        </w:tc>
        <w:tc>
          <w:tcPr>
            <w:tcW w:w="2127" w:type="dxa"/>
            <w:vMerge/>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jc w:val="both"/>
              <w:rPr>
                <w:b/>
                <w:bCs/>
              </w:rPr>
            </w:pPr>
            <w:r>
              <w:rPr>
                <w:b/>
                <w:bCs/>
              </w:rPr>
              <w:t>Практическая подготовка (лабораторная работа №2)</w:t>
            </w:r>
          </w:p>
        </w:tc>
        <w:tc>
          <w:tcPr>
            <w:tcW w:w="1134" w:type="dxa"/>
            <w:vMerge w:val="restart"/>
            <w:shd w:val="clear" w:color="auto" w:fill="FFFFFF"/>
          </w:tcPr>
          <w:p w:rsidR="00B945AD" w:rsidRPr="0031796E" w:rsidRDefault="00B945AD" w:rsidP="00C16A58">
            <w:pPr>
              <w:jc w:val="center"/>
              <w:rPr>
                <w:bCs/>
              </w:rPr>
            </w:pPr>
            <w:r>
              <w:rPr>
                <w:bCs/>
              </w:rPr>
              <w:t>2</w:t>
            </w:r>
          </w:p>
        </w:tc>
        <w:tc>
          <w:tcPr>
            <w:tcW w:w="1275" w:type="dxa"/>
            <w:vMerge w:val="restart"/>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spacing w:line="360" w:lineRule="auto"/>
              <w:rPr>
                <w:b/>
                <w:bCs/>
              </w:rPr>
            </w:pPr>
            <w:r>
              <w:t>Определение п</w:t>
            </w:r>
            <w:r w:rsidRPr="00BD5FB6">
              <w:t>роизвольн</w:t>
            </w:r>
            <w:r>
              <w:t>ой</w:t>
            </w:r>
            <w:r w:rsidRPr="00BD5FB6">
              <w:t xml:space="preserve"> плоск</w:t>
            </w:r>
            <w:r>
              <w:t>ой</w:t>
            </w:r>
            <w:r w:rsidRPr="00BD5FB6">
              <w:t xml:space="preserve"> систем</w:t>
            </w:r>
            <w:r>
              <w:t>ы сил</w:t>
            </w:r>
            <w:r w:rsidRPr="00BD5FB6">
              <w:rPr>
                <w:bCs/>
              </w:rPr>
              <w:t xml:space="preserve"> </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r w:rsidRPr="001A5092">
              <w:t>Проработка методики решения задач.</w:t>
            </w:r>
          </w:p>
        </w:tc>
        <w:tc>
          <w:tcPr>
            <w:tcW w:w="1134" w:type="dxa"/>
            <w:vMerge/>
            <w:shd w:val="clear" w:color="auto" w:fill="FFFFFF"/>
          </w:tcPr>
          <w:p w:rsidR="00B945AD" w:rsidRPr="0031796E" w:rsidRDefault="00B945AD" w:rsidP="00C16A58">
            <w:pPr>
              <w:jc w:val="center"/>
              <w:rPr>
                <w:bCs/>
              </w:rPr>
            </w:pPr>
          </w:p>
        </w:tc>
        <w:tc>
          <w:tcPr>
            <w:tcW w:w="1275" w:type="dxa"/>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tcBorders>
              <w:top w:val="single" w:sz="4" w:space="0" w:color="auto"/>
            </w:tcBorders>
            <w:shd w:val="clear" w:color="auto" w:fill="FFFFFF"/>
          </w:tcPr>
          <w:p w:rsidR="00B945AD" w:rsidRDefault="00B945AD" w:rsidP="00C16A58">
            <w:pPr>
              <w:jc w:val="both"/>
              <w:rPr>
                <w:bCs/>
              </w:rPr>
            </w:pPr>
            <w:r w:rsidRPr="001A5092">
              <w:rPr>
                <w:bCs/>
              </w:rPr>
              <w:t>Тема 1.</w:t>
            </w:r>
            <w:r>
              <w:rPr>
                <w:bCs/>
              </w:rPr>
              <w:t>9</w:t>
            </w:r>
          </w:p>
          <w:p w:rsidR="00B945AD" w:rsidRPr="001A5092" w:rsidRDefault="00B945AD" w:rsidP="00C16A58">
            <w:pPr>
              <w:jc w:val="both"/>
              <w:rPr>
                <w:bCs/>
              </w:rPr>
            </w:pPr>
            <w:r w:rsidRPr="001A5092">
              <w:rPr>
                <w:bCs/>
              </w:rPr>
              <w:t>Пространственная система сил</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pPr>
            <w:r w:rsidRPr="001A5092">
              <w:t xml:space="preserve">Параллелепипед сил. Проекция сил на взаимно перпендикулярные координаты оси. Равнодействующая </w:t>
            </w:r>
            <w:proofErr w:type="gramStart"/>
            <w:r w:rsidRPr="001A5092">
              <w:t>пространственной</w:t>
            </w:r>
            <w:proofErr w:type="gramEnd"/>
            <w:r w:rsidRPr="001A5092">
              <w:t xml:space="preserve"> сходящихся сил.</w:t>
            </w:r>
            <w:r>
              <w:t xml:space="preserve"> </w:t>
            </w:r>
            <w:r w:rsidRPr="001A5092">
              <w:t>Проекция силы на ось, не лежащую с ней в одной плоскости. Момент силы относительно оси. Пространственная система произвольно расположенных сил, уравнение равновесия.</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Pr>
                <w:bCs/>
              </w:rPr>
              <w:t>2</w:t>
            </w:r>
          </w:p>
          <w:p w:rsidR="00B945AD" w:rsidRPr="001A5092" w:rsidRDefault="00B945AD" w:rsidP="00C16A58">
            <w:pPr>
              <w:jc w:val="center"/>
              <w:rPr>
                <w:bCs/>
              </w:rPr>
            </w:pPr>
          </w:p>
        </w:tc>
        <w:tc>
          <w:tcPr>
            <w:tcW w:w="2127" w:type="dxa"/>
            <w:vMerge/>
            <w:shd w:val="clear" w:color="auto" w:fill="FFFFFF"/>
          </w:tcPr>
          <w:p w:rsidR="00B945AD"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Pr="00CF132A" w:rsidRDefault="00B945AD" w:rsidP="00C16A58">
            <w:pPr>
              <w:jc w:val="both"/>
              <w:rPr>
                <w:bCs/>
              </w:rPr>
            </w:pPr>
            <w:r w:rsidRPr="001A5092">
              <w:rPr>
                <w:bCs/>
              </w:rPr>
              <w:t>Тема 1.</w:t>
            </w:r>
            <w:r>
              <w:rPr>
                <w:bCs/>
              </w:rPr>
              <w:t xml:space="preserve">10 </w:t>
            </w:r>
            <w:r w:rsidRPr="00CF132A">
              <w:rPr>
                <w:bCs/>
              </w:rPr>
              <w:t>Решение задач Момент силы относительно оси</w:t>
            </w:r>
          </w:p>
          <w:p w:rsidR="00B945AD" w:rsidRPr="001A5092" w:rsidRDefault="00B945AD" w:rsidP="00C16A58">
            <w:pPr>
              <w:jc w:val="both"/>
              <w:rPr>
                <w:bCs/>
              </w:rPr>
            </w:pP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pPr>
            <w:r w:rsidRPr="001A5092">
              <w:t>Момент силы относительно оси. Пространственная система произвольно расположенных сил, уравнение равновесия.</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Pr>
                <w:bCs/>
              </w:rPr>
              <w:t>2</w:t>
            </w:r>
          </w:p>
          <w:p w:rsidR="00B945AD" w:rsidRPr="001A5092" w:rsidRDefault="00B945AD" w:rsidP="00C16A58">
            <w:pPr>
              <w:jc w:val="center"/>
              <w:rPr>
                <w:bCs/>
              </w:rPr>
            </w:pPr>
          </w:p>
        </w:tc>
        <w:tc>
          <w:tcPr>
            <w:tcW w:w="2127" w:type="dxa"/>
            <w:vMerge/>
            <w:shd w:val="clear" w:color="auto" w:fill="FFFFFF"/>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31796E" w:rsidRDefault="00B945AD" w:rsidP="00C16A58">
            <w:pPr>
              <w:jc w:val="center"/>
              <w:rPr>
                <w:bCs/>
              </w:rPr>
            </w:pPr>
            <w:r w:rsidRPr="0031796E">
              <w:rPr>
                <w:bCs/>
              </w:rPr>
              <w:t>2</w:t>
            </w:r>
          </w:p>
        </w:tc>
        <w:tc>
          <w:tcPr>
            <w:tcW w:w="1275" w:type="dxa"/>
            <w:vMerge w:val="restart"/>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r w:rsidRPr="001A5092">
              <w:t>Проработка методики решения задач.</w:t>
            </w:r>
          </w:p>
        </w:tc>
        <w:tc>
          <w:tcPr>
            <w:tcW w:w="1134" w:type="dxa"/>
            <w:vMerge/>
            <w:shd w:val="clear" w:color="auto" w:fill="FFFFFF"/>
          </w:tcPr>
          <w:p w:rsidR="00B945AD" w:rsidRPr="0031796E" w:rsidRDefault="00B945AD" w:rsidP="00C16A58">
            <w:pPr>
              <w:jc w:val="center"/>
              <w:rPr>
                <w:bCs/>
              </w:rPr>
            </w:pPr>
          </w:p>
        </w:tc>
        <w:tc>
          <w:tcPr>
            <w:tcW w:w="1275" w:type="dxa"/>
            <w:vMerge/>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jc w:val="both"/>
              <w:rPr>
                <w:bCs/>
              </w:rPr>
            </w:pPr>
            <w:r>
              <w:rPr>
                <w:bCs/>
              </w:rPr>
              <w:t>Тема 1.11</w:t>
            </w:r>
          </w:p>
          <w:p w:rsidR="00B945AD" w:rsidRPr="001A5092" w:rsidRDefault="00B945AD" w:rsidP="00C16A58">
            <w:r w:rsidRPr="001A5092">
              <w:rPr>
                <w:bCs/>
              </w:rPr>
              <w:t>Центр тяжести</w:t>
            </w:r>
            <w:r>
              <w:rPr>
                <w:bCs/>
              </w:rPr>
              <w:t xml:space="preserve">. Определение </w:t>
            </w:r>
            <w:proofErr w:type="spellStart"/>
            <w:r>
              <w:rPr>
                <w:bCs/>
              </w:rPr>
              <w:t>ц.т</w:t>
            </w:r>
            <w:proofErr w:type="spellEnd"/>
            <w:r>
              <w:rPr>
                <w:bCs/>
              </w:rPr>
              <w:t>. сложной фигуры</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pPr>
            <w:r w:rsidRPr="001A5092">
              <w:t xml:space="preserve">Сила тяжести как равнодействующая вертикальных сил. Центр тяжести тела. Положение центра тяжести тела, имеющего плоскость или ось симметрии. Центр тяжести простых геометрических фигур.. </w:t>
            </w:r>
          </w:p>
        </w:tc>
        <w:tc>
          <w:tcPr>
            <w:tcW w:w="1134" w:type="dxa"/>
            <w:shd w:val="clear" w:color="auto" w:fill="FFFFFF"/>
          </w:tcPr>
          <w:p w:rsidR="00B945AD" w:rsidRPr="0031796E" w:rsidRDefault="00B945AD" w:rsidP="00C16A58">
            <w:pPr>
              <w:jc w:val="center"/>
              <w:rPr>
                <w:bCs/>
              </w:rPr>
            </w:pPr>
            <w:r w:rsidRPr="0031796E">
              <w:rPr>
                <w:bCs/>
              </w:rPr>
              <w:t>2</w:t>
            </w:r>
          </w:p>
        </w:tc>
        <w:tc>
          <w:tcPr>
            <w:tcW w:w="1275" w:type="dxa"/>
            <w:shd w:val="clear" w:color="auto" w:fill="FFFFFF"/>
          </w:tcPr>
          <w:p w:rsidR="00B945AD" w:rsidRPr="001A5092" w:rsidRDefault="00B945AD" w:rsidP="00C16A58">
            <w:pPr>
              <w:jc w:val="center"/>
              <w:rPr>
                <w:bCs/>
              </w:rPr>
            </w:pPr>
            <w:r w:rsidRPr="001A5092">
              <w:rPr>
                <w:bCs/>
              </w:rPr>
              <w:t>2</w:t>
            </w:r>
          </w:p>
        </w:tc>
        <w:tc>
          <w:tcPr>
            <w:tcW w:w="2127" w:type="dxa"/>
            <w:vMerge/>
            <w:shd w:val="clear" w:color="auto" w:fill="FFFFF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rPr>
                <w:b/>
                <w:bCs/>
              </w:rPr>
            </w:pPr>
            <w:r>
              <w:rPr>
                <w:b/>
                <w:bCs/>
              </w:rPr>
              <w:t>Практическая подготовка:</w:t>
            </w:r>
          </w:p>
        </w:tc>
        <w:tc>
          <w:tcPr>
            <w:tcW w:w="1134" w:type="dxa"/>
            <w:vMerge w:val="restart"/>
            <w:shd w:val="clear" w:color="auto" w:fill="FFFFFF"/>
          </w:tcPr>
          <w:p w:rsidR="00B945AD" w:rsidRPr="0031796E" w:rsidRDefault="00B945AD" w:rsidP="00C16A58">
            <w:pPr>
              <w:jc w:val="center"/>
              <w:rPr>
                <w:bCs/>
              </w:rPr>
            </w:pPr>
            <w:r>
              <w:rPr>
                <w:bCs/>
              </w:rPr>
              <w:t>4</w:t>
            </w:r>
          </w:p>
          <w:p w:rsidR="00B945AD" w:rsidRPr="0031796E" w:rsidRDefault="00B945AD" w:rsidP="00C16A58">
            <w:pPr>
              <w:jc w:val="center"/>
              <w:rPr>
                <w:bCs/>
              </w:rPr>
            </w:pPr>
          </w:p>
        </w:tc>
        <w:tc>
          <w:tcPr>
            <w:tcW w:w="1275" w:type="dxa"/>
            <w:vMerge w:val="restart"/>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spacing w:line="360" w:lineRule="auto"/>
              <w:rPr>
                <w:b/>
                <w:bCs/>
              </w:rPr>
            </w:pPr>
            <w:r>
              <w:rPr>
                <w:b/>
                <w:bCs/>
              </w:rPr>
              <w:t>П</w:t>
            </w:r>
            <w:r w:rsidRPr="001A5092">
              <w:rPr>
                <w:b/>
                <w:bCs/>
              </w:rPr>
              <w:t>рактическое занятие</w:t>
            </w:r>
            <w:r>
              <w:rPr>
                <w:b/>
                <w:bCs/>
              </w:rPr>
              <w:t xml:space="preserve"> №3</w:t>
            </w:r>
          </w:p>
        </w:tc>
        <w:tc>
          <w:tcPr>
            <w:tcW w:w="1134" w:type="dxa"/>
            <w:vMerge/>
            <w:shd w:val="clear" w:color="auto" w:fill="FFFFFF"/>
          </w:tcPr>
          <w:p w:rsidR="00B945AD" w:rsidRPr="001A5092" w:rsidRDefault="00B945AD" w:rsidP="00C16A58">
            <w:pPr>
              <w:jc w:val="center"/>
              <w:rPr>
                <w:bCs/>
              </w:rPr>
            </w:pPr>
          </w:p>
        </w:tc>
        <w:tc>
          <w:tcPr>
            <w:tcW w:w="1275" w:type="dxa"/>
            <w:vMerge/>
            <w:shd w:val="clear" w:color="auto" w:fill="BFBFBF"/>
          </w:tcPr>
          <w:p w:rsidR="00B945AD" w:rsidRPr="001A5092" w:rsidRDefault="00B945AD" w:rsidP="00C16A58">
            <w:pPr>
              <w:jc w:val="center"/>
              <w:rPr>
                <w:bCs/>
              </w:rPr>
            </w:pPr>
          </w:p>
        </w:tc>
        <w:tc>
          <w:tcPr>
            <w:tcW w:w="2127" w:type="dxa"/>
            <w:vMerge/>
            <w:shd w:val="clear" w:color="auto" w:fill="BFBFBF"/>
          </w:tcPr>
          <w:p w:rsidR="00B945AD" w:rsidRPr="001A5092"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rPr>
                <w:b/>
                <w:bCs/>
              </w:rPr>
            </w:pPr>
            <w:r w:rsidRPr="00F46E05">
              <w:rPr>
                <w:bCs/>
              </w:rPr>
              <w:t xml:space="preserve">Определение </w:t>
            </w:r>
            <w:r>
              <w:rPr>
                <w:bCs/>
              </w:rPr>
              <w:t>положения центра тяжести сечения</w:t>
            </w:r>
          </w:p>
        </w:tc>
        <w:tc>
          <w:tcPr>
            <w:tcW w:w="1134" w:type="dxa"/>
            <w:vMerge/>
            <w:shd w:val="clear" w:color="auto" w:fill="FFFFFF"/>
          </w:tcPr>
          <w:p w:rsidR="00B945AD"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Default="00B945AD" w:rsidP="00C16A58">
            <w:pPr>
              <w:rPr>
                <w:b/>
                <w:bCs/>
              </w:rPr>
            </w:pPr>
            <w:r>
              <w:rPr>
                <w:b/>
                <w:bCs/>
              </w:rPr>
              <w:t>Лабораторная работа №3</w:t>
            </w:r>
          </w:p>
        </w:tc>
        <w:tc>
          <w:tcPr>
            <w:tcW w:w="1134" w:type="dxa"/>
            <w:vMerge/>
            <w:shd w:val="clear" w:color="auto" w:fill="FFFFFF"/>
          </w:tcPr>
          <w:p w:rsidR="00B945AD" w:rsidRPr="002B0E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rPr>
                <w:b/>
                <w:bCs/>
              </w:rPr>
            </w:pPr>
            <w:r>
              <w:t>Экспериментальное о</w:t>
            </w:r>
            <w:r w:rsidRPr="00BD5FB6">
              <w:t>пределени</w:t>
            </w:r>
            <w:r>
              <w:t xml:space="preserve">е центра тяжести плоских фигур </w:t>
            </w:r>
            <w:r w:rsidRPr="00F46E05">
              <w:rPr>
                <w:bCs/>
              </w:rPr>
              <w:t xml:space="preserve"> </w:t>
            </w:r>
          </w:p>
        </w:tc>
        <w:tc>
          <w:tcPr>
            <w:tcW w:w="1134" w:type="dxa"/>
            <w:vMerge/>
            <w:shd w:val="clear" w:color="auto" w:fill="FFFFFF"/>
          </w:tcPr>
          <w:p w:rsidR="00B945AD"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Default="00B945AD" w:rsidP="00C16A58">
            <w:pPr>
              <w:jc w:val="both"/>
              <w:rPr>
                <w:bCs/>
              </w:rPr>
            </w:pPr>
          </w:p>
        </w:tc>
        <w:tc>
          <w:tcPr>
            <w:tcW w:w="8106" w:type="dxa"/>
            <w:shd w:val="clear" w:color="auto" w:fill="FFFFFF"/>
          </w:tcPr>
          <w:p w:rsidR="00B945AD" w:rsidRDefault="00B945AD" w:rsidP="00C16A58">
            <w:r w:rsidRPr="001A5092">
              <w:t xml:space="preserve">Систематическая проработка конспектов занятий и учебной литературы. Проработка методики решения задач. </w:t>
            </w:r>
          </w:p>
          <w:p w:rsidR="00B945AD" w:rsidRPr="001A5092" w:rsidRDefault="00B945AD" w:rsidP="00C16A58"/>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tcBorders>
              <w:bottom w:val="single" w:sz="4" w:space="0" w:color="auto"/>
            </w:tcBorders>
            <w:shd w:val="clear" w:color="auto" w:fill="FFFFFF"/>
          </w:tcPr>
          <w:p w:rsidR="00B945AD" w:rsidRPr="001A5092" w:rsidRDefault="00B945AD" w:rsidP="00C16A58">
            <w:pPr>
              <w:jc w:val="center"/>
            </w:pPr>
            <w:r w:rsidRPr="001A5092">
              <w:rPr>
                <w:b/>
                <w:bCs/>
              </w:rPr>
              <w:t>Кинематика</w:t>
            </w:r>
          </w:p>
        </w:tc>
        <w:tc>
          <w:tcPr>
            <w:tcW w:w="8106" w:type="dxa"/>
            <w:shd w:val="clear" w:color="auto" w:fill="FFFFFF"/>
          </w:tcPr>
          <w:p w:rsidR="00B945AD" w:rsidRPr="001A5092" w:rsidRDefault="00B945AD" w:rsidP="00C16A58">
            <w:pPr>
              <w:jc w:val="both"/>
              <w:rPr>
                <w:b/>
                <w:bCs/>
              </w:rPr>
            </w:pPr>
          </w:p>
        </w:tc>
        <w:tc>
          <w:tcPr>
            <w:tcW w:w="1134" w:type="dxa"/>
            <w:shd w:val="clear" w:color="auto" w:fill="FFFFFF"/>
          </w:tcPr>
          <w:p w:rsidR="00B945AD" w:rsidRPr="006626E4" w:rsidRDefault="00B945AD" w:rsidP="00C16A58">
            <w:pPr>
              <w:jc w:val="center"/>
              <w:rPr>
                <w:b/>
                <w:bCs/>
              </w:rPr>
            </w:pPr>
            <w:r>
              <w:rPr>
                <w:b/>
                <w:bCs/>
              </w:rPr>
              <w:t>18</w:t>
            </w:r>
          </w:p>
        </w:tc>
        <w:tc>
          <w:tcPr>
            <w:tcW w:w="1275" w:type="dxa"/>
            <w:shd w:val="clear" w:color="auto" w:fill="FFFFFF"/>
          </w:tcPr>
          <w:p w:rsidR="00B945AD" w:rsidRPr="0020380C" w:rsidRDefault="00B945AD" w:rsidP="00C16A58">
            <w:pPr>
              <w:rPr>
                <w:bCs/>
              </w:rPr>
            </w:pPr>
          </w:p>
        </w:tc>
        <w:tc>
          <w:tcPr>
            <w:tcW w:w="2127" w:type="dxa"/>
            <w:vMerge w:val="restart"/>
            <w:shd w:val="clear" w:color="auto" w:fill="FFFFFF"/>
          </w:tcPr>
          <w:p w:rsidR="00B945AD" w:rsidRPr="0020380C" w:rsidRDefault="00B945AD" w:rsidP="00C16A58">
            <w:pP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sidRPr="0020380C">
              <w:rPr>
                <w:bCs/>
              </w:rPr>
              <w:lastRenderedPageBreak/>
              <w:t>Тема</w:t>
            </w:r>
            <w:r>
              <w:rPr>
                <w:bCs/>
              </w:rPr>
              <w:t xml:space="preserve"> </w:t>
            </w:r>
            <w:r w:rsidRPr="0020380C">
              <w:rPr>
                <w:bCs/>
              </w:rPr>
              <w:t>1.</w:t>
            </w:r>
            <w:r>
              <w:rPr>
                <w:bCs/>
              </w:rPr>
              <w:t>12</w:t>
            </w:r>
          </w:p>
          <w:p w:rsidR="00B945AD" w:rsidRPr="0020380C" w:rsidRDefault="00B945AD" w:rsidP="00C16A58">
            <w:pPr>
              <w:rPr>
                <w:bCs/>
              </w:rPr>
            </w:pPr>
            <w:r w:rsidRPr="0020380C">
              <w:rPr>
                <w:bCs/>
              </w:rPr>
              <w:t>Основные понятия кинематики</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rPr>
                <w:b/>
                <w:bCs/>
                <w:u w:val="single"/>
              </w:rPr>
            </w:pPr>
            <w:r w:rsidRPr="001A5092">
              <w:t>Покой и движ</w:t>
            </w:r>
            <w:r>
              <w:t xml:space="preserve">ение. Кинематические параметры </w:t>
            </w:r>
            <w:r w:rsidRPr="001A5092">
              <w:t>движения: траектория, путь, скорость, ускорение, время. Способы задания движения.</w:t>
            </w:r>
          </w:p>
        </w:tc>
        <w:tc>
          <w:tcPr>
            <w:tcW w:w="1134" w:type="dxa"/>
            <w:shd w:val="clear" w:color="auto" w:fill="FFFFFF"/>
          </w:tcPr>
          <w:p w:rsidR="00B945AD" w:rsidRPr="0020380C" w:rsidRDefault="00B945AD" w:rsidP="00C16A58">
            <w:pPr>
              <w:jc w:val="center"/>
              <w:rPr>
                <w:bCs/>
              </w:rPr>
            </w:pPr>
            <w:r w:rsidRPr="00D87CE2">
              <w:rPr>
                <w:bCs/>
              </w:rPr>
              <w:t>2</w:t>
            </w:r>
          </w:p>
        </w:tc>
        <w:tc>
          <w:tcPr>
            <w:tcW w:w="1275" w:type="dxa"/>
            <w:shd w:val="clear" w:color="auto" w:fill="FFFFFF"/>
          </w:tcPr>
          <w:p w:rsidR="00B945AD" w:rsidRPr="0020380C" w:rsidRDefault="00B945AD" w:rsidP="00C16A58">
            <w:pPr>
              <w:jc w:val="center"/>
              <w:rPr>
                <w:bCs/>
              </w:rPr>
            </w:pPr>
            <w:r w:rsidRPr="0020380C">
              <w:rPr>
                <w:bCs/>
              </w:rPr>
              <w:t>1</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Запись уравнений равномерного и неравномерного движения. Равноускоренное, равнозамедленное </w:t>
            </w:r>
            <w:proofErr w:type="gramStart"/>
            <w:r>
              <w:t>-г</w:t>
            </w:r>
            <w:proofErr w:type="gramEnd"/>
            <w:r>
              <w:t>рафики</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sidRPr="0020380C">
              <w:rPr>
                <w:bCs/>
              </w:rPr>
              <w:t>Тема 1.</w:t>
            </w:r>
            <w:r>
              <w:rPr>
                <w:bCs/>
              </w:rPr>
              <w:t>13</w:t>
            </w:r>
          </w:p>
          <w:p w:rsidR="00B945AD" w:rsidRPr="0020380C" w:rsidRDefault="00B945AD" w:rsidP="00C16A58">
            <w:pPr>
              <w:rPr>
                <w:bCs/>
              </w:rPr>
            </w:pPr>
            <w:r w:rsidRPr="0020380C">
              <w:rPr>
                <w:bCs/>
              </w:rPr>
              <w:t>Кинематика точки</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pPr>
            <w:r w:rsidRPr="001A5092">
              <w:t>Средняя скорость и скорость в данный момент. Ускорение полное, нормальное и касательное. Частные случаи движения точки в зависимости от вида ускорения. Кинематические графики.</w:t>
            </w:r>
          </w:p>
        </w:tc>
        <w:tc>
          <w:tcPr>
            <w:tcW w:w="1134" w:type="dxa"/>
            <w:shd w:val="clear" w:color="auto" w:fill="FFFFFF"/>
          </w:tcPr>
          <w:p w:rsidR="00B945AD" w:rsidRPr="0020380C" w:rsidRDefault="00B945AD" w:rsidP="00C16A58">
            <w:pPr>
              <w:jc w:val="center"/>
              <w:rPr>
                <w:bCs/>
                <w:lang w:val="en-US"/>
              </w:rPr>
            </w:pPr>
            <w:r w:rsidRPr="0020380C">
              <w:rPr>
                <w:bCs/>
              </w:rPr>
              <w:t>2</w:t>
            </w:r>
          </w:p>
        </w:tc>
        <w:tc>
          <w:tcPr>
            <w:tcW w:w="1275" w:type="dxa"/>
            <w:shd w:val="clear" w:color="auto" w:fill="FFFFFF"/>
          </w:tcPr>
          <w:p w:rsidR="00B945AD" w:rsidRPr="0020380C" w:rsidRDefault="00B945AD" w:rsidP="00C16A58">
            <w:pPr>
              <w:jc w:val="center"/>
              <w:rPr>
                <w:bCs/>
              </w:rPr>
            </w:pPr>
            <w:r w:rsidRPr="0020380C">
              <w:rPr>
                <w:bCs/>
              </w:rPr>
              <w:t>1</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jc w:val="both"/>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sidRPr="0020380C">
              <w:rPr>
                <w:bCs/>
              </w:rPr>
              <w:t>2</w:t>
            </w:r>
          </w:p>
        </w:tc>
        <w:tc>
          <w:tcPr>
            <w:tcW w:w="1275" w:type="dxa"/>
            <w:vMerge w:val="restart"/>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r w:rsidRPr="001A5092">
              <w:t>Проработка методики решения задач.</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Pr>
                <w:bCs/>
              </w:rPr>
              <w:t>Тема 1.14</w:t>
            </w:r>
          </w:p>
          <w:p w:rsidR="00B945AD" w:rsidRPr="0020380C" w:rsidRDefault="00B945AD" w:rsidP="00C16A58">
            <w:r>
              <w:rPr>
                <w:bCs/>
              </w:rPr>
              <w:t>Простейшие движения твердого тела</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Default="00B945AD" w:rsidP="00C16A58">
            <w:r w:rsidRPr="001A5092">
              <w:t>Поступательное движение твёрдого тела и его свойства. Вращательное движение твёрдого тела вокруг неподвижной оси. Угол поворота и угловая скорость. Частота вращения, единицы угловой скорости и частоты вращения, связь между ними. Угловое ускорение. Уравнение вращательного движения. Частные случаи вращательного движения тела. Линейные скорости и ускорение точек вращающегося тела.</w:t>
            </w:r>
          </w:p>
          <w:p w:rsidR="00B945AD" w:rsidRPr="001A5092" w:rsidRDefault="00B945AD" w:rsidP="00C16A58">
            <w:r w:rsidRPr="001A5092">
              <w:t>Переносное, относительное и абсолютное</w:t>
            </w:r>
            <w:r>
              <w:t xml:space="preserve"> движение точки. Скорости этих </w:t>
            </w:r>
            <w:r w:rsidRPr="001A5092">
              <w:t>движений</w:t>
            </w:r>
          </w:p>
        </w:tc>
        <w:tc>
          <w:tcPr>
            <w:tcW w:w="1134" w:type="dxa"/>
            <w:shd w:val="clear" w:color="auto" w:fill="FFFFFF"/>
          </w:tcPr>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r w:rsidRPr="0020380C">
              <w:rPr>
                <w:bCs/>
              </w:rPr>
              <w:t>2</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rPr>
                <w:b/>
                <w:bCs/>
              </w:rPr>
            </w:pPr>
            <w:r>
              <w:rPr>
                <w:b/>
                <w:bCs/>
              </w:rPr>
              <w:t>Практическая подготовка (практическое занятие №4)</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652003" w:rsidRDefault="00B945AD" w:rsidP="00C16A58">
            <w:pPr>
              <w:jc w:val="both"/>
              <w:rPr>
                <w:bCs/>
              </w:rPr>
            </w:pPr>
            <w:r w:rsidRPr="00652003">
              <w:rPr>
                <w:bCs/>
              </w:rPr>
              <w:t>Кинематика точки. Простейшие движения твердого тела</w:t>
            </w:r>
          </w:p>
        </w:tc>
        <w:tc>
          <w:tcPr>
            <w:tcW w:w="1134" w:type="dxa"/>
            <w:vMerge/>
            <w:shd w:val="clear" w:color="auto" w:fill="FFFFFF"/>
          </w:tcPr>
          <w:p w:rsidR="00B945AD" w:rsidRPr="0020380C" w:rsidRDefault="00B945AD" w:rsidP="00C16A58">
            <w:pPr>
              <w:jc w:val="center"/>
              <w:rPr>
                <w:bCs/>
              </w:rPr>
            </w:pPr>
          </w:p>
        </w:tc>
        <w:tc>
          <w:tcPr>
            <w:tcW w:w="1275" w:type="dxa"/>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sidRPr="0020380C">
              <w:rPr>
                <w:bCs/>
              </w:rPr>
              <w:t>2</w:t>
            </w:r>
          </w:p>
        </w:tc>
        <w:tc>
          <w:tcPr>
            <w:tcW w:w="1275" w:type="dxa"/>
            <w:vMerge w:val="restart"/>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610"/>
        </w:trPr>
        <w:tc>
          <w:tcPr>
            <w:tcW w:w="2627" w:type="dxa"/>
            <w:vMerge/>
            <w:shd w:val="clear" w:color="auto" w:fill="FFFFFF"/>
          </w:tcPr>
          <w:p w:rsidR="00B945AD" w:rsidRPr="001A5092" w:rsidRDefault="00B945AD" w:rsidP="00C16A58"/>
        </w:tc>
        <w:tc>
          <w:tcPr>
            <w:tcW w:w="8106" w:type="dxa"/>
            <w:shd w:val="clear" w:color="auto" w:fill="FFFFFF"/>
          </w:tcPr>
          <w:p w:rsidR="00B945AD" w:rsidRPr="001A5092" w:rsidRDefault="00B945AD" w:rsidP="00C16A58">
            <w:pPr>
              <w:jc w:val="both"/>
            </w:pPr>
            <w:r w:rsidRPr="001A5092">
              <w:t>Систематическая проработка конспектов занятий и учебной литературы. Проработка методики решения задач.</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Pr>
                <w:bCs/>
              </w:rPr>
              <w:t>Тема 1.15</w:t>
            </w:r>
          </w:p>
          <w:p w:rsidR="00B945AD" w:rsidRPr="0020380C" w:rsidRDefault="00B945AD" w:rsidP="00C16A58">
            <w:pPr>
              <w:rPr>
                <w:bCs/>
              </w:rPr>
            </w:pPr>
            <w:r>
              <w:rPr>
                <w:bCs/>
              </w:rPr>
              <w:t>Сложное движение точки. Сложное движение твёрдого тела</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pPr>
            <w:r w:rsidRPr="001A5092">
              <w:t xml:space="preserve">Плоскопараллельное движение точки. Разложение плоскопараллельного движения </w:t>
            </w:r>
            <w:proofErr w:type="gramStart"/>
            <w:r w:rsidRPr="001A5092">
              <w:t>на</w:t>
            </w:r>
            <w:proofErr w:type="gramEnd"/>
            <w:r w:rsidRPr="001A5092">
              <w:t xml:space="preserve"> поступательное и вращательное. Определение абсолютной скорости любой точки тела. Мгновенный центр скоростей, способы его определения.  Сложение двух вращательных движений</w:t>
            </w:r>
          </w:p>
        </w:tc>
        <w:tc>
          <w:tcPr>
            <w:tcW w:w="1134" w:type="dxa"/>
            <w:shd w:val="clear" w:color="auto" w:fill="FFFFFF"/>
          </w:tcPr>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r w:rsidRPr="0020380C">
              <w:rPr>
                <w:bCs/>
              </w:rPr>
              <w:t>2</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1A5092" w:rsidRDefault="00B945AD" w:rsidP="00C16A58">
            <w:pPr>
              <w:rPr>
                <w:b/>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Pr="001A5092" w:rsidRDefault="00B945AD" w:rsidP="00C16A58">
            <w:pPr>
              <w:rPr>
                <w:b/>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Доклады</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tcBorders>
              <w:top w:val="single" w:sz="4" w:space="0" w:color="auto"/>
            </w:tcBorders>
            <w:shd w:val="clear" w:color="auto" w:fill="FFFFFF"/>
          </w:tcPr>
          <w:p w:rsidR="00B945AD" w:rsidRPr="001A5092" w:rsidRDefault="00B945AD" w:rsidP="00C16A58">
            <w:pPr>
              <w:rPr>
                <w:b/>
                <w:bCs/>
              </w:rPr>
            </w:pPr>
            <w:r w:rsidRPr="001A5092">
              <w:rPr>
                <w:b/>
                <w:bCs/>
              </w:rPr>
              <w:lastRenderedPageBreak/>
              <w:t>Динамика</w:t>
            </w:r>
          </w:p>
        </w:tc>
        <w:tc>
          <w:tcPr>
            <w:tcW w:w="8106" w:type="dxa"/>
            <w:shd w:val="clear" w:color="auto" w:fill="FFFFFF"/>
          </w:tcPr>
          <w:p w:rsidR="00B945AD" w:rsidRPr="001A5092" w:rsidRDefault="00B945AD" w:rsidP="00C16A58"/>
        </w:tc>
        <w:tc>
          <w:tcPr>
            <w:tcW w:w="1134" w:type="dxa"/>
            <w:shd w:val="clear" w:color="auto" w:fill="FFFFFF"/>
          </w:tcPr>
          <w:p w:rsidR="00B945AD" w:rsidRPr="006626E4" w:rsidRDefault="00B945AD" w:rsidP="00C16A58">
            <w:pPr>
              <w:jc w:val="center"/>
              <w:rPr>
                <w:b/>
                <w:bCs/>
              </w:rPr>
            </w:pPr>
            <w:r>
              <w:rPr>
                <w:b/>
                <w:bCs/>
              </w:rPr>
              <w:t>22</w:t>
            </w:r>
          </w:p>
        </w:tc>
        <w:tc>
          <w:tcPr>
            <w:tcW w:w="1275" w:type="dxa"/>
            <w:shd w:val="clear" w:color="auto" w:fill="FFFFFF"/>
          </w:tcPr>
          <w:p w:rsidR="00B945AD" w:rsidRPr="0020380C" w:rsidRDefault="00B945AD" w:rsidP="00C16A58">
            <w:pPr>
              <w:jc w:val="center"/>
            </w:pPr>
          </w:p>
        </w:tc>
        <w:tc>
          <w:tcPr>
            <w:tcW w:w="2127" w:type="dxa"/>
            <w:shd w:val="clear" w:color="auto" w:fill="FFFFFF"/>
          </w:tcPr>
          <w:p w:rsidR="00B945AD" w:rsidRPr="0020380C" w:rsidRDefault="00B945AD" w:rsidP="00C16A58">
            <w:pPr>
              <w:jc w:val="center"/>
            </w:pPr>
          </w:p>
        </w:tc>
      </w:tr>
      <w:tr w:rsidR="00B945AD" w:rsidRPr="001A5092" w:rsidTr="00C16A58">
        <w:trPr>
          <w:trHeight w:val="2116"/>
        </w:trPr>
        <w:tc>
          <w:tcPr>
            <w:tcW w:w="2627" w:type="dxa"/>
            <w:vMerge w:val="restart"/>
            <w:tcBorders>
              <w:top w:val="single" w:sz="4" w:space="0" w:color="auto"/>
            </w:tcBorders>
            <w:shd w:val="clear" w:color="auto" w:fill="FFFFFF"/>
          </w:tcPr>
          <w:p w:rsidR="00B945AD" w:rsidRDefault="00B945AD" w:rsidP="00C16A58">
            <w:pPr>
              <w:rPr>
                <w:bCs/>
              </w:rPr>
            </w:pPr>
            <w:r>
              <w:rPr>
                <w:bCs/>
              </w:rPr>
              <w:t>Тема 1.16</w:t>
            </w:r>
          </w:p>
          <w:p w:rsidR="00B945AD" w:rsidRPr="0020380C" w:rsidRDefault="00B945AD" w:rsidP="00C16A58">
            <w:pPr>
              <w:rPr>
                <w:bCs/>
              </w:rPr>
            </w:pPr>
            <w:r w:rsidRPr="0020380C">
              <w:rPr>
                <w:bCs/>
              </w:rPr>
              <w:t>Основные понятия и аксиомы динамики</w:t>
            </w:r>
            <w:r>
              <w:rPr>
                <w:bCs/>
              </w:rPr>
              <w:t>. Понятие о трении</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rPr>
                <w:b/>
                <w:bCs/>
              </w:rPr>
            </w:pPr>
            <w:r w:rsidRPr="001A5092">
              <w:t>Предмет динамика, две задачи динамики.</w:t>
            </w:r>
          </w:p>
          <w:p w:rsidR="00B945AD" w:rsidRPr="001A5092" w:rsidRDefault="00B945AD" w:rsidP="00C16A58">
            <w:r w:rsidRPr="001A5092">
              <w:rPr>
                <w:b/>
                <w:bCs/>
              </w:rPr>
              <w:t xml:space="preserve">1-я </w:t>
            </w:r>
            <w:r w:rsidRPr="001A5092">
              <w:t>аксиома</w:t>
            </w:r>
            <w:proofErr w:type="gramStart"/>
            <w:r w:rsidRPr="001A5092">
              <w:t xml:space="preserve"> .</w:t>
            </w:r>
            <w:proofErr w:type="gramEnd"/>
          </w:p>
          <w:p w:rsidR="00B945AD" w:rsidRPr="001A5092" w:rsidRDefault="00B945AD" w:rsidP="00C16A58">
            <w:r w:rsidRPr="001A5092">
              <w:rPr>
                <w:b/>
                <w:bCs/>
              </w:rPr>
              <w:t>2-я</w:t>
            </w:r>
            <w:r w:rsidRPr="001A5092">
              <w:t xml:space="preserve"> аксиома.</w:t>
            </w:r>
          </w:p>
          <w:p w:rsidR="00B945AD" w:rsidRPr="001A5092" w:rsidRDefault="00B945AD" w:rsidP="00C16A58">
            <w:r w:rsidRPr="001A5092">
              <w:t>Масса материальной точки и её единицы. Зависимость между массой и силой и силой тяжести.</w:t>
            </w:r>
          </w:p>
          <w:p w:rsidR="00B945AD" w:rsidRPr="001A5092" w:rsidRDefault="00B945AD" w:rsidP="00C16A58">
            <w:r w:rsidRPr="001A5092">
              <w:rPr>
                <w:b/>
                <w:bCs/>
              </w:rPr>
              <w:t>3-я</w:t>
            </w:r>
            <w:r w:rsidRPr="001A5092">
              <w:t xml:space="preserve"> аксиома.</w:t>
            </w:r>
          </w:p>
          <w:p w:rsidR="00B945AD" w:rsidRDefault="00B945AD" w:rsidP="00C16A58">
            <w:r w:rsidRPr="001A5092">
              <w:rPr>
                <w:b/>
                <w:bCs/>
              </w:rPr>
              <w:t>4-я</w:t>
            </w:r>
            <w:r w:rsidRPr="001A5092">
              <w:t xml:space="preserve"> аксиома.</w:t>
            </w:r>
          </w:p>
          <w:p w:rsidR="00B945AD" w:rsidRPr="001A5092" w:rsidRDefault="00B945AD" w:rsidP="00C16A58">
            <w:r w:rsidRPr="001A5092">
              <w:t>Трение скольжения. Коэффи</w:t>
            </w:r>
            <w:r>
              <w:t xml:space="preserve">циент трения. Связи с трением. </w:t>
            </w:r>
            <w:r w:rsidRPr="001A5092">
              <w:t>Отклонения реакции связи от нормали к поверхности. Равновесие тела на наклонной плоскости. Трение качения</w:t>
            </w:r>
          </w:p>
        </w:tc>
        <w:tc>
          <w:tcPr>
            <w:tcW w:w="1134" w:type="dxa"/>
            <w:shd w:val="clear" w:color="auto" w:fill="FFFFFF"/>
          </w:tcPr>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r w:rsidRPr="0020380C">
              <w:rPr>
                <w:bCs/>
              </w:rPr>
              <w:t>2</w:t>
            </w:r>
          </w:p>
        </w:tc>
        <w:tc>
          <w:tcPr>
            <w:tcW w:w="2127" w:type="dxa"/>
            <w:vMerge w:val="restart"/>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tcBorders>
              <w:top w:val="single" w:sz="4" w:space="0" w:color="auto"/>
            </w:tcBorders>
            <w:shd w:val="clear" w:color="auto" w:fill="FFFFFF"/>
          </w:tcPr>
          <w:p w:rsidR="00B945AD" w:rsidRDefault="00B945AD" w:rsidP="00C16A58">
            <w:pPr>
              <w:rPr>
                <w:bCs/>
              </w:rPr>
            </w:pPr>
          </w:p>
        </w:tc>
        <w:tc>
          <w:tcPr>
            <w:tcW w:w="8106" w:type="dxa"/>
            <w:shd w:val="clear" w:color="auto" w:fill="FFFFFF"/>
          </w:tcPr>
          <w:p w:rsidR="00B945AD" w:rsidRPr="0037276A" w:rsidRDefault="00B945AD" w:rsidP="00C16A58">
            <w:pPr>
              <w:rPr>
                <w:b/>
              </w:rPr>
            </w:pPr>
            <w:r w:rsidRPr="0037276A">
              <w:rPr>
                <w:b/>
              </w:rPr>
              <w:t xml:space="preserve">Лабораторная работа №4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A6A6A6" w:themeFill="background1" w:themeFillShade="A6"/>
          </w:tcPr>
          <w:p w:rsidR="00B945AD" w:rsidRPr="0020380C" w:rsidRDefault="00B945AD" w:rsidP="00C16A58">
            <w:pPr>
              <w:jc w:val="center"/>
              <w:rPr>
                <w:bCs/>
              </w:rPr>
            </w:pPr>
          </w:p>
        </w:tc>
        <w:tc>
          <w:tcPr>
            <w:tcW w:w="2127" w:type="dxa"/>
            <w:vMerge/>
            <w:shd w:val="clear" w:color="auto" w:fill="A6A6A6" w:themeFill="background1" w:themeFillShade="A6"/>
          </w:tcPr>
          <w:p w:rsidR="00B945AD" w:rsidRPr="0020380C" w:rsidRDefault="00B945AD" w:rsidP="00C16A58">
            <w:pPr>
              <w:jc w:val="center"/>
              <w:rPr>
                <w:bCs/>
              </w:rPr>
            </w:pPr>
          </w:p>
        </w:tc>
      </w:tr>
      <w:tr w:rsidR="00B945AD" w:rsidRPr="001A5092" w:rsidTr="00C16A58">
        <w:trPr>
          <w:trHeight w:val="139"/>
        </w:trPr>
        <w:tc>
          <w:tcPr>
            <w:tcW w:w="2627" w:type="dxa"/>
            <w:vMerge/>
            <w:tcBorders>
              <w:top w:val="single" w:sz="4" w:space="0" w:color="auto"/>
            </w:tcBorders>
            <w:shd w:val="clear" w:color="auto" w:fill="FFFFFF"/>
          </w:tcPr>
          <w:p w:rsidR="00B945AD" w:rsidRDefault="00B945AD" w:rsidP="00C16A58">
            <w:pPr>
              <w:rPr>
                <w:bCs/>
              </w:rPr>
            </w:pPr>
          </w:p>
        </w:tc>
        <w:tc>
          <w:tcPr>
            <w:tcW w:w="8106" w:type="dxa"/>
            <w:shd w:val="clear" w:color="auto" w:fill="FFFFFF"/>
          </w:tcPr>
          <w:p w:rsidR="00B945AD" w:rsidRPr="001A5092" w:rsidRDefault="00B945AD" w:rsidP="00C16A58">
            <w:r>
              <w:t>Законы трения в зависимости от сочетания трущихся поверхностей и угла наклона этих поверхностей</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A6A6A6" w:themeFill="background1" w:themeFillShade="A6"/>
          </w:tcPr>
          <w:p w:rsidR="00B945AD" w:rsidRPr="0020380C" w:rsidRDefault="00B945AD" w:rsidP="00C16A58">
            <w:pPr>
              <w:jc w:val="center"/>
              <w:rPr>
                <w:bCs/>
              </w:rPr>
            </w:pPr>
          </w:p>
        </w:tc>
        <w:tc>
          <w:tcPr>
            <w:tcW w:w="2127" w:type="dxa"/>
            <w:vMerge/>
            <w:shd w:val="clear" w:color="auto" w:fill="A6A6A6" w:themeFill="background1" w:themeFillShade="A6"/>
          </w:tcPr>
          <w:p w:rsidR="00B945AD" w:rsidRPr="0020380C" w:rsidRDefault="00B945AD" w:rsidP="00C16A58">
            <w:pPr>
              <w:jc w:val="center"/>
              <w:rPr>
                <w:bCs/>
              </w:rPr>
            </w:pPr>
          </w:p>
        </w:tc>
      </w:tr>
      <w:tr w:rsidR="00B945AD" w:rsidRPr="001A5092" w:rsidTr="00C16A58">
        <w:trPr>
          <w:trHeight w:val="7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shd w:val="clear" w:color="auto" w:fill="A6A6A6" w:themeFill="background1" w:themeFillShade="A6"/>
          </w:tcPr>
          <w:p w:rsidR="00B945AD" w:rsidRPr="0020380C" w:rsidRDefault="00B945AD" w:rsidP="00C16A58">
            <w:pPr>
              <w:jc w:val="center"/>
              <w:rPr>
                <w:bCs/>
              </w:rPr>
            </w:pPr>
          </w:p>
        </w:tc>
        <w:tc>
          <w:tcPr>
            <w:tcW w:w="2127" w:type="dxa"/>
            <w:vMerge/>
            <w:shd w:val="clear" w:color="auto" w:fill="A6A6A6" w:themeFill="background1" w:themeFillShade="A6"/>
          </w:tcPr>
          <w:p w:rsidR="00B945AD" w:rsidRPr="0020380C" w:rsidRDefault="00B945AD" w:rsidP="00C16A58">
            <w:pPr>
              <w:jc w:val="center"/>
              <w:rPr>
                <w:bCs/>
              </w:rPr>
            </w:pPr>
          </w:p>
        </w:tc>
      </w:tr>
      <w:tr w:rsidR="00B945AD" w:rsidRPr="001A5092" w:rsidTr="00C16A58">
        <w:trPr>
          <w:trHeight w:val="7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rPr>
                <w:b/>
                <w:bCs/>
              </w:rPr>
            </w:pPr>
            <w:r w:rsidRPr="001A5092">
              <w:t>Систематическая проработка конспектов занятий и учебной литературы</w:t>
            </w:r>
            <w:r>
              <w:t>. Презентации</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A6A6A6" w:themeFill="background1" w:themeFillShade="A6"/>
          </w:tcPr>
          <w:p w:rsidR="00B945AD" w:rsidRPr="0020380C" w:rsidRDefault="00B945AD" w:rsidP="00C16A58">
            <w:pPr>
              <w:jc w:val="center"/>
              <w:rPr>
                <w:bCs/>
              </w:rPr>
            </w:pPr>
          </w:p>
        </w:tc>
        <w:tc>
          <w:tcPr>
            <w:tcW w:w="2127" w:type="dxa"/>
            <w:vMerge/>
            <w:shd w:val="clear" w:color="auto" w:fill="A6A6A6" w:themeFill="background1" w:themeFillShade="A6"/>
          </w:tcPr>
          <w:p w:rsidR="00B945AD" w:rsidRPr="0020380C"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Pr>
                <w:bCs/>
              </w:rPr>
              <w:t>Тема 1.17</w:t>
            </w:r>
          </w:p>
          <w:p w:rsidR="00B945AD" w:rsidRPr="0020380C" w:rsidRDefault="00B945AD" w:rsidP="00C16A58">
            <w:pPr>
              <w:rPr>
                <w:bCs/>
              </w:rPr>
            </w:pPr>
            <w:r w:rsidRPr="0020380C">
              <w:rPr>
                <w:bCs/>
              </w:rPr>
              <w:t xml:space="preserve">Движение материальной точки. </w:t>
            </w:r>
          </w:p>
          <w:p w:rsidR="00B945AD" w:rsidRPr="0020380C" w:rsidRDefault="00B945AD" w:rsidP="00C16A58">
            <w:pPr>
              <w:rPr>
                <w:bCs/>
              </w:rPr>
            </w:pPr>
            <w:r w:rsidRPr="0020380C">
              <w:rPr>
                <w:bCs/>
              </w:rPr>
              <w:t>Метод</w:t>
            </w:r>
          </w:p>
          <w:p w:rsidR="00B945AD" w:rsidRPr="0020380C" w:rsidRDefault="00B945AD" w:rsidP="00C16A58">
            <w:r w:rsidRPr="0020380C">
              <w:rPr>
                <w:bCs/>
              </w:rPr>
              <w:t>кинетостатики</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r w:rsidRPr="001A5092">
              <w:t>Свободная и не свободная материальная точка. Понятие о силе инерции. Сила инерции при прямолинейном и криволинейном движении. Принцип Даламбера. Метод кинетостатики. Понятие о неуравновешенных силах инерции и их влияние на работу машин.</w:t>
            </w:r>
          </w:p>
        </w:tc>
        <w:tc>
          <w:tcPr>
            <w:tcW w:w="1134" w:type="dxa"/>
            <w:shd w:val="clear" w:color="auto" w:fill="FFFFFF"/>
          </w:tcPr>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r>
              <w:rPr>
                <w:bCs/>
              </w:rPr>
              <w:t>2</w:t>
            </w:r>
          </w:p>
        </w:tc>
        <w:tc>
          <w:tcPr>
            <w:tcW w:w="2127" w:type="dxa"/>
            <w:vMerge/>
            <w:shd w:val="clear" w:color="auto" w:fill="FFFFFF"/>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rPr>
                <w:bCs/>
              </w:rPr>
            </w:pPr>
          </w:p>
        </w:tc>
        <w:tc>
          <w:tcPr>
            <w:tcW w:w="8106" w:type="dxa"/>
            <w:shd w:val="clear" w:color="auto" w:fill="FFFFFF"/>
          </w:tcPr>
          <w:p w:rsidR="00B945AD" w:rsidRPr="0020380C"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jc w:val="both"/>
              <w:rPr>
                <w:bCs/>
              </w:rPr>
            </w:pPr>
            <w:r>
              <w:rPr>
                <w:bCs/>
              </w:rPr>
              <w:t>Тема 1.18</w:t>
            </w:r>
          </w:p>
          <w:p w:rsidR="00B945AD" w:rsidRPr="0020380C" w:rsidRDefault="00B945AD" w:rsidP="00C16A58">
            <w:pPr>
              <w:jc w:val="both"/>
              <w:rPr>
                <w:bCs/>
              </w:rPr>
            </w:pPr>
            <w:r w:rsidRPr="0020380C">
              <w:rPr>
                <w:bCs/>
              </w:rPr>
              <w:t>Работа и</w:t>
            </w:r>
          </w:p>
          <w:p w:rsidR="00B945AD" w:rsidRPr="0020380C" w:rsidRDefault="00B945AD" w:rsidP="00C16A58">
            <w:r w:rsidRPr="0020380C">
              <w:rPr>
                <w:bCs/>
              </w:rPr>
              <w:t>мощность</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rPr>
                <w:u w:val="single"/>
              </w:rPr>
            </w:pPr>
            <w:r w:rsidRPr="001A5092">
              <w:t>Работа постоянной силы при прямолинейном перемещении. Единицы работы равнодействующей силы. Работа переменной силы на криволинейном пути</w:t>
            </w:r>
            <w:r>
              <w:t>.</w:t>
            </w:r>
          </w:p>
        </w:tc>
        <w:tc>
          <w:tcPr>
            <w:tcW w:w="1134"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r w:rsidRPr="0020380C">
              <w:rPr>
                <w:bCs/>
              </w:rPr>
              <w:t>2</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tcBorders>
              <w:top w:val="single" w:sz="4" w:space="0" w:color="auto"/>
            </w:tcBorders>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jc w:val="both"/>
              <w:rPr>
                <w:b/>
                <w:bCs/>
              </w:rPr>
            </w:pPr>
            <w:r>
              <w:rPr>
                <w:b/>
                <w:bCs/>
              </w:rPr>
              <w:t>Практическая подготовка (практическое занятие №5)</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tcBorders>
              <w:top w:val="single" w:sz="4" w:space="0" w:color="auto"/>
            </w:tcBorders>
            <w:shd w:val="clear" w:color="auto" w:fill="FFFFFF"/>
          </w:tcPr>
          <w:p w:rsidR="00B945AD" w:rsidRDefault="00B945AD" w:rsidP="00C16A58">
            <w:pPr>
              <w:jc w:val="both"/>
              <w:rPr>
                <w:bCs/>
              </w:rPr>
            </w:pPr>
          </w:p>
        </w:tc>
        <w:tc>
          <w:tcPr>
            <w:tcW w:w="8106" w:type="dxa"/>
            <w:shd w:val="clear" w:color="auto" w:fill="FFFFFF"/>
          </w:tcPr>
          <w:p w:rsidR="00B945AD" w:rsidRPr="00652003" w:rsidRDefault="00B945AD" w:rsidP="00C16A58">
            <w:pPr>
              <w:jc w:val="both"/>
              <w:rPr>
                <w:bCs/>
              </w:rPr>
            </w:pPr>
            <w:r>
              <w:rPr>
                <w:bCs/>
              </w:rPr>
              <w:t>Работа и мощность. Общие теоремы динамики</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jc w:val="both"/>
            </w:pPr>
            <w:r>
              <w:t xml:space="preserve">Доклады, сообщения. </w:t>
            </w:r>
            <w:r w:rsidRPr="001A5092">
              <w:t xml:space="preserve"> Проработка методики решения задач.</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val="restart"/>
            <w:shd w:val="clear" w:color="auto" w:fill="FFFFFF"/>
          </w:tcPr>
          <w:p w:rsidR="00B945AD" w:rsidRDefault="00B945AD" w:rsidP="00C16A58">
            <w:pPr>
              <w:jc w:val="both"/>
              <w:rPr>
                <w:bCs/>
              </w:rPr>
            </w:pPr>
            <w:r>
              <w:rPr>
                <w:bCs/>
              </w:rPr>
              <w:t>Тема 1.19</w:t>
            </w:r>
          </w:p>
          <w:p w:rsidR="00B945AD" w:rsidRPr="0020380C" w:rsidRDefault="00B945AD" w:rsidP="00C16A58">
            <w:pPr>
              <w:jc w:val="both"/>
              <w:rPr>
                <w:bCs/>
              </w:rPr>
            </w:pPr>
            <w:r w:rsidRPr="0020380C">
              <w:rPr>
                <w:bCs/>
              </w:rPr>
              <w:t>Работа и</w:t>
            </w:r>
          </w:p>
          <w:p w:rsidR="00B945AD" w:rsidRPr="0020380C" w:rsidRDefault="00B945AD" w:rsidP="00C16A58">
            <w:r w:rsidRPr="0020380C">
              <w:rPr>
                <w:bCs/>
              </w:rPr>
              <w:t>Мощность</w:t>
            </w:r>
            <w:r>
              <w:rPr>
                <w:bCs/>
              </w:rPr>
              <w:t xml:space="preserve">. </w:t>
            </w:r>
            <w:r>
              <w:rPr>
                <w:bCs/>
              </w:rPr>
              <w:lastRenderedPageBreak/>
              <w:t>Коэффициент полезного действия</w:t>
            </w:r>
          </w:p>
        </w:tc>
        <w:tc>
          <w:tcPr>
            <w:tcW w:w="8106" w:type="dxa"/>
            <w:shd w:val="clear" w:color="auto" w:fill="FFFFFF"/>
          </w:tcPr>
          <w:p w:rsidR="00B945AD" w:rsidRDefault="00B945AD" w:rsidP="00C16A58">
            <w:pPr>
              <w:jc w:val="both"/>
              <w:rPr>
                <w:b/>
              </w:rPr>
            </w:pPr>
            <w:r>
              <w:rPr>
                <w:b/>
              </w:rPr>
              <w:lastRenderedPageBreak/>
              <w:t>Содержание учебного материала.</w:t>
            </w:r>
          </w:p>
          <w:p w:rsidR="00B945AD" w:rsidRPr="001A5092" w:rsidRDefault="00B945AD" w:rsidP="00C16A58">
            <w:pPr>
              <w:jc w:val="both"/>
              <w:rPr>
                <w:u w:val="single"/>
              </w:rPr>
            </w:pPr>
            <w:r w:rsidRPr="001A5092">
              <w:t>Мощность, единицы мощности. Работа и мощность при вращательном движении</w:t>
            </w:r>
            <w:r>
              <w:t>. Коэффициент полезного действия</w:t>
            </w:r>
            <w:r w:rsidRPr="001A5092">
              <w:t>.</w:t>
            </w:r>
          </w:p>
        </w:tc>
        <w:tc>
          <w:tcPr>
            <w:tcW w:w="1134"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r w:rsidRPr="0020380C">
              <w:rPr>
                <w:bCs/>
              </w:rPr>
              <w:t>2</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A6A6A6" w:themeFill="background1" w:themeFillShade="A6"/>
          </w:tcPr>
          <w:p w:rsidR="00B945AD" w:rsidRPr="0020380C" w:rsidRDefault="00B945AD" w:rsidP="00C16A58">
            <w:pPr>
              <w:jc w:val="center"/>
              <w:rPr>
                <w:bCs/>
              </w:rPr>
            </w:pPr>
          </w:p>
        </w:tc>
        <w:tc>
          <w:tcPr>
            <w:tcW w:w="2127" w:type="dxa"/>
            <w:vMerge/>
            <w:shd w:val="clear" w:color="auto" w:fill="A6A6A6" w:themeFill="background1" w:themeFillShade="A6"/>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Default="00B945AD" w:rsidP="00C16A58">
            <w:pPr>
              <w:jc w:val="both"/>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r w:rsidRPr="001A5092">
              <w:t>Проработка методики решения задач.</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A6A6A6" w:themeFill="background1" w:themeFillShade="A6"/>
          </w:tcPr>
          <w:p w:rsidR="00B945AD" w:rsidRPr="0020380C" w:rsidRDefault="00B945AD" w:rsidP="00C16A58">
            <w:pPr>
              <w:jc w:val="center"/>
              <w:rPr>
                <w:bCs/>
              </w:rPr>
            </w:pPr>
          </w:p>
        </w:tc>
        <w:tc>
          <w:tcPr>
            <w:tcW w:w="2127" w:type="dxa"/>
            <w:vMerge/>
            <w:shd w:val="clear" w:color="auto" w:fill="A6A6A6" w:themeFill="background1" w:themeFillShade="A6"/>
          </w:tcPr>
          <w:p w:rsidR="00B945AD" w:rsidRPr="0020380C"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Pr>
                <w:bCs/>
              </w:rPr>
              <w:t>Тема 1.20</w:t>
            </w:r>
          </w:p>
          <w:p w:rsidR="00B945AD" w:rsidRPr="0020380C" w:rsidRDefault="00B945AD" w:rsidP="00C16A58">
            <w:r w:rsidRPr="0020380C">
              <w:rPr>
                <w:bCs/>
              </w:rPr>
              <w:t>Общие тео</w:t>
            </w:r>
            <w:r>
              <w:rPr>
                <w:bCs/>
              </w:rPr>
              <w:t xml:space="preserve">ремы </w:t>
            </w:r>
            <w:r w:rsidRPr="0020380C">
              <w:rPr>
                <w:bCs/>
              </w:rPr>
              <w:t>динамики.</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rPr>
                <w:u w:val="single"/>
              </w:rPr>
            </w:pPr>
            <w:r w:rsidRPr="001A5092">
              <w:t>Теорема об изменении количества движения. Теорема об изменении кинетической энергии. Основы динамики системы материальных точек. Основное уравнение динамики при поступательном движении. Основное уравнение динамики вращающегося тела. Момент инерции некоторых тел.</w:t>
            </w:r>
          </w:p>
        </w:tc>
        <w:tc>
          <w:tcPr>
            <w:tcW w:w="1134"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r>
              <w:rPr>
                <w:bCs/>
              </w:rPr>
              <w:t>2</w:t>
            </w:r>
          </w:p>
        </w:tc>
        <w:tc>
          <w:tcPr>
            <w:tcW w:w="1275"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r>
              <w:rPr>
                <w:bCs/>
              </w:rPr>
              <w:t>2</w:t>
            </w:r>
          </w:p>
        </w:tc>
        <w:tc>
          <w:tcPr>
            <w:tcW w:w="2127" w:type="dxa"/>
            <w:vMerge/>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tc>
        <w:tc>
          <w:tcPr>
            <w:tcW w:w="8106" w:type="dxa"/>
            <w:shd w:val="clear" w:color="auto" w:fill="FFFFFF"/>
          </w:tcPr>
          <w:p w:rsidR="00B945AD" w:rsidRPr="007F0B4A"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cPr>
          <w:p w:rsidR="00B945AD" w:rsidRPr="0020380C" w:rsidRDefault="00B945AD" w:rsidP="00C16A58">
            <w:pPr>
              <w:jc w:val="center"/>
              <w:rPr>
                <w:bCs/>
              </w:rPr>
            </w:pPr>
          </w:p>
        </w:tc>
        <w:tc>
          <w:tcPr>
            <w:tcW w:w="2127" w:type="dxa"/>
            <w:vMerge/>
            <w:shd w:val="clear" w:color="auto" w:fill="BFBFBF"/>
          </w:tcPr>
          <w:p w:rsidR="00B945AD" w:rsidRPr="0020380C" w:rsidRDefault="00B945AD" w:rsidP="00C16A58">
            <w:pPr>
              <w:jc w:val="center"/>
              <w:rPr>
                <w:bCs/>
              </w:rPr>
            </w:pPr>
          </w:p>
        </w:tc>
      </w:tr>
      <w:tr w:rsidR="00B945AD" w:rsidRPr="001A5092" w:rsidTr="00C16A58">
        <w:trPr>
          <w:trHeight w:val="139"/>
        </w:trPr>
        <w:tc>
          <w:tcPr>
            <w:tcW w:w="2627" w:type="dxa"/>
            <w:tcBorders>
              <w:top w:val="single" w:sz="4" w:space="0" w:color="auto"/>
            </w:tcBorders>
            <w:shd w:val="clear" w:color="auto" w:fill="FFFFFF"/>
          </w:tcPr>
          <w:p w:rsidR="00B945AD" w:rsidRPr="0020380C" w:rsidRDefault="00B945AD" w:rsidP="00C16A58">
            <w:pPr>
              <w:jc w:val="both"/>
              <w:rPr>
                <w:b/>
                <w:bCs/>
              </w:rPr>
            </w:pPr>
            <w:r w:rsidRPr="0020380C">
              <w:rPr>
                <w:b/>
                <w:bCs/>
              </w:rPr>
              <w:t>Раздел  2</w:t>
            </w:r>
          </w:p>
          <w:p w:rsidR="00B945AD" w:rsidRPr="0020380C" w:rsidRDefault="00B945AD" w:rsidP="00C16A58">
            <w:pPr>
              <w:rPr>
                <w:b/>
                <w:bCs/>
              </w:rPr>
            </w:pPr>
            <w:r w:rsidRPr="0020380C">
              <w:rPr>
                <w:b/>
                <w:bCs/>
              </w:rPr>
              <w:t>Сопротивление материалов</w:t>
            </w:r>
          </w:p>
        </w:tc>
        <w:tc>
          <w:tcPr>
            <w:tcW w:w="8106" w:type="dxa"/>
            <w:shd w:val="clear" w:color="auto" w:fill="FFFFFF"/>
          </w:tcPr>
          <w:p w:rsidR="00B945AD" w:rsidRPr="0020380C" w:rsidRDefault="00B945AD" w:rsidP="00C16A58">
            <w:pPr>
              <w:jc w:val="both"/>
              <w:rPr>
                <w:b/>
                <w:bCs/>
              </w:rPr>
            </w:pPr>
          </w:p>
        </w:tc>
        <w:tc>
          <w:tcPr>
            <w:tcW w:w="1134" w:type="dxa"/>
            <w:shd w:val="clear" w:color="auto" w:fill="FFFFFF"/>
          </w:tcPr>
          <w:p w:rsidR="00B945AD" w:rsidRPr="0020380C" w:rsidRDefault="00B945AD" w:rsidP="00C16A58">
            <w:pPr>
              <w:jc w:val="center"/>
              <w:rPr>
                <w:b/>
                <w:bCs/>
              </w:rPr>
            </w:pPr>
          </w:p>
          <w:p w:rsidR="00B945AD" w:rsidRPr="0020380C" w:rsidRDefault="00B945AD" w:rsidP="00C16A58">
            <w:pPr>
              <w:jc w:val="center"/>
              <w:rPr>
                <w:b/>
                <w:bCs/>
              </w:rPr>
            </w:pPr>
            <w:r>
              <w:rPr>
                <w:b/>
                <w:bCs/>
              </w:rPr>
              <w:t>20</w:t>
            </w:r>
          </w:p>
        </w:tc>
        <w:tc>
          <w:tcPr>
            <w:tcW w:w="1275" w:type="dxa"/>
            <w:shd w:val="clear" w:color="auto" w:fill="FFFFFF"/>
          </w:tcPr>
          <w:p w:rsidR="00B945AD" w:rsidRPr="0020380C" w:rsidRDefault="00B945AD" w:rsidP="00C16A58">
            <w:pPr>
              <w:jc w:val="center"/>
              <w:rPr>
                <w:b/>
                <w:bCs/>
              </w:rPr>
            </w:pPr>
          </w:p>
        </w:tc>
        <w:tc>
          <w:tcPr>
            <w:tcW w:w="2127" w:type="dxa"/>
            <w:shd w:val="clear" w:color="auto" w:fill="FFFFFF"/>
          </w:tcPr>
          <w:p w:rsidR="00B945AD" w:rsidRDefault="00B945AD" w:rsidP="00C16A58">
            <w:pPr>
              <w:jc w:val="center"/>
              <w:rPr>
                <w:bCs/>
                <w:color w:val="000000" w:themeColor="text1"/>
              </w:rPr>
            </w:pPr>
            <w:r w:rsidRPr="00BF4DAF">
              <w:rPr>
                <w:bCs/>
                <w:color w:val="000000" w:themeColor="text1"/>
              </w:rPr>
              <w:t>ОК</w:t>
            </w:r>
            <w:r>
              <w:rPr>
                <w:bCs/>
                <w:color w:val="000000" w:themeColor="text1"/>
              </w:rPr>
              <w:t>.0</w:t>
            </w:r>
            <w:r w:rsidRPr="00BF4DAF">
              <w:rPr>
                <w:bCs/>
                <w:color w:val="000000" w:themeColor="text1"/>
              </w:rPr>
              <w:t>1</w:t>
            </w:r>
            <w:r>
              <w:rPr>
                <w:bCs/>
                <w:color w:val="000000" w:themeColor="text1"/>
              </w:rPr>
              <w:t>-ОК.09;</w:t>
            </w:r>
          </w:p>
          <w:p w:rsidR="00B945AD" w:rsidRDefault="00B945AD" w:rsidP="00C16A58">
            <w:pPr>
              <w:jc w:val="center"/>
              <w:rPr>
                <w:bCs/>
                <w:color w:val="000000" w:themeColor="text1"/>
              </w:rPr>
            </w:pPr>
            <w:r>
              <w:rPr>
                <w:bCs/>
                <w:color w:val="000000" w:themeColor="text1"/>
              </w:rPr>
              <w:t>ПК</w:t>
            </w:r>
            <w:proofErr w:type="gramStart"/>
            <w:r>
              <w:rPr>
                <w:bCs/>
                <w:color w:val="000000" w:themeColor="text1"/>
              </w:rPr>
              <w:t>1</w:t>
            </w:r>
            <w:proofErr w:type="gramEnd"/>
            <w:r>
              <w:rPr>
                <w:bCs/>
                <w:color w:val="000000" w:themeColor="text1"/>
              </w:rPr>
              <w:t>.1-ПК1.3;</w:t>
            </w:r>
          </w:p>
          <w:p w:rsidR="00B945AD" w:rsidRDefault="00B945AD" w:rsidP="00C16A58">
            <w:pPr>
              <w:jc w:val="center"/>
              <w:rPr>
                <w:bCs/>
                <w:color w:val="000000" w:themeColor="text1"/>
              </w:rPr>
            </w:pPr>
            <w:r>
              <w:rPr>
                <w:bCs/>
                <w:color w:val="000000" w:themeColor="text1"/>
              </w:rPr>
              <w:t>ПК</w:t>
            </w:r>
            <w:proofErr w:type="gramStart"/>
            <w:r>
              <w:rPr>
                <w:bCs/>
                <w:color w:val="000000" w:themeColor="text1"/>
              </w:rPr>
              <w:t>2</w:t>
            </w:r>
            <w:proofErr w:type="gramEnd"/>
            <w:r>
              <w:rPr>
                <w:bCs/>
                <w:color w:val="000000" w:themeColor="text1"/>
              </w:rPr>
              <w:t>.1-ПК2.4;</w:t>
            </w:r>
          </w:p>
          <w:p w:rsidR="00B945AD" w:rsidRDefault="00B945AD" w:rsidP="00C16A58">
            <w:pPr>
              <w:jc w:val="center"/>
              <w:rPr>
                <w:bCs/>
                <w:color w:val="000000" w:themeColor="text1"/>
              </w:rPr>
            </w:pPr>
            <w:r>
              <w:rPr>
                <w:bCs/>
                <w:color w:val="000000" w:themeColor="text1"/>
              </w:rPr>
              <w:t>ПК3.1-ПК3.3</w:t>
            </w:r>
          </w:p>
          <w:p w:rsidR="00B945AD" w:rsidRPr="0020380C" w:rsidRDefault="00B945AD" w:rsidP="00C16A58">
            <w:pPr>
              <w:jc w:val="center"/>
              <w:rPr>
                <w:b/>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Default="00B945AD" w:rsidP="00C16A58">
            <w:pPr>
              <w:rPr>
                <w:bCs/>
              </w:rPr>
            </w:pPr>
            <w:r w:rsidRPr="0020380C">
              <w:rPr>
                <w:bCs/>
              </w:rPr>
              <w:t>Тема 2.1</w:t>
            </w:r>
          </w:p>
          <w:p w:rsidR="00B945AD" w:rsidRPr="0020380C" w:rsidRDefault="00B945AD" w:rsidP="00C16A58">
            <w:r>
              <w:rPr>
                <w:bCs/>
              </w:rPr>
              <w:t xml:space="preserve">Сопротивление материалов. </w:t>
            </w:r>
            <w:r w:rsidRPr="0020380C">
              <w:rPr>
                <w:bCs/>
              </w:rPr>
              <w:t xml:space="preserve">Основные положения. </w:t>
            </w:r>
            <w:r>
              <w:rPr>
                <w:bCs/>
              </w:rPr>
              <w:t>Гипотезы и допущения.</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Default="00B945AD" w:rsidP="00C16A58">
            <w:pPr>
              <w:jc w:val="both"/>
            </w:pPr>
            <w:r w:rsidRPr="001A5092">
              <w:t xml:space="preserve">Основные задачи сопротивления материалов. Понятие о видах расчётов. Деформации упругие и пластические. Основные гипотезы и допущения. </w:t>
            </w:r>
          </w:p>
          <w:p w:rsidR="00B945AD" w:rsidRPr="001A5092" w:rsidRDefault="00B945AD" w:rsidP="00C16A58">
            <w:pPr>
              <w:jc w:val="both"/>
            </w:pPr>
            <w:r w:rsidRPr="001A5092">
              <w:t>Диаграмма растяжения и сжатия пластических и хрупких материалов.</w:t>
            </w:r>
            <w:r>
              <w:t xml:space="preserve"> </w:t>
            </w:r>
            <w:r w:rsidRPr="001A5092">
              <w:t>Механические характеристики материалов.</w:t>
            </w:r>
          </w:p>
        </w:tc>
        <w:tc>
          <w:tcPr>
            <w:tcW w:w="1134"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p>
          <w:p w:rsidR="00B945AD" w:rsidRPr="0020380C" w:rsidRDefault="00B945AD" w:rsidP="00C16A58">
            <w:pPr>
              <w:jc w:val="center"/>
              <w:rPr>
                <w:bCs/>
              </w:rPr>
            </w:pPr>
            <w:r w:rsidRPr="0020380C">
              <w:rPr>
                <w:bCs/>
              </w:rPr>
              <w:t>2</w:t>
            </w:r>
          </w:p>
        </w:tc>
        <w:tc>
          <w:tcPr>
            <w:tcW w:w="1275" w:type="dxa"/>
            <w:shd w:val="clear" w:color="auto" w:fill="FFFFFF"/>
          </w:tcPr>
          <w:p w:rsidR="00B945AD" w:rsidRPr="0020380C" w:rsidRDefault="00B945AD" w:rsidP="00C16A58">
            <w:pPr>
              <w:jc w:val="center"/>
              <w:rPr>
                <w:bCs/>
              </w:rPr>
            </w:pPr>
          </w:p>
          <w:p w:rsidR="00B945AD" w:rsidRPr="0020380C" w:rsidRDefault="00B945AD" w:rsidP="00C16A58">
            <w:pPr>
              <w:jc w:val="center"/>
              <w:rPr>
                <w:bCs/>
              </w:rPr>
            </w:pPr>
          </w:p>
          <w:p w:rsidR="00B945AD" w:rsidRPr="0020380C" w:rsidRDefault="00B945AD" w:rsidP="00C16A58">
            <w:pPr>
              <w:jc w:val="center"/>
              <w:rPr>
                <w:bCs/>
              </w:rPr>
            </w:pPr>
            <w:r w:rsidRPr="0020380C">
              <w:rPr>
                <w:bCs/>
              </w:rPr>
              <w:t>2</w:t>
            </w:r>
          </w:p>
        </w:tc>
        <w:tc>
          <w:tcPr>
            <w:tcW w:w="2127" w:type="dxa"/>
            <w:vMerge w:val="restart"/>
            <w:shd w:val="clear" w:color="auto" w:fill="FFFFFF"/>
          </w:tcPr>
          <w:p w:rsidR="00B945AD" w:rsidRPr="0020380C" w:rsidRDefault="00B945AD" w:rsidP="00C16A58">
            <w:pPr>
              <w:jc w:val="center"/>
              <w:rPr>
                <w:bCs/>
              </w:rPr>
            </w:pPr>
          </w:p>
        </w:tc>
      </w:tr>
      <w:tr w:rsidR="00B945AD" w:rsidRPr="001A5092" w:rsidTr="00C16A58">
        <w:trPr>
          <w:trHeight w:val="139"/>
        </w:trPr>
        <w:tc>
          <w:tcPr>
            <w:tcW w:w="2627" w:type="dxa"/>
            <w:vMerge/>
            <w:tcBorders>
              <w:top w:val="single" w:sz="4" w:space="0" w:color="auto"/>
            </w:tcBorders>
            <w:shd w:val="clear" w:color="auto" w:fill="FFFFFF"/>
          </w:tcPr>
          <w:p w:rsidR="00B945AD" w:rsidRPr="0020380C" w:rsidRDefault="00B945AD" w:rsidP="00C16A58">
            <w:pPr>
              <w:rPr>
                <w:bCs/>
              </w:rPr>
            </w:pPr>
          </w:p>
        </w:tc>
        <w:tc>
          <w:tcPr>
            <w:tcW w:w="8106" w:type="dxa"/>
            <w:shd w:val="clear" w:color="auto" w:fill="FFFFFF"/>
          </w:tcPr>
          <w:p w:rsidR="00B945AD" w:rsidRPr="0091107E" w:rsidRDefault="00B945AD" w:rsidP="00C16A58">
            <w:pPr>
              <w:jc w:val="both"/>
              <w:rPr>
                <w:b/>
              </w:rPr>
            </w:pPr>
            <w:r>
              <w:rPr>
                <w:b/>
              </w:rPr>
              <w:t xml:space="preserve">Практическая подготовка (лабораторная работа </w:t>
            </w:r>
            <w:r w:rsidRPr="0091107E">
              <w:rPr>
                <w:b/>
              </w:rPr>
              <w:t>№</w:t>
            </w:r>
            <w:r>
              <w:rPr>
                <w:b/>
              </w:rPr>
              <w:t>5)</w:t>
            </w:r>
          </w:p>
        </w:tc>
        <w:tc>
          <w:tcPr>
            <w:tcW w:w="1134" w:type="dxa"/>
            <w:vMerge w:val="restart"/>
            <w:shd w:val="clear" w:color="auto" w:fill="FFFFFF"/>
          </w:tcPr>
          <w:p w:rsidR="00B945AD" w:rsidRPr="0020380C" w:rsidRDefault="00B945AD" w:rsidP="00C16A58">
            <w:pPr>
              <w:jc w:val="center"/>
              <w:rPr>
                <w:bCs/>
              </w:rPr>
            </w:pPr>
            <w:r>
              <w:rPr>
                <w:bCs/>
              </w:rPr>
              <w:t>2</w:t>
            </w:r>
          </w:p>
        </w:tc>
        <w:tc>
          <w:tcPr>
            <w:tcW w:w="1275" w:type="dxa"/>
            <w:vMerge w:val="restart"/>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tcBorders>
              <w:top w:val="single" w:sz="4" w:space="0" w:color="auto"/>
            </w:tcBorders>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pPr>
            <w:r>
              <w:t>Испытание прямых гибких стержней на сжатие</w:t>
            </w:r>
          </w:p>
        </w:tc>
        <w:tc>
          <w:tcPr>
            <w:tcW w:w="1134" w:type="dxa"/>
            <w:vMerge/>
            <w:shd w:val="clear" w:color="auto" w:fill="FFFFFF"/>
          </w:tcPr>
          <w:p w:rsidR="00B945AD" w:rsidRPr="0020380C" w:rsidRDefault="00B945AD" w:rsidP="00C16A58">
            <w:pPr>
              <w:jc w:val="center"/>
              <w:rPr>
                <w:bCs/>
              </w:rPr>
            </w:pPr>
          </w:p>
        </w:tc>
        <w:tc>
          <w:tcPr>
            <w:tcW w:w="1275" w:type="dxa"/>
            <w:vMerge/>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7F0B4A" w:rsidRDefault="00B945AD" w:rsidP="00C16A58">
            <w:pPr>
              <w:jc w:val="center"/>
              <w:rPr>
                <w:bCs/>
              </w:rPr>
            </w:pPr>
            <w:r w:rsidRPr="007F0B4A">
              <w:rPr>
                <w:bCs/>
              </w:rPr>
              <w:t>2</w:t>
            </w:r>
          </w:p>
        </w:tc>
        <w:tc>
          <w:tcPr>
            <w:tcW w:w="1275" w:type="dxa"/>
            <w:vMerge/>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p>
        </w:tc>
        <w:tc>
          <w:tcPr>
            <w:tcW w:w="1134" w:type="dxa"/>
            <w:vMerge/>
            <w:shd w:val="clear" w:color="auto" w:fill="FFFFFF"/>
          </w:tcPr>
          <w:p w:rsidR="00B945AD" w:rsidRPr="001A5092" w:rsidRDefault="00B945AD" w:rsidP="00C16A58">
            <w:pPr>
              <w:jc w:val="center"/>
              <w:rPr>
                <w:b/>
                <w:bCs/>
              </w:rPr>
            </w:pPr>
          </w:p>
        </w:tc>
        <w:tc>
          <w:tcPr>
            <w:tcW w:w="1275" w:type="dxa"/>
            <w:vMerge/>
            <w:shd w:val="clear" w:color="auto" w:fill="BFBFBF" w:themeFill="background1" w:themeFillShade="BF"/>
          </w:tcPr>
          <w:p w:rsidR="00B945AD" w:rsidRPr="0020380C" w:rsidRDefault="00B945AD" w:rsidP="00C16A58">
            <w:pPr>
              <w:jc w:val="center"/>
              <w:rPr>
                <w:bCs/>
              </w:rPr>
            </w:pPr>
          </w:p>
        </w:tc>
        <w:tc>
          <w:tcPr>
            <w:tcW w:w="2127" w:type="dxa"/>
            <w:vMerge/>
            <w:shd w:val="clear" w:color="auto" w:fill="BFBFBF" w:themeFill="background1" w:themeFillShade="BF"/>
          </w:tcPr>
          <w:p w:rsidR="00B945AD" w:rsidRPr="0020380C" w:rsidRDefault="00B945AD" w:rsidP="00C16A58">
            <w:pPr>
              <w:jc w:val="center"/>
              <w:rPr>
                <w:bCs/>
              </w:rPr>
            </w:pPr>
          </w:p>
        </w:tc>
      </w:tr>
      <w:tr w:rsidR="00B945AD" w:rsidRPr="001A5092" w:rsidTr="00C16A58">
        <w:trPr>
          <w:trHeight w:val="139"/>
        </w:trPr>
        <w:tc>
          <w:tcPr>
            <w:tcW w:w="2627" w:type="dxa"/>
            <w:vMerge w:val="restart"/>
            <w:shd w:val="clear" w:color="auto" w:fill="FFFFFF"/>
          </w:tcPr>
          <w:p w:rsidR="00B945AD" w:rsidRDefault="00B945AD" w:rsidP="00C16A58">
            <w:pPr>
              <w:rPr>
                <w:bCs/>
              </w:rPr>
            </w:pPr>
            <w:r w:rsidRPr="0020380C">
              <w:rPr>
                <w:bCs/>
              </w:rPr>
              <w:t>Тема 2.</w:t>
            </w:r>
            <w:r>
              <w:rPr>
                <w:bCs/>
              </w:rPr>
              <w:t>2</w:t>
            </w:r>
          </w:p>
          <w:p w:rsidR="00B945AD" w:rsidRPr="0020380C" w:rsidRDefault="00B945AD" w:rsidP="00C16A58">
            <w:pPr>
              <w:rPr>
                <w:bCs/>
              </w:rPr>
            </w:pPr>
            <w:r w:rsidRPr="0020380C">
              <w:rPr>
                <w:bCs/>
              </w:rPr>
              <w:t xml:space="preserve">Основные положения. </w:t>
            </w:r>
            <w:r>
              <w:rPr>
                <w:bCs/>
              </w:rPr>
              <w:t>Нагрузки внешние и внутренние, метод сечений.</w:t>
            </w:r>
          </w:p>
        </w:tc>
        <w:tc>
          <w:tcPr>
            <w:tcW w:w="8106" w:type="dxa"/>
            <w:shd w:val="clear" w:color="auto" w:fill="FFFFFF"/>
          </w:tcPr>
          <w:p w:rsidR="00B945AD" w:rsidRDefault="00B945AD" w:rsidP="00C16A58">
            <w:pPr>
              <w:jc w:val="both"/>
              <w:rPr>
                <w:b/>
              </w:rPr>
            </w:pPr>
            <w:r>
              <w:rPr>
                <w:b/>
              </w:rPr>
              <w:t>Содержание учебного материала.</w:t>
            </w:r>
          </w:p>
          <w:p w:rsidR="00B945AD" w:rsidRPr="001A5092" w:rsidRDefault="00B945AD" w:rsidP="00C16A58">
            <w:pPr>
              <w:jc w:val="both"/>
            </w:pPr>
            <w:r w:rsidRPr="001A5092">
              <w:t>Классификация нагрузок и элементов конструкций. Силы внешние и внутренние. Метод сечения. Определение внутренних силовых факторов в поперечных сечениях.</w:t>
            </w:r>
          </w:p>
        </w:tc>
        <w:tc>
          <w:tcPr>
            <w:tcW w:w="1134" w:type="dxa"/>
            <w:shd w:val="clear" w:color="auto" w:fill="FFFFFF"/>
          </w:tcPr>
          <w:p w:rsidR="00B945AD" w:rsidRPr="00D47BE3" w:rsidRDefault="00B945AD" w:rsidP="00C16A58">
            <w:pPr>
              <w:jc w:val="center"/>
              <w:rPr>
                <w:bCs/>
              </w:rPr>
            </w:pPr>
            <w:r w:rsidRPr="00D47BE3">
              <w:rPr>
                <w:bCs/>
              </w:rPr>
              <w:t>2</w:t>
            </w:r>
          </w:p>
        </w:tc>
        <w:tc>
          <w:tcPr>
            <w:tcW w:w="1275" w:type="dxa"/>
            <w:shd w:val="clear" w:color="auto" w:fill="FFFFFF" w:themeFill="background1"/>
          </w:tcPr>
          <w:p w:rsidR="00B945AD" w:rsidRPr="0020380C" w:rsidRDefault="00B945AD" w:rsidP="00C16A58">
            <w:pPr>
              <w:jc w:val="center"/>
              <w:rPr>
                <w:bCs/>
              </w:rPr>
            </w:pPr>
            <w:r>
              <w:rPr>
                <w:bCs/>
              </w:rPr>
              <w:t>2</w:t>
            </w:r>
          </w:p>
        </w:tc>
        <w:tc>
          <w:tcPr>
            <w:tcW w:w="2127" w:type="dxa"/>
            <w:vMerge/>
            <w:shd w:val="clear" w:color="auto" w:fill="FFFFFF" w:themeFill="background1"/>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Pr>
                <w:b/>
                <w:bCs/>
              </w:rPr>
              <w:t>Практическая подготовка (практическое занятие №6)</w:t>
            </w:r>
          </w:p>
        </w:tc>
        <w:tc>
          <w:tcPr>
            <w:tcW w:w="1134" w:type="dxa"/>
            <w:vMerge w:val="restart"/>
            <w:shd w:val="clear" w:color="auto" w:fill="FFFFFF"/>
          </w:tcPr>
          <w:p w:rsidR="00B945AD" w:rsidRDefault="00B945AD" w:rsidP="00C16A58">
            <w:pPr>
              <w:jc w:val="center"/>
              <w:rPr>
                <w:bCs/>
              </w:rPr>
            </w:pPr>
            <w:r>
              <w:rPr>
                <w:bCs/>
              </w:rPr>
              <w:t>2</w:t>
            </w: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E33577" w:rsidRDefault="00B945AD" w:rsidP="00C16A58">
            <w:pPr>
              <w:jc w:val="both"/>
              <w:rPr>
                <w:bCs/>
              </w:rPr>
            </w:pPr>
            <w:r w:rsidRPr="00E33577">
              <w:rPr>
                <w:bCs/>
              </w:rPr>
              <w:t>Построение эпюр продольных сил и напряжений</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D47BE3" w:rsidRDefault="00B945AD" w:rsidP="00C16A58">
            <w:pPr>
              <w:jc w:val="center"/>
              <w:rPr>
                <w:bCs/>
              </w:rPr>
            </w:pPr>
            <w:r>
              <w:rPr>
                <w:bCs/>
              </w:rPr>
              <w:t>2</w:t>
            </w:r>
          </w:p>
        </w:tc>
        <w:tc>
          <w:tcPr>
            <w:tcW w:w="1275" w:type="dxa"/>
            <w:vMerge w:val="restart"/>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r w:rsidRPr="001A5092">
              <w:t>Проработка методики решения задач.</w:t>
            </w:r>
          </w:p>
        </w:tc>
        <w:tc>
          <w:tcPr>
            <w:tcW w:w="1134" w:type="dxa"/>
            <w:vMerge/>
            <w:shd w:val="clear" w:color="auto" w:fill="FFFFFF"/>
          </w:tcPr>
          <w:p w:rsidR="00B945AD" w:rsidRPr="00D47BE3" w:rsidRDefault="00B945AD" w:rsidP="00C16A58">
            <w:pPr>
              <w:jc w:val="center"/>
              <w:rPr>
                <w:bCs/>
              </w:rPr>
            </w:pPr>
          </w:p>
        </w:tc>
        <w:tc>
          <w:tcPr>
            <w:tcW w:w="1275" w:type="dxa"/>
            <w:vMerge/>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val="restart"/>
            <w:shd w:val="clear" w:color="auto" w:fill="FFFFFF"/>
          </w:tcPr>
          <w:p w:rsidR="00B945AD" w:rsidRDefault="00B945AD" w:rsidP="00C16A58">
            <w:pPr>
              <w:rPr>
                <w:bCs/>
              </w:rPr>
            </w:pPr>
            <w:r w:rsidRPr="0020380C">
              <w:rPr>
                <w:bCs/>
              </w:rPr>
              <w:t>Тема 2.</w:t>
            </w:r>
            <w:r>
              <w:rPr>
                <w:bCs/>
              </w:rPr>
              <w:t>3</w:t>
            </w:r>
          </w:p>
          <w:p w:rsidR="00B945AD" w:rsidRPr="0020380C" w:rsidRDefault="00B945AD" w:rsidP="00C16A58">
            <w:pPr>
              <w:rPr>
                <w:bCs/>
              </w:rPr>
            </w:pPr>
            <w:r>
              <w:rPr>
                <w:bCs/>
              </w:rPr>
              <w:t xml:space="preserve">Растяжение и сжатие. Внутренние силовые </w:t>
            </w:r>
            <w:r>
              <w:rPr>
                <w:bCs/>
              </w:rPr>
              <w:lastRenderedPageBreak/>
              <w:t>факторы</w:t>
            </w:r>
            <w:proofErr w:type="gramStart"/>
            <w:r>
              <w:rPr>
                <w:bCs/>
              </w:rPr>
              <w:t xml:space="preserve"> ,</w:t>
            </w:r>
            <w:proofErr w:type="gramEnd"/>
            <w:r>
              <w:rPr>
                <w:bCs/>
              </w:rPr>
              <w:t xml:space="preserve"> напряжения. </w:t>
            </w:r>
            <w:r w:rsidRPr="008E48D9">
              <w:rPr>
                <w:bCs/>
              </w:rPr>
              <w:t>Построение эпюр.</w:t>
            </w:r>
          </w:p>
        </w:tc>
        <w:tc>
          <w:tcPr>
            <w:tcW w:w="8106" w:type="dxa"/>
            <w:shd w:val="clear" w:color="auto" w:fill="FFFFFF"/>
          </w:tcPr>
          <w:p w:rsidR="00B945AD" w:rsidRDefault="00B945AD" w:rsidP="00C16A58">
            <w:pPr>
              <w:jc w:val="both"/>
              <w:rPr>
                <w:b/>
              </w:rPr>
            </w:pPr>
            <w:r>
              <w:rPr>
                <w:b/>
              </w:rPr>
              <w:lastRenderedPageBreak/>
              <w:t>Содержание учебного материала.</w:t>
            </w:r>
          </w:p>
          <w:p w:rsidR="00B945AD" w:rsidRDefault="00B945AD" w:rsidP="00C16A58">
            <w:pPr>
              <w:jc w:val="both"/>
              <w:rPr>
                <w:b/>
              </w:rPr>
            </w:pPr>
            <w:r w:rsidRPr="00422697">
              <w:rPr>
                <w:bCs/>
              </w:rPr>
              <w:t>Деформации при растяжении и сжатии</w:t>
            </w:r>
            <w:r>
              <w:rPr>
                <w:bCs/>
              </w:rPr>
              <w:t>.</w:t>
            </w:r>
            <w:r w:rsidRPr="001A5092">
              <w:t xml:space="preserve"> Напряжение полное, нормальное и касательное.</w:t>
            </w:r>
            <w:r>
              <w:t xml:space="preserve"> </w:t>
            </w:r>
            <w:r w:rsidRPr="001A5092">
              <w:t xml:space="preserve">Внутренние силовые факторы в поперечных сечениях при </w:t>
            </w:r>
            <w:r w:rsidRPr="001A5092">
              <w:lastRenderedPageBreak/>
              <w:t>растяжении и сжатии. Эпюры продольных сил. Гипотезы плоских сечений. Закон Гука. Нормальные напряжения.</w:t>
            </w:r>
          </w:p>
        </w:tc>
        <w:tc>
          <w:tcPr>
            <w:tcW w:w="1134" w:type="dxa"/>
            <w:shd w:val="clear" w:color="auto" w:fill="FFFFFF"/>
          </w:tcPr>
          <w:p w:rsidR="00B945AD" w:rsidRPr="00D47BE3" w:rsidRDefault="00B945AD" w:rsidP="00C16A58">
            <w:pPr>
              <w:jc w:val="center"/>
              <w:rPr>
                <w:bCs/>
              </w:rPr>
            </w:pPr>
            <w:r>
              <w:rPr>
                <w:bCs/>
              </w:rPr>
              <w:lastRenderedPageBreak/>
              <w:t>2</w:t>
            </w:r>
          </w:p>
        </w:tc>
        <w:tc>
          <w:tcPr>
            <w:tcW w:w="1275" w:type="dxa"/>
            <w:shd w:val="clear" w:color="auto" w:fill="FFFFFF" w:themeFill="background1"/>
          </w:tcPr>
          <w:p w:rsidR="00B945AD" w:rsidRDefault="00B945AD" w:rsidP="00C16A58">
            <w:pPr>
              <w:jc w:val="center"/>
              <w:rPr>
                <w:bCs/>
              </w:rPr>
            </w:pPr>
            <w:r>
              <w:rPr>
                <w:bCs/>
              </w:rPr>
              <w:t>2</w:t>
            </w:r>
          </w:p>
        </w:tc>
        <w:tc>
          <w:tcPr>
            <w:tcW w:w="2127" w:type="dxa"/>
            <w:vMerge/>
            <w:shd w:val="clear" w:color="auto" w:fill="FFFFFF" w:themeFill="background1"/>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91107E" w:rsidRDefault="00B945AD" w:rsidP="00C16A58">
            <w:pPr>
              <w:jc w:val="both"/>
              <w:rPr>
                <w:b/>
              </w:rPr>
            </w:pPr>
            <w:r>
              <w:rPr>
                <w:b/>
              </w:rPr>
              <w:t>Практическая подготовка:</w:t>
            </w:r>
          </w:p>
        </w:tc>
        <w:tc>
          <w:tcPr>
            <w:tcW w:w="1134" w:type="dxa"/>
            <w:vMerge w:val="restart"/>
            <w:shd w:val="clear" w:color="auto" w:fill="FFFFFF"/>
          </w:tcPr>
          <w:p w:rsidR="00B945AD" w:rsidRDefault="00B945AD" w:rsidP="00C16A58">
            <w:pPr>
              <w:jc w:val="center"/>
              <w:rPr>
                <w:bCs/>
              </w:rPr>
            </w:pPr>
            <w:r>
              <w:rPr>
                <w:bCs/>
              </w:rPr>
              <w:t>4</w:t>
            </w:r>
          </w:p>
          <w:p w:rsidR="00B945AD" w:rsidRDefault="00B945AD" w:rsidP="00C16A58">
            <w:pPr>
              <w:jc w:val="center"/>
              <w:rPr>
                <w:bCs/>
              </w:rPr>
            </w:pPr>
          </w:p>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91107E" w:rsidRDefault="00B945AD" w:rsidP="00C16A58">
            <w:pPr>
              <w:jc w:val="both"/>
              <w:rPr>
                <w:b/>
              </w:rPr>
            </w:pPr>
            <w:r w:rsidRPr="0091107E">
              <w:rPr>
                <w:b/>
              </w:rPr>
              <w:t>Лабораторная работа №</w:t>
            </w:r>
            <w:r>
              <w:rPr>
                <w:b/>
              </w:rPr>
              <w:t>6</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Default="00B945AD" w:rsidP="00C16A58">
            <w:pPr>
              <w:jc w:val="both"/>
            </w:pPr>
            <w:r>
              <w:t>Влияние условий закрепления сжатого стержня на форму упругой линии при потере устойчивости</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Default="00B945AD" w:rsidP="00C16A58">
            <w:pPr>
              <w:jc w:val="both"/>
            </w:pPr>
            <w:r w:rsidRPr="0091107E">
              <w:rPr>
                <w:b/>
              </w:rPr>
              <w:t>Лабораторная работа №</w:t>
            </w:r>
            <w:r>
              <w:rPr>
                <w:b/>
              </w:rPr>
              <w:t>7</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Default="00B945AD" w:rsidP="00C16A58">
            <w:pPr>
              <w:jc w:val="both"/>
            </w:pPr>
            <w:r>
              <w:t>Принцип Сен-Венана, концентрация напряжений</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Default="00B945AD" w:rsidP="00C16A58">
            <w:pPr>
              <w:jc w:val="center"/>
              <w:rPr>
                <w:bCs/>
              </w:rPr>
            </w:pPr>
            <w:r>
              <w:rPr>
                <w:bCs/>
              </w:rPr>
              <w:t>2</w:t>
            </w:r>
          </w:p>
        </w:tc>
        <w:tc>
          <w:tcPr>
            <w:tcW w:w="1275" w:type="dxa"/>
            <w:vMerge w:val="restart"/>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tcBorders>
              <w:bottom w:val="single" w:sz="4" w:space="0" w:color="auto"/>
            </w:tcBorders>
            <w:shd w:val="clear" w:color="auto" w:fill="FFFFFF"/>
          </w:tcPr>
          <w:p w:rsidR="00B945AD" w:rsidRPr="0020380C"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r w:rsidRPr="001A5092">
              <w:t>Проработка методики решения задач.</w:t>
            </w:r>
          </w:p>
        </w:tc>
        <w:tc>
          <w:tcPr>
            <w:tcW w:w="1134" w:type="dxa"/>
            <w:vMerge/>
            <w:shd w:val="clear" w:color="auto" w:fill="FFFFFF"/>
          </w:tcPr>
          <w:p w:rsidR="00B945AD" w:rsidRDefault="00B945AD" w:rsidP="00C16A58">
            <w:pPr>
              <w:jc w:val="center"/>
              <w:rPr>
                <w:bCs/>
              </w:rPr>
            </w:pPr>
          </w:p>
        </w:tc>
        <w:tc>
          <w:tcPr>
            <w:tcW w:w="1275" w:type="dxa"/>
            <w:vMerge/>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tcBorders>
              <w:bottom w:val="single" w:sz="4" w:space="0" w:color="auto"/>
            </w:tcBorders>
            <w:shd w:val="clear" w:color="auto" w:fill="FFFFFF"/>
          </w:tcPr>
          <w:p w:rsidR="00B945AD" w:rsidRPr="001A5092" w:rsidRDefault="00B945AD" w:rsidP="00C16A58">
            <w:pPr>
              <w:jc w:val="both"/>
              <w:rPr>
                <w:b/>
                <w:bCs/>
              </w:rPr>
            </w:pPr>
            <w:r>
              <w:rPr>
                <w:b/>
                <w:bCs/>
              </w:rPr>
              <w:t xml:space="preserve">Раздел </w:t>
            </w:r>
            <w:r w:rsidRPr="001A5092">
              <w:rPr>
                <w:b/>
                <w:bCs/>
              </w:rPr>
              <w:t>3</w:t>
            </w:r>
          </w:p>
          <w:p w:rsidR="00B945AD" w:rsidRPr="0020380C" w:rsidRDefault="00B945AD" w:rsidP="00C16A58">
            <w:pPr>
              <w:rPr>
                <w:bCs/>
              </w:rPr>
            </w:pPr>
            <w:r w:rsidRPr="001A5092">
              <w:rPr>
                <w:b/>
                <w:bCs/>
              </w:rPr>
              <w:t>Детали машин.</w:t>
            </w:r>
          </w:p>
        </w:tc>
        <w:tc>
          <w:tcPr>
            <w:tcW w:w="8106" w:type="dxa"/>
            <w:shd w:val="clear" w:color="auto" w:fill="FFFFFF"/>
          </w:tcPr>
          <w:p w:rsidR="00B945AD" w:rsidRPr="001A5092" w:rsidRDefault="00B945AD" w:rsidP="00C16A58">
            <w:pPr>
              <w:jc w:val="both"/>
            </w:pPr>
          </w:p>
        </w:tc>
        <w:tc>
          <w:tcPr>
            <w:tcW w:w="1134" w:type="dxa"/>
            <w:shd w:val="clear" w:color="auto" w:fill="FFFFFF"/>
          </w:tcPr>
          <w:p w:rsidR="00B945AD" w:rsidRPr="00932ED9" w:rsidRDefault="00B945AD" w:rsidP="00C16A58">
            <w:pPr>
              <w:jc w:val="center"/>
              <w:rPr>
                <w:b/>
                <w:bCs/>
              </w:rPr>
            </w:pPr>
            <w:r w:rsidRPr="00932ED9">
              <w:rPr>
                <w:b/>
                <w:bCs/>
              </w:rPr>
              <w:t>2</w:t>
            </w:r>
            <w:r>
              <w:rPr>
                <w:b/>
                <w:bCs/>
              </w:rPr>
              <w:t>0</w:t>
            </w:r>
          </w:p>
        </w:tc>
        <w:tc>
          <w:tcPr>
            <w:tcW w:w="1275" w:type="dxa"/>
            <w:shd w:val="clear" w:color="auto" w:fill="auto"/>
          </w:tcPr>
          <w:p w:rsidR="00B945AD" w:rsidRDefault="00B945AD" w:rsidP="00C16A58">
            <w:pPr>
              <w:jc w:val="center"/>
              <w:rPr>
                <w:bCs/>
              </w:rPr>
            </w:pPr>
          </w:p>
        </w:tc>
        <w:tc>
          <w:tcPr>
            <w:tcW w:w="2127" w:type="dxa"/>
          </w:tcPr>
          <w:p w:rsidR="00B945AD" w:rsidRDefault="00B945AD" w:rsidP="00C16A58">
            <w:pPr>
              <w:jc w:val="center"/>
              <w:rPr>
                <w:bCs/>
                <w:color w:val="000000" w:themeColor="text1"/>
              </w:rPr>
            </w:pPr>
            <w:r w:rsidRPr="00BF4DAF">
              <w:rPr>
                <w:bCs/>
                <w:color w:val="000000" w:themeColor="text1"/>
              </w:rPr>
              <w:t>ОК</w:t>
            </w:r>
            <w:r>
              <w:rPr>
                <w:bCs/>
                <w:color w:val="000000" w:themeColor="text1"/>
              </w:rPr>
              <w:t>.0</w:t>
            </w:r>
            <w:r w:rsidRPr="00BF4DAF">
              <w:rPr>
                <w:bCs/>
                <w:color w:val="000000" w:themeColor="text1"/>
              </w:rPr>
              <w:t>1</w:t>
            </w:r>
            <w:r>
              <w:rPr>
                <w:bCs/>
                <w:color w:val="000000" w:themeColor="text1"/>
              </w:rPr>
              <w:t>-ОК.09;</w:t>
            </w:r>
          </w:p>
          <w:p w:rsidR="00B945AD" w:rsidRDefault="00B945AD" w:rsidP="00C16A58">
            <w:pPr>
              <w:jc w:val="center"/>
              <w:rPr>
                <w:bCs/>
                <w:color w:val="000000" w:themeColor="text1"/>
              </w:rPr>
            </w:pPr>
            <w:r>
              <w:rPr>
                <w:bCs/>
                <w:color w:val="000000" w:themeColor="text1"/>
              </w:rPr>
              <w:t>ПК</w:t>
            </w:r>
            <w:proofErr w:type="gramStart"/>
            <w:r>
              <w:rPr>
                <w:bCs/>
                <w:color w:val="000000" w:themeColor="text1"/>
              </w:rPr>
              <w:t>1</w:t>
            </w:r>
            <w:proofErr w:type="gramEnd"/>
            <w:r>
              <w:rPr>
                <w:bCs/>
                <w:color w:val="000000" w:themeColor="text1"/>
              </w:rPr>
              <w:t>.1-ПК1.3;</w:t>
            </w:r>
          </w:p>
          <w:p w:rsidR="00B945AD" w:rsidRDefault="00B945AD" w:rsidP="00C16A58">
            <w:pPr>
              <w:jc w:val="center"/>
              <w:rPr>
                <w:bCs/>
                <w:color w:val="000000" w:themeColor="text1"/>
              </w:rPr>
            </w:pPr>
            <w:r>
              <w:rPr>
                <w:bCs/>
                <w:color w:val="000000" w:themeColor="text1"/>
              </w:rPr>
              <w:t>ПК</w:t>
            </w:r>
            <w:proofErr w:type="gramStart"/>
            <w:r>
              <w:rPr>
                <w:bCs/>
                <w:color w:val="000000" w:themeColor="text1"/>
              </w:rPr>
              <w:t>2</w:t>
            </w:r>
            <w:proofErr w:type="gramEnd"/>
            <w:r>
              <w:rPr>
                <w:bCs/>
                <w:color w:val="000000" w:themeColor="text1"/>
              </w:rPr>
              <w:t>.1-ПК2.4;</w:t>
            </w:r>
          </w:p>
          <w:p w:rsidR="00B945AD" w:rsidRDefault="00B945AD" w:rsidP="00C16A58">
            <w:pPr>
              <w:jc w:val="center"/>
              <w:rPr>
                <w:bCs/>
                <w:color w:val="000000" w:themeColor="text1"/>
              </w:rPr>
            </w:pPr>
            <w:r>
              <w:rPr>
                <w:bCs/>
                <w:color w:val="000000" w:themeColor="text1"/>
              </w:rPr>
              <w:t>ПК3.1-ПК3.3</w:t>
            </w:r>
          </w:p>
          <w:p w:rsidR="00B945AD" w:rsidRDefault="00B945AD" w:rsidP="00C16A58">
            <w:pPr>
              <w:jc w:val="center"/>
              <w:rPr>
                <w:bCs/>
              </w:rPr>
            </w:pPr>
          </w:p>
        </w:tc>
      </w:tr>
      <w:tr w:rsidR="00B945AD" w:rsidRPr="001A5092" w:rsidTr="00C16A58">
        <w:trPr>
          <w:trHeight w:val="387"/>
        </w:trPr>
        <w:tc>
          <w:tcPr>
            <w:tcW w:w="2627" w:type="dxa"/>
            <w:vMerge w:val="restart"/>
            <w:tcBorders>
              <w:top w:val="single" w:sz="4" w:space="0" w:color="auto"/>
            </w:tcBorders>
            <w:shd w:val="clear" w:color="auto" w:fill="FFFFFF"/>
          </w:tcPr>
          <w:p w:rsidR="00B945AD" w:rsidRPr="00422697" w:rsidRDefault="00B945AD" w:rsidP="00C16A58">
            <w:pPr>
              <w:rPr>
                <w:bCs/>
              </w:rPr>
            </w:pPr>
            <w:r w:rsidRPr="00422697">
              <w:rPr>
                <w:bCs/>
              </w:rPr>
              <w:t xml:space="preserve">Тема </w:t>
            </w:r>
            <w:r>
              <w:rPr>
                <w:bCs/>
              </w:rPr>
              <w:t>3.1</w:t>
            </w:r>
          </w:p>
          <w:p w:rsidR="00B945AD" w:rsidRPr="00422697" w:rsidRDefault="00B945AD" w:rsidP="00C16A58">
            <w:pPr>
              <w:rPr>
                <w:bCs/>
              </w:rPr>
            </w:pPr>
            <w:r>
              <w:rPr>
                <w:bCs/>
              </w:rPr>
              <w:t>Машины и их основные элементы. Критерии работоспособности</w:t>
            </w:r>
          </w:p>
          <w:p w:rsidR="00B945AD" w:rsidRPr="00100186" w:rsidRDefault="00B945AD" w:rsidP="00C16A58">
            <w:pPr>
              <w:rPr>
                <w:bCs/>
                <w:highlight w:val="yellow"/>
              </w:rPr>
            </w:pPr>
          </w:p>
        </w:tc>
        <w:tc>
          <w:tcPr>
            <w:tcW w:w="8106" w:type="dxa"/>
            <w:shd w:val="clear" w:color="auto" w:fill="FFFFFF"/>
          </w:tcPr>
          <w:p w:rsidR="00B945AD" w:rsidRPr="00100186" w:rsidRDefault="00B945AD" w:rsidP="00C16A58">
            <w:pPr>
              <w:rPr>
                <w:b/>
                <w:bCs/>
                <w:highlight w:val="yellow"/>
              </w:rPr>
            </w:pPr>
            <w:r w:rsidRPr="004F40A1">
              <w:rPr>
                <w:b/>
                <w:bCs/>
              </w:rPr>
              <w:t xml:space="preserve">Содержание учебного материала. </w:t>
            </w:r>
            <w:r>
              <w:rPr>
                <w:bCs/>
              </w:rPr>
              <w:t>Машины и их основные элементы. Критерии работоспособности</w:t>
            </w:r>
          </w:p>
        </w:tc>
        <w:tc>
          <w:tcPr>
            <w:tcW w:w="1134" w:type="dxa"/>
            <w:shd w:val="clear" w:color="auto" w:fill="FFFFFF"/>
          </w:tcPr>
          <w:p w:rsidR="00B945AD" w:rsidRPr="007F0B4A" w:rsidRDefault="00B945AD" w:rsidP="00C16A58">
            <w:pPr>
              <w:jc w:val="center"/>
              <w:rPr>
                <w:bCs/>
              </w:rPr>
            </w:pPr>
            <w:r w:rsidRPr="007F0B4A">
              <w:rPr>
                <w:bCs/>
              </w:rPr>
              <w:t>2</w:t>
            </w:r>
          </w:p>
        </w:tc>
        <w:tc>
          <w:tcPr>
            <w:tcW w:w="1275" w:type="dxa"/>
            <w:shd w:val="clear" w:color="auto" w:fill="FFFFFF"/>
          </w:tcPr>
          <w:p w:rsidR="00B945AD" w:rsidRPr="007A3AE8" w:rsidRDefault="00B945AD" w:rsidP="00C16A58">
            <w:pPr>
              <w:jc w:val="center"/>
              <w:rPr>
                <w:bCs/>
              </w:rPr>
            </w:pPr>
            <w:r w:rsidRPr="007A3AE8">
              <w:rPr>
                <w:bCs/>
              </w:rPr>
              <w:t>2</w:t>
            </w:r>
          </w:p>
        </w:tc>
        <w:tc>
          <w:tcPr>
            <w:tcW w:w="2127" w:type="dxa"/>
            <w:vMerge w:val="restart"/>
            <w:shd w:val="clear" w:color="auto" w:fill="FFFFFF"/>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7F0B4A" w:rsidRDefault="00B945AD" w:rsidP="00C16A58">
            <w:pPr>
              <w:rPr>
                <w:bCs/>
              </w:rPr>
            </w:pPr>
          </w:p>
        </w:tc>
        <w:tc>
          <w:tcPr>
            <w:tcW w:w="8106" w:type="dxa"/>
            <w:shd w:val="clear" w:color="auto" w:fill="FFFFFF"/>
          </w:tcPr>
          <w:p w:rsidR="00B945AD" w:rsidRPr="001A5092" w:rsidRDefault="00B945AD" w:rsidP="00C16A58">
            <w:pPr>
              <w:rPr>
                <w:b/>
                <w:bCs/>
              </w:rPr>
            </w:pPr>
            <w:r>
              <w:rPr>
                <w:b/>
                <w:bCs/>
              </w:rPr>
              <w:t>Практическая подготовка (практическое занятие №7)</w:t>
            </w:r>
          </w:p>
        </w:tc>
        <w:tc>
          <w:tcPr>
            <w:tcW w:w="1134" w:type="dxa"/>
            <w:vMerge w:val="restart"/>
            <w:shd w:val="clear" w:color="auto" w:fill="FFFFFF"/>
          </w:tcPr>
          <w:p w:rsidR="00B945AD" w:rsidRPr="007F0B4A" w:rsidRDefault="00B945AD" w:rsidP="00C16A58">
            <w:pPr>
              <w:jc w:val="center"/>
              <w:rPr>
                <w:bCs/>
              </w:rPr>
            </w:pPr>
            <w:r>
              <w:rPr>
                <w:bCs/>
              </w:rPr>
              <w:t>2</w:t>
            </w:r>
          </w:p>
        </w:tc>
        <w:tc>
          <w:tcPr>
            <w:tcW w:w="1275" w:type="dxa"/>
            <w:vMerge w:val="restart"/>
            <w:shd w:val="clear" w:color="auto" w:fill="BFBFBF"/>
          </w:tcPr>
          <w:p w:rsidR="00B945AD" w:rsidRPr="007A3AE8" w:rsidRDefault="00B945AD" w:rsidP="00C16A58">
            <w:pPr>
              <w:jc w:val="center"/>
              <w:rPr>
                <w:bCs/>
              </w:rPr>
            </w:pPr>
          </w:p>
        </w:tc>
        <w:tc>
          <w:tcPr>
            <w:tcW w:w="2127" w:type="dxa"/>
            <w:vMerge/>
            <w:shd w:val="clear" w:color="auto" w:fill="BFBFBF"/>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7F0B4A" w:rsidRDefault="00B945AD" w:rsidP="00C16A58">
            <w:pPr>
              <w:rPr>
                <w:bCs/>
              </w:rPr>
            </w:pPr>
          </w:p>
        </w:tc>
        <w:tc>
          <w:tcPr>
            <w:tcW w:w="8106" w:type="dxa"/>
            <w:shd w:val="clear" w:color="auto" w:fill="FFFFFF"/>
          </w:tcPr>
          <w:p w:rsidR="00B945AD" w:rsidRPr="001A5092" w:rsidRDefault="00B945AD" w:rsidP="00C16A58">
            <w:pPr>
              <w:rPr>
                <w:b/>
                <w:bCs/>
              </w:rPr>
            </w:pPr>
            <w:r>
              <w:t xml:space="preserve">Определение основных геометрических параметров цилиндрических </w:t>
            </w:r>
            <w:proofErr w:type="spellStart"/>
            <w:r>
              <w:t>зубч</w:t>
            </w:r>
            <w:proofErr w:type="spellEnd"/>
            <w:r>
              <w:t>. колес</w:t>
            </w:r>
          </w:p>
        </w:tc>
        <w:tc>
          <w:tcPr>
            <w:tcW w:w="1134" w:type="dxa"/>
            <w:vMerge/>
            <w:shd w:val="clear" w:color="auto" w:fill="FFFFFF"/>
          </w:tcPr>
          <w:p w:rsidR="00B945AD" w:rsidRDefault="00B945AD" w:rsidP="00C16A58">
            <w:pPr>
              <w:jc w:val="center"/>
              <w:rPr>
                <w:bCs/>
              </w:rPr>
            </w:pPr>
          </w:p>
        </w:tc>
        <w:tc>
          <w:tcPr>
            <w:tcW w:w="1275" w:type="dxa"/>
            <w:vMerge/>
            <w:shd w:val="clear" w:color="auto" w:fill="BFBFBF"/>
          </w:tcPr>
          <w:p w:rsidR="00B945AD" w:rsidRPr="007A3AE8" w:rsidRDefault="00B945AD" w:rsidP="00C16A58">
            <w:pPr>
              <w:jc w:val="center"/>
              <w:rPr>
                <w:bCs/>
              </w:rPr>
            </w:pPr>
          </w:p>
        </w:tc>
        <w:tc>
          <w:tcPr>
            <w:tcW w:w="2127" w:type="dxa"/>
            <w:vMerge/>
            <w:shd w:val="clear" w:color="auto" w:fill="BFBFBF"/>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7F0B4A"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Pr="007F0B4A" w:rsidRDefault="00B945AD" w:rsidP="00C16A58">
            <w:pPr>
              <w:jc w:val="center"/>
              <w:rPr>
                <w:bCs/>
              </w:rPr>
            </w:pPr>
            <w:r w:rsidRPr="007F0B4A">
              <w:rPr>
                <w:bCs/>
              </w:rPr>
              <w:t>2</w:t>
            </w:r>
          </w:p>
        </w:tc>
        <w:tc>
          <w:tcPr>
            <w:tcW w:w="1275" w:type="dxa"/>
            <w:vMerge/>
            <w:shd w:val="clear" w:color="auto" w:fill="BFBFBF"/>
          </w:tcPr>
          <w:p w:rsidR="00B945AD" w:rsidRPr="007A3AE8" w:rsidRDefault="00B945AD" w:rsidP="00C16A58">
            <w:pPr>
              <w:jc w:val="center"/>
              <w:rPr>
                <w:bCs/>
              </w:rPr>
            </w:pPr>
          </w:p>
        </w:tc>
        <w:tc>
          <w:tcPr>
            <w:tcW w:w="2127" w:type="dxa"/>
            <w:vMerge/>
            <w:shd w:val="clear" w:color="auto" w:fill="BFBFBF"/>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7F0B4A" w:rsidRDefault="00B945AD" w:rsidP="00C16A58"/>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p>
        </w:tc>
        <w:tc>
          <w:tcPr>
            <w:tcW w:w="1134" w:type="dxa"/>
            <w:vMerge/>
            <w:shd w:val="clear" w:color="auto" w:fill="FFFFFF"/>
          </w:tcPr>
          <w:p w:rsidR="00B945AD" w:rsidRPr="007F0B4A" w:rsidRDefault="00B945AD" w:rsidP="00C16A58">
            <w:pPr>
              <w:jc w:val="center"/>
              <w:rPr>
                <w:bCs/>
              </w:rPr>
            </w:pPr>
          </w:p>
        </w:tc>
        <w:tc>
          <w:tcPr>
            <w:tcW w:w="1275" w:type="dxa"/>
            <w:vMerge/>
            <w:shd w:val="clear" w:color="auto" w:fill="BFBFBF"/>
          </w:tcPr>
          <w:p w:rsidR="00B945AD" w:rsidRPr="007A3AE8" w:rsidRDefault="00B945AD" w:rsidP="00C16A58">
            <w:pPr>
              <w:jc w:val="center"/>
              <w:rPr>
                <w:bCs/>
              </w:rPr>
            </w:pPr>
          </w:p>
        </w:tc>
        <w:tc>
          <w:tcPr>
            <w:tcW w:w="2127" w:type="dxa"/>
            <w:vMerge/>
            <w:shd w:val="clear" w:color="auto" w:fill="BFBFBF"/>
          </w:tcPr>
          <w:p w:rsidR="00B945AD" w:rsidRPr="007A3AE8" w:rsidRDefault="00B945AD" w:rsidP="00C16A58">
            <w:pPr>
              <w:jc w:val="center"/>
              <w:rPr>
                <w:bCs/>
              </w:rPr>
            </w:pPr>
          </w:p>
        </w:tc>
      </w:tr>
      <w:tr w:rsidR="00B945AD" w:rsidRPr="001A5092" w:rsidTr="00C16A58">
        <w:trPr>
          <w:trHeight w:val="139"/>
        </w:trPr>
        <w:tc>
          <w:tcPr>
            <w:tcW w:w="2627" w:type="dxa"/>
            <w:tcBorders>
              <w:top w:val="single" w:sz="4" w:space="0" w:color="auto"/>
            </w:tcBorders>
            <w:shd w:val="clear" w:color="auto" w:fill="FFFFFF"/>
          </w:tcPr>
          <w:p w:rsidR="00B945AD" w:rsidRPr="00B83027" w:rsidRDefault="00B945AD" w:rsidP="00C16A58">
            <w:pPr>
              <w:rPr>
                <w:bCs/>
              </w:rPr>
            </w:pPr>
            <w:r>
              <w:rPr>
                <w:bCs/>
              </w:rPr>
              <w:t>Тема 3.2 Неразъёмные соединения деталей. Разъёмные соединения деталей</w:t>
            </w:r>
          </w:p>
          <w:p w:rsidR="00B945AD" w:rsidRDefault="00B945AD" w:rsidP="00C16A58">
            <w:pPr>
              <w:rPr>
                <w:bCs/>
              </w:rPr>
            </w:pPr>
          </w:p>
        </w:tc>
        <w:tc>
          <w:tcPr>
            <w:tcW w:w="8106" w:type="dxa"/>
            <w:shd w:val="clear" w:color="auto" w:fill="FFFFFF"/>
          </w:tcPr>
          <w:p w:rsidR="00B945AD" w:rsidRDefault="00B945AD" w:rsidP="00C16A58">
            <w:pPr>
              <w:jc w:val="both"/>
              <w:rPr>
                <w:b/>
                <w:bCs/>
              </w:rPr>
            </w:pPr>
            <w:r w:rsidRPr="00422697">
              <w:rPr>
                <w:b/>
                <w:bCs/>
              </w:rPr>
              <w:t>Содержание учебного материала.</w:t>
            </w:r>
          </w:p>
          <w:p w:rsidR="00B945AD" w:rsidRPr="00B83027" w:rsidRDefault="00B945AD" w:rsidP="00C16A58">
            <w:pPr>
              <w:rPr>
                <w:bCs/>
              </w:rPr>
            </w:pPr>
            <w:r>
              <w:rPr>
                <w:bCs/>
              </w:rPr>
              <w:t>Неразъёмные соединения деталей. Разъёмные соединения деталей</w:t>
            </w:r>
          </w:p>
          <w:p w:rsidR="00B945AD" w:rsidRPr="001A5092" w:rsidRDefault="00B945AD" w:rsidP="00C16A58">
            <w:pPr>
              <w:jc w:val="both"/>
              <w:rPr>
                <w:b/>
                <w:bCs/>
              </w:rPr>
            </w:pPr>
          </w:p>
        </w:tc>
        <w:tc>
          <w:tcPr>
            <w:tcW w:w="1134" w:type="dxa"/>
            <w:shd w:val="clear" w:color="auto" w:fill="FFFFFF"/>
          </w:tcPr>
          <w:p w:rsidR="00B945AD" w:rsidRPr="007F0B4A" w:rsidRDefault="00B945AD" w:rsidP="00C16A58">
            <w:pPr>
              <w:jc w:val="center"/>
              <w:rPr>
                <w:bCs/>
              </w:rPr>
            </w:pPr>
            <w:r>
              <w:rPr>
                <w:bCs/>
              </w:rPr>
              <w:t>2</w:t>
            </w:r>
          </w:p>
        </w:tc>
        <w:tc>
          <w:tcPr>
            <w:tcW w:w="1275" w:type="dxa"/>
            <w:shd w:val="clear" w:color="auto" w:fill="FFFFFF"/>
          </w:tcPr>
          <w:p w:rsidR="00B945AD" w:rsidRPr="007A3AE8" w:rsidRDefault="00B945AD" w:rsidP="00C16A58">
            <w:pPr>
              <w:jc w:val="center"/>
              <w:rPr>
                <w:bCs/>
              </w:rPr>
            </w:pPr>
            <w:r w:rsidRPr="007A3AE8">
              <w:rPr>
                <w:bCs/>
              </w:rPr>
              <w:t>2</w:t>
            </w:r>
          </w:p>
        </w:tc>
        <w:tc>
          <w:tcPr>
            <w:tcW w:w="2127" w:type="dxa"/>
            <w:vMerge/>
            <w:shd w:val="clear" w:color="auto" w:fill="FFFFFF"/>
          </w:tcPr>
          <w:p w:rsidR="00B945AD" w:rsidRPr="007A3AE8"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Pr="00422697" w:rsidRDefault="00B945AD" w:rsidP="00C16A58">
            <w:pPr>
              <w:rPr>
                <w:bCs/>
              </w:rPr>
            </w:pPr>
            <w:r w:rsidRPr="00422697">
              <w:rPr>
                <w:bCs/>
              </w:rPr>
              <w:t xml:space="preserve">Тема </w:t>
            </w:r>
            <w:r>
              <w:rPr>
                <w:bCs/>
              </w:rPr>
              <w:t xml:space="preserve">3.3 Зубчатые и червячные передачи. </w:t>
            </w:r>
          </w:p>
        </w:tc>
        <w:tc>
          <w:tcPr>
            <w:tcW w:w="8106" w:type="dxa"/>
            <w:shd w:val="clear" w:color="auto" w:fill="FFFFFF"/>
          </w:tcPr>
          <w:p w:rsidR="00B945AD" w:rsidRDefault="00B945AD" w:rsidP="00C16A58">
            <w:pPr>
              <w:jc w:val="both"/>
              <w:rPr>
                <w:b/>
                <w:bCs/>
              </w:rPr>
            </w:pPr>
            <w:r w:rsidRPr="00422697">
              <w:rPr>
                <w:b/>
                <w:bCs/>
              </w:rPr>
              <w:t>Содержание учебного материала.</w:t>
            </w:r>
          </w:p>
          <w:p w:rsidR="00B945AD" w:rsidRPr="001A5092" w:rsidRDefault="00B945AD" w:rsidP="00C16A58">
            <w:pPr>
              <w:jc w:val="both"/>
              <w:rPr>
                <w:b/>
                <w:bCs/>
              </w:rPr>
            </w:pPr>
            <w:r>
              <w:rPr>
                <w:bCs/>
              </w:rPr>
              <w:t xml:space="preserve">Зубчатые и червячные передачи. Материал изготовления, расчет, </w:t>
            </w:r>
            <w:proofErr w:type="spellStart"/>
            <w:r>
              <w:rPr>
                <w:bCs/>
              </w:rPr>
              <w:t>кпд</w:t>
            </w:r>
            <w:proofErr w:type="spellEnd"/>
            <w:r>
              <w:rPr>
                <w:bCs/>
              </w:rPr>
              <w:t>.</w:t>
            </w:r>
          </w:p>
        </w:tc>
        <w:tc>
          <w:tcPr>
            <w:tcW w:w="1134" w:type="dxa"/>
            <w:shd w:val="clear" w:color="auto" w:fill="FFFFFF"/>
          </w:tcPr>
          <w:p w:rsidR="00B945AD" w:rsidRPr="007F0B4A" w:rsidRDefault="00B945AD" w:rsidP="00C16A58">
            <w:pPr>
              <w:jc w:val="center"/>
              <w:rPr>
                <w:bCs/>
              </w:rPr>
            </w:pPr>
            <w:r>
              <w:rPr>
                <w:bCs/>
              </w:rPr>
              <w:t>2</w:t>
            </w:r>
          </w:p>
        </w:tc>
        <w:tc>
          <w:tcPr>
            <w:tcW w:w="1275" w:type="dxa"/>
            <w:shd w:val="clear" w:color="auto" w:fill="FFFFFF"/>
          </w:tcPr>
          <w:p w:rsidR="00B945AD" w:rsidRPr="007A3AE8" w:rsidRDefault="00B945AD" w:rsidP="00C16A58">
            <w:pPr>
              <w:jc w:val="center"/>
              <w:rPr>
                <w:bCs/>
              </w:rPr>
            </w:pPr>
            <w:r w:rsidRPr="007A3AE8">
              <w:rPr>
                <w:bCs/>
              </w:rPr>
              <w:t>2</w:t>
            </w:r>
          </w:p>
        </w:tc>
        <w:tc>
          <w:tcPr>
            <w:tcW w:w="2127" w:type="dxa"/>
            <w:vMerge/>
            <w:shd w:val="clear" w:color="auto" w:fill="FFFFFF"/>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422697" w:rsidRDefault="00B945AD" w:rsidP="00C16A58">
            <w:pPr>
              <w:rPr>
                <w:bCs/>
              </w:rPr>
            </w:pPr>
          </w:p>
        </w:tc>
        <w:tc>
          <w:tcPr>
            <w:tcW w:w="8106" w:type="dxa"/>
            <w:shd w:val="clear" w:color="auto" w:fill="FFFFFF"/>
          </w:tcPr>
          <w:p w:rsidR="00B945AD" w:rsidRPr="001A5092" w:rsidRDefault="00B945AD" w:rsidP="00C16A58">
            <w:pPr>
              <w:rPr>
                <w:b/>
                <w:bCs/>
              </w:rPr>
            </w:pPr>
            <w:r>
              <w:rPr>
                <w:b/>
                <w:bCs/>
              </w:rPr>
              <w:t>Практическая подготовка (практическое занятие №8)</w:t>
            </w:r>
          </w:p>
        </w:tc>
        <w:tc>
          <w:tcPr>
            <w:tcW w:w="1134" w:type="dxa"/>
            <w:vMerge w:val="restart"/>
            <w:shd w:val="clear" w:color="auto" w:fill="FFFFFF"/>
          </w:tcPr>
          <w:p w:rsidR="00B945AD" w:rsidRDefault="00B945AD" w:rsidP="00C16A58">
            <w:pPr>
              <w:jc w:val="center"/>
              <w:rPr>
                <w:bCs/>
              </w:rPr>
            </w:pPr>
            <w:r>
              <w:rPr>
                <w:bCs/>
              </w:rPr>
              <w:t>2</w:t>
            </w:r>
          </w:p>
        </w:tc>
        <w:tc>
          <w:tcPr>
            <w:tcW w:w="1275" w:type="dxa"/>
            <w:shd w:val="clear" w:color="auto" w:fill="A6A6A6" w:themeFill="background1" w:themeFillShade="A6"/>
          </w:tcPr>
          <w:p w:rsidR="00B945AD" w:rsidRPr="007A3AE8" w:rsidRDefault="00B945AD" w:rsidP="00C16A58">
            <w:pPr>
              <w:jc w:val="center"/>
              <w:rPr>
                <w:bCs/>
              </w:rPr>
            </w:pPr>
          </w:p>
        </w:tc>
        <w:tc>
          <w:tcPr>
            <w:tcW w:w="2127" w:type="dxa"/>
            <w:vMerge/>
            <w:shd w:val="clear" w:color="auto" w:fill="A6A6A6" w:themeFill="background1" w:themeFillShade="A6"/>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422697" w:rsidRDefault="00B945AD" w:rsidP="00C16A58">
            <w:pPr>
              <w:rPr>
                <w:bCs/>
              </w:rPr>
            </w:pPr>
          </w:p>
        </w:tc>
        <w:tc>
          <w:tcPr>
            <w:tcW w:w="8106" w:type="dxa"/>
            <w:shd w:val="clear" w:color="auto" w:fill="FFFFFF"/>
          </w:tcPr>
          <w:p w:rsidR="00B945AD" w:rsidRDefault="00B945AD" w:rsidP="00C16A58">
            <w:r>
              <w:t>Расчет ременных передач</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Pr="007A3AE8" w:rsidRDefault="00B945AD" w:rsidP="00C16A58">
            <w:pPr>
              <w:jc w:val="center"/>
              <w:rPr>
                <w:bCs/>
              </w:rPr>
            </w:pPr>
          </w:p>
        </w:tc>
        <w:tc>
          <w:tcPr>
            <w:tcW w:w="2127" w:type="dxa"/>
            <w:vMerge/>
            <w:shd w:val="clear" w:color="auto" w:fill="A6A6A6" w:themeFill="background1" w:themeFillShade="A6"/>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422697"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Default="00B945AD" w:rsidP="00C16A58">
            <w:pPr>
              <w:jc w:val="center"/>
              <w:rPr>
                <w:bCs/>
              </w:rPr>
            </w:pPr>
            <w:r>
              <w:rPr>
                <w:bCs/>
              </w:rPr>
              <w:t>2</w:t>
            </w:r>
          </w:p>
        </w:tc>
        <w:tc>
          <w:tcPr>
            <w:tcW w:w="1275" w:type="dxa"/>
            <w:vMerge w:val="restart"/>
            <w:shd w:val="clear" w:color="auto" w:fill="A6A6A6" w:themeFill="background1" w:themeFillShade="A6"/>
          </w:tcPr>
          <w:p w:rsidR="00B945AD" w:rsidRPr="007A3AE8" w:rsidRDefault="00B945AD" w:rsidP="00C16A58">
            <w:pPr>
              <w:jc w:val="center"/>
              <w:rPr>
                <w:bCs/>
              </w:rPr>
            </w:pPr>
          </w:p>
        </w:tc>
        <w:tc>
          <w:tcPr>
            <w:tcW w:w="2127" w:type="dxa"/>
            <w:vMerge/>
            <w:shd w:val="clear" w:color="auto" w:fill="A6A6A6" w:themeFill="background1" w:themeFillShade="A6"/>
          </w:tcPr>
          <w:p w:rsidR="00B945AD" w:rsidRPr="007A3AE8"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422697"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p>
        </w:tc>
        <w:tc>
          <w:tcPr>
            <w:tcW w:w="1134" w:type="dxa"/>
            <w:vMerge/>
            <w:shd w:val="clear" w:color="auto" w:fill="FFFFFF"/>
          </w:tcPr>
          <w:p w:rsidR="00B945AD" w:rsidRDefault="00B945AD" w:rsidP="00C16A58">
            <w:pPr>
              <w:jc w:val="center"/>
              <w:rPr>
                <w:bCs/>
              </w:rPr>
            </w:pPr>
          </w:p>
        </w:tc>
        <w:tc>
          <w:tcPr>
            <w:tcW w:w="1275" w:type="dxa"/>
            <w:vMerge/>
            <w:shd w:val="clear" w:color="auto" w:fill="A6A6A6" w:themeFill="background1" w:themeFillShade="A6"/>
          </w:tcPr>
          <w:p w:rsidR="00B945AD" w:rsidRPr="007A3AE8" w:rsidRDefault="00B945AD" w:rsidP="00C16A58">
            <w:pPr>
              <w:jc w:val="center"/>
              <w:rPr>
                <w:bCs/>
              </w:rPr>
            </w:pPr>
          </w:p>
        </w:tc>
        <w:tc>
          <w:tcPr>
            <w:tcW w:w="2127" w:type="dxa"/>
            <w:vMerge/>
            <w:shd w:val="clear" w:color="auto" w:fill="A6A6A6" w:themeFill="background1" w:themeFillShade="A6"/>
          </w:tcPr>
          <w:p w:rsidR="00B945AD" w:rsidRPr="007A3AE8" w:rsidRDefault="00B945AD" w:rsidP="00C16A58">
            <w:pPr>
              <w:jc w:val="center"/>
              <w:rPr>
                <w:bCs/>
              </w:rPr>
            </w:pPr>
          </w:p>
        </w:tc>
      </w:tr>
      <w:tr w:rsidR="00B945AD" w:rsidRPr="001A5092" w:rsidTr="00C16A58">
        <w:trPr>
          <w:trHeight w:val="139"/>
        </w:trPr>
        <w:tc>
          <w:tcPr>
            <w:tcW w:w="2627" w:type="dxa"/>
            <w:shd w:val="clear" w:color="auto" w:fill="FFFFFF"/>
          </w:tcPr>
          <w:p w:rsidR="00B945AD" w:rsidRPr="00422697" w:rsidRDefault="00B945AD" w:rsidP="00C16A58">
            <w:pPr>
              <w:rPr>
                <w:bCs/>
              </w:rPr>
            </w:pPr>
            <w:r>
              <w:rPr>
                <w:bCs/>
              </w:rPr>
              <w:t xml:space="preserve">Тема 3.4 Цепные передачи </w:t>
            </w:r>
          </w:p>
        </w:tc>
        <w:tc>
          <w:tcPr>
            <w:tcW w:w="8106" w:type="dxa"/>
            <w:shd w:val="clear" w:color="auto" w:fill="FFFFFF"/>
          </w:tcPr>
          <w:p w:rsidR="00B945AD" w:rsidRDefault="00B945AD" w:rsidP="00C16A58">
            <w:pPr>
              <w:jc w:val="both"/>
              <w:rPr>
                <w:b/>
                <w:bCs/>
              </w:rPr>
            </w:pPr>
            <w:r w:rsidRPr="00422697">
              <w:rPr>
                <w:b/>
                <w:bCs/>
              </w:rPr>
              <w:t>Содержание учебного материала.</w:t>
            </w:r>
          </w:p>
          <w:p w:rsidR="00B945AD" w:rsidRPr="001A5092" w:rsidRDefault="00B945AD" w:rsidP="00C16A58">
            <w:pPr>
              <w:jc w:val="both"/>
            </w:pPr>
            <w:r>
              <w:rPr>
                <w:bCs/>
              </w:rPr>
              <w:t>Цепные передачи. Материал, расчет.</w:t>
            </w:r>
          </w:p>
        </w:tc>
        <w:tc>
          <w:tcPr>
            <w:tcW w:w="1134" w:type="dxa"/>
            <w:shd w:val="clear" w:color="auto" w:fill="FFFFFF"/>
          </w:tcPr>
          <w:p w:rsidR="00B945AD" w:rsidRDefault="00B945AD" w:rsidP="00C16A58">
            <w:pPr>
              <w:jc w:val="center"/>
              <w:rPr>
                <w:bCs/>
              </w:rPr>
            </w:pPr>
            <w:r>
              <w:rPr>
                <w:bCs/>
              </w:rPr>
              <w:t>2</w:t>
            </w:r>
          </w:p>
        </w:tc>
        <w:tc>
          <w:tcPr>
            <w:tcW w:w="1275" w:type="dxa"/>
            <w:shd w:val="clear" w:color="auto" w:fill="auto"/>
          </w:tcPr>
          <w:p w:rsidR="00B945AD" w:rsidRPr="007A3AE8" w:rsidRDefault="00B945AD" w:rsidP="00C16A58">
            <w:pPr>
              <w:jc w:val="center"/>
              <w:rPr>
                <w:bCs/>
              </w:rPr>
            </w:pPr>
            <w:r>
              <w:rPr>
                <w:bCs/>
              </w:rPr>
              <w:t>2</w:t>
            </w:r>
          </w:p>
        </w:tc>
        <w:tc>
          <w:tcPr>
            <w:tcW w:w="2127" w:type="dxa"/>
            <w:vMerge/>
            <w:shd w:val="clear" w:color="auto" w:fill="A6A6A6" w:themeFill="background1" w:themeFillShade="A6"/>
          </w:tcPr>
          <w:p w:rsidR="00B945AD" w:rsidRPr="007A3AE8" w:rsidRDefault="00B945AD" w:rsidP="00C16A58">
            <w:pPr>
              <w:jc w:val="center"/>
              <w:rPr>
                <w:bCs/>
              </w:rPr>
            </w:pPr>
          </w:p>
        </w:tc>
      </w:tr>
      <w:tr w:rsidR="00B945AD" w:rsidRPr="001A5092" w:rsidTr="00C16A58">
        <w:trPr>
          <w:trHeight w:val="139"/>
        </w:trPr>
        <w:tc>
          <w:tcPr>
            <w:tcW w:w="2627" w:type="dxa"/>
            <w:vMerge w:val="restart"/>
            <w:tcBorders>
              <w:top w:val="single" w:sz="4" w:space="0" w:color="auto"/>
            </w:tcBorders>
            <w:shd w:val="clear" w:color="auto" w:fill="FFFFFF"/>
          </w:tcPr>
          <w:p w:rsidR="00B945AD" w:rsidRPr="00422697" w:rsidRDefault="00B945AD" w:rsidP="00C16A58">
            <w:pPr>
              <w:rPr>
                <w:bCs/>
              </w:rPr>
            </w:pPr>
            <w:r w:rsidRPr="00422697">
              <w:rPr>
                <w:bCs/>
              </w:rPr>
              <w:lastRenderedPageBreak/>
              <w:t xml:space="preserve">Тема </w:t>
            </w:r>
            <w:r>
              <w:rPr>
                <w:bCs/>
              </w:rPr>
              <w:t>3.5 Общие сведения о редукторах</w:t>
            </w:r>
          </w:p>
          <w:p w:rsidR="00B945AD" w:rsidRPr="00422697" w:rsidRDefault="00B945AD" w:rsidP="00C16A58">
            <w:pPr>
              <w:rPr>
                <w:bCs/>
              </w:rPr>
            </w:pPr>
          </w:p>
        </w:tc>
        <w:tc>
          <w:tcPr>
            <w:tcW w:w="8106" w:type="dxa"/>
            <w:shd w:val="clear" w:color="auto" w:fill="FFFFFF"/>
          </w:tcPr>
          <w:p w:rsidR="00B945AD" w:rsidRDefault="00B945AD" w:rsidP="00C16A58">
            <w:pPr>
              <w:jc w:val="both"/>
              <w:rPr>
                <w:b/>
                <w:bCs/>
              </w:rPr>
            </w:pPr>
            <w:r w:rsidRPr="00422697">
              <w:rPr>
                <w:b/>
                <w:bCs/>
              </w:rPr>
              <w:t>Содержание учебного материала.</w:t>
            </w:r>
          </w:p>
          <w:p w:rsidR="00B945AD" w:rsidRPr="001A5092" w:rsidRDefault="00B945AD" w:rsidP="00C16A58">
            <w:pPr>
              <w:jc w:val="both"/>
              <w:rPr>
                <w:b/>
                <w:bCs/>
              </w:rPr>
            </w:pPr>
            <w:proofErr w:type="gramStart"/>
            <w:r w:rsidRPr="001A5092">
              <w:t>Требования</w:t>
            </w:r>
            <w:proofErr w:type="gramEnd"/>
            <w:r w:rsidRPr="001A5092">
              <w:t xml:space="preserve"> предъявляемые к машинам, деталям, сборочным единицам, Основные критерии работоспособности. Проверочный и проектный расчёт. Назначение механических передач и их классификация по принципу действия. Передаточное отношение и передаточное число. Основные кинематические и силовые соотношения в передачах. Расчёт многоступенчатого привода.</w:t>
            </w:r>
          </w:p>
        </w:tc>
        <w:tc>
          <w:tcPr>
            <w:tcW w:w="1134" w:type="dxa"/>
            <w:shd w:val="clear" w:color="auto" w:fill="FFFFFF"/>
          </w:tcPr>
          <w:p w:rsidR="00B945AD" w:rsidRPr="007F0B4A" w:rsidRDefault="00B945AD" w:rsidP="00C16A58">
            <w:pPr>
              <w:jc w:val="center"/>
              <w:rPr>
                <w:bCs/>
              </w:rPr>
            </w:pPr>
            <w:r>
              <w:rPr>
                <w:bCs/>
              </w:rPr>
              <w:t>2</w:t>
            </w:r>
          </w:p>
        </w:tc>
        <w:tc>
          <w:tcPr>
            <w:tcW w:w="1275" w:type="dxa"/>
            <w:shd w:val="clear" w:color="auto" w:fill="FFFFFF"/>
          </w:tcPr>
          <w:p w:rsidR="00B945AD" w:rsidRPr="007F0B4A" w:rsidRDefault="00B945AD" w:rsidP="00C16A58">
            <w:pPr>
              <w:jc w:val="center"/>
              <w:rPr>
                <w:bCs/>
              </w:rPr>
            </w:pPr>
            <w:r>
              <w:rPr>
                <w:bCs/>
              </w:rPr>
              <w:t>2</w:t>
            </w:r>
          </w:p>
        </w:tc>
        <w:tc>
          <w:tcPr>
            <w:tcW w:w="2127" w:type="dxa"/>
            <w:vMerge/>
            <w:shd w:val="clear" w:color="auto" w:fill="FFFFFF"/>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422697" w:rsidRDefault="00B945AD" w:rsidP="00C16A58">
            <w:pPr>
              <w:rPr>
                <w:bCs/>
              </w:rPr>
            </w:pPr>
          </w:p>
        </w:tc>
        <w:tc>
          <w:tcPr>
            <w:tcW w:w="8106" w:type="dxa"/>
            <w:shd w:val="clear" w:color="auto" w:fill="FFFFFF"/>
          </w:tcPr>
          <w:p w:rsidR="00B945AD" w:rsidRPr="001A5092" w:rsidRDefault="00B945AD" w:rsidP="00C16A58">
            <w:pPr>
              <w:jc w:val="both"/>
              <w:rPr>
                <w:b/>
                <w:bCs/>
              </w:rPr>
            </w:pPr>
            <w:r w:rsidRPr="001A5092">
              <w:rPr>
                <w:b/>
                <w:bCs/>
              </w:rPr>
              <w:t xml:space="preserve">Самостоятельная работа </w:t>
            </w:r>
          </w:p>
        </w:tc>
        <w:tc>
          <w:tcPr>
            <w:tcW w:w="1134" w:type="dxa"/>
            <w:vMerge w:val="restart"/>
            <w:shd w:val="clear" w:color="auto" w:fill="FFFFFF"/>
          </w:tcPr>
          <w:p w:rsidR="00B945AD" w:rsidRDefault="00B945AD" w:rsidP="00C16A58">
            <w:pPr>
              <w:jc w:val="center"/>
              <w:rPr>
                <w:bCs/>
              </w:rPr>
            </w:pPr>
            <w:r>
              <w:rPr>
                <w:bCs/>
              </w:rPr>
              <w:t>2</w:t>
            </w: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rPr>
          <w:trHeight w:val="139"/>
        </w:trPr>
        <w:tc>
          <w:tcPr>
            <w:tcW w:w="2627" w:type="dxa"/>
            <w:vMerge/>
            <w:shd w:val="clear" w:color="auto" w:fill="FFFFFF"/>
          </w:tcPr>
          <w:p w:rsidR="00B945AD" w:rsidRPr="00422697" w:rsidRDefault="00B945AD" w:rsidP="00C16A58">
            <w:pPr>
              <w:rPr>
                <w:bCs/>
              </w:rPr>
            </w:pPr>
          </w:p>
        </w:tc>
        <w:tc>
          <w:tcPr>
            <w:tcW w:w="8106" w:type="dxa"/>
            <w:shd w:val="clear" w:color="auto" w:fill="FFFFFF"/>
          </w:tcPr>
          <w:p w:rsidR="00B945AD" w:rsidRPr="001A5092" w:rsidRDefault="00B945AD" w:rsidP="00C16A58">
            <w:pPr>
              <w:jc w:val="both"/>
              <w:rPr>
                <w:b/>
                <w:bCs/>
              </w:rPr>
            </w:pPr>
            <w:r w:rsidRPr="001A5092">
              <w:t>Систематическая проработка конспектов занятий и учебной литературы.</w:t>
            </w:r>
            <w:r>
              <w:t xml:space="preserve"> </w:t>
            </w:r>
          </w:p>
        </w:tc>
        <w:tc>
          <w:tcPr>
            <w:tcW w:w="1134" w:type="dxa"/>
            <w:vMerge/>
            <w:shd w:val="clear" w:color="auto" w:fill="FFFFFF"/>
          </w:tcPr>
          <w:p w:rsidR="00B945AD" w:rsidRDefault="00B945AD" w:rsidP="00C16A58">
            <w:pPr>
              <w:jc w:val="center"/>
              <w:rPr>
                <w:bCs/>
              </w:rPr>
            </w:pPr>
          </w:p>
        </w:tc>
        <w:tc>
          <w:tcPr>
            <w:tcW w:w="1275" w:type="dxa"/>
            <w:shd w:val="clear" w:color="auto" w:fill="A6A6A6" w:themeFill="background1" w:themeFillShade="A6"/>
          </w:tcPr>
          <w:p w:rsidR="00B945AD" w:rsidRDefault="00B945AD" w:rsidP="00C16A58">
            <w:pPr>
              <w:jc w:val="center"/>
              <w:rPr>
                <w:bCs/>
              </w:rPr>
            </w:pPr>
          </w:p>
        </w:tc>
        <w:tc>
          <w:tcPr>
            <w:tcW w:w="2127" w:type="dxa"/>
            <w:vMerge/>
            <w:shd w:val="clear" w:color="auto" w:fill="A6A6A6" w:themeFill="background1" w:themeFillShade="A6"/>
          </w:tcPr>
          <w:p w:rsidR="00B945AD" w:rsidRDefault="00B945AD" w:rsidP="00C16A58">
            <w:pPr>
              <w:jc w:val="center"/>
              <w:rPr>
                <w:bCs/>
              </w:rPr>
            </w:pPr>
          </w:p>
        </w:tc>
      </w:tr>
      <w:tr w:rsidR="00B945AD" w:rsidRPr="001A5092" w:rsidTr="00C16A58">
        <w:tc>
          <w:tcPr>
            <w:tcW w:w="2627" w:type="dxa"/>
          </w:tcPr>
          <w:p w:rsidR="00B945AD" w:rsidRPr="001A5092" w:rsidRDefault="00B945AD" w:rsidP="00C16A58"/>
        </w:tc>
        <w:tc>
          <w:tcPr>
            <w:tcW w:w="8106" w:type="dxa"/>
          </w:tcPr>
          <w:p w:rsidR="00B945AD" w:rsidRPr="001A5092" w:rsidRDefault="00B945AD" w:rsidP="00C16A58">
            <w:pPr>
              <w:jc w:val="both"/>
              <w:rPr>
                <w:b/>
                <w:bCs/>
              </w:rPr>
            </w:pPr>
            <w:r>
              <w:rPr>
                <w:b/>
                <w:bCs/>
              </w:rPr>
              <w:t>Итого:</w:t>
            </w:r>
          </w:p>
        </w:tc>
        <w:tc>
          <w:tcPr>
            <w:tcW w:w="1134" w:type="dxa"/>
          </w:tcPr>
          <w:p w:rsidR="00B945AD" w:rsidRPr="00DE361F" w:rsidRDefault="00B945AD" w:rsidP="00C16A58">
            <w:pPr>
              <w:jc w:val="center"/>
              <w:rPr>
                <w:b/>
                <w:bCs/>
              </w:rPr>
            </w:pPr>
            <w:r>
              <w:rPr>
                <w:b/>
                <w:bCs/>
              </w:rPr>
              <w:t>129</w:t>
            </w:r>
          </w:p>
        </w:tc>
        <w:tc>
          <w:tcPr>
            <w:tcW w:w="1275" w:type="dxa"/>
            <w:shd w:val="clear" w:color="auto" w:fill="auto"/>
          </w:tcPr>
          <w:p w:rsidR="00B945AD" w:rsidRPr="001A5092" w:rsidRDefault="00B945AD" w:rsidP="00C16A58">
            <w:pPr>
              <w:jc w:val="center"/>
              <w:rPr>
                <w:b/>
                <w:bCs/>
              </w:rPr>
            </w:pPr>
          </w:p>
        </w:tc>
        <w:tc>
          <w:tcPr>
            <w:tcW w:w="2127" w:type="dxa"/>
            <w:shd w:val="clear" w:color="auto" w:fill="auto"/>
          </w:tcPr>
          <w:p w:rsidR="00B945AD" w:rsidRPr="00337FF2" w:rsidRDefault="00B945AD" w:rsidP="00C16A58">
            <w:pPr>
              <w:jc w:val="center"/>
              <w:rPr>
                <w:b/>
                <w:bCs/>
              </w:rPr>
            </w:pPr>
          </w:p>
        </w:tc>
      </w:tr>
    </w:tbl>
    <w:p w:rsidR="00B945AD" w:rsidRPr="001A5092" w:rsidRDefault="00B945AD" w:rsidP="00B945AD">
      <w:pPr>
        <w:rPr>
          <w:b/>
          <w:bCs/>
          <w:color w:val="FF0000"/>
        </w:rPr>
      </w:pPr>
    </w:p>
    <w:p w:rsidR="00B945AD" w:rsidRPr="001A5092" w:rsidRDefault="00B945AD" w:rsidP="00B945AD">
      <w:pPr>
        <w:rPr>
          <w:b/>
          <w:bCs/>
          <w:color w:val="FF0000"/>
        </w:rPr>
      </w:pPr>
    </w:p>
    <w:p w:rsidR="00B945AD" w:rsidRDefault="00B945AD" w:rsidP="00B945AD">
      <w:pPr>
        <w:rPr>
          <w:b/>
          <w:bCs/>
          <w:color w:val="FF0000"/>
        </w:rPr>
      </w:pPr>
    </w:p>
    <w:p w:rsidR="00B945AD" w:rsidRPr="001A5092" w:rsidRDefault="00B945AD" w:rsidP="00B945AD">
      <w:pPr>
        <w:rPr>
          <w:b/>
          <w:bCs/>
          <w:color w:val="FF0000"/>
        </w:rPr>
      </w:pPr>
    </w:p>
    <w:p w:rsidR="00B945AD" w:rsidRPr="001A5092" w:rsidRDefault="00B945AD" w:rsidP="00B945AD">
      <w:pPr>
        <w:rPr>
          <w:b/>
          <w:bCs/>
          <w:color w:val="FF0000"/>
        </w:rPr>
        <w:sectPr w:rsidR="00B945AD" w:rsidRPr="001A5092" w:rsidSect="00C16A58">
          <w:footerReference w:type="default" r:id="rId26"/>
          <w:pgSz w:w="16838" w:h="11906" w:orient="landscape"/>
          <w:pgMar w:top="568" w:right="284" w:bottom="227" w:left="1134" w:header="709" w:footer="709" w:gutter="0"/>
          <w:cols w:space="720"/>
        </w:sectPr>
      </w:pP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bookmarkStart w:id="9" w:name="_Toc463610415"/>
      <w:r w:rsidRPr="00186F50">
        <w:rPr>
          <w:b/>
          <w:bCs/>
          <w:sz w:val="28"/>
          <w:szCs w:val="28"/>
        </w:rPr>
        <w:lastRenderedPageBreak/>
        <w:t xml:space="preserve">3. УСЛОВИЯ РЕАЛИАЦИЯ ПРОГРАММЫ УЧЕБНОЙ ДИСЦИПЛИНЫ </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945AD" w:rsidRPr="005A220D"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A220D">
        <w:rPr>
          <w:b/>
          <w:bCs/>
          <w:sz w:val="28"/>
          <w:szCs w:val="28"/>
        </w:rPr>
        <w:t xml:space="preserve">3.1. Реализация программы учебной дисциплины обеспечивается </w:t>
      </w:r>
    </w:p>
    <w:p w:rsidR="00B945AD" w:rsidRPr="005A220D"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A220D">
        <w:rPr>
          <w:b/>
          <w:bCs/>
          <w:sz w:val="28"/>
          <w:szCs w:val="28"/>
        </w:rPr>
        <w:t>наличием учебного кабинета «Технической механики», лаборатории технической механики.</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Оборудование учебного кабинета:</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xml:space="preserve">- посадочные места по количеству </w:t>
      </w:r>
      <w:proofErr w:type="gramStart"/>
      <w:r w:rsidRPr="00186F50">
        <w:rPr>
          <w:sz w:val="28"/>
          <w:szCs w:val="28"/>
        </w:rPr>
        <w:t>обучающихся</w:t>
      </w:r>
      <w:proofErr w:type="gramEnd"/>
      <w:r w:rsidRPr="00186F50">
        <w:rPr>
          <w:sz w:val="28"/>
          <w:szCs w:val="28"/>
        </w:rPr>
        <w:t>;</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рабочее место преподавателя;</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комплект учебно-методической документации;</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-наглядные пособия (планшеты, макеты)</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Макеты:</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xml:space="preserve">- принцип Сен-Венана концентрация напряжений  </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установка для определения центра тяжести плоских фигур</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установка для изучения системы плоских сходящихся сил</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xml:space="preserve">- установка для изучения произвольной плоской системы сил                                                  </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цепная передача</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червячная передача</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зубчатая передача</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Технические средства обучения:</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xml:space="preserve"> - компьютер, проектор.</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Оборудование лаборатории и рабочих мест лаборатории:</w:t>
      </w:r>
    </w:p>
    <w:p w:rsidR="00B945AD" w:rsidRPr="00186F50"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6F50">
        <w:rPr>
          <w:sz w:val="28"/>
          <w:szCs w:val="28"/>
        </w:rPr>
        <w:t>- автоматизированный лабораторный комплекс детали машин: Передачи редукторные.</w:t>
      </w:r>
    </w:p>
    <w:p w:rsidR="00B945AD"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B945AD"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B945AD" w:rsidRDefault="00B945AD" w:rsidP="00B945AD">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Pr>
          <w:b/>
          <w:sz w:val="28"/>
          <w:szCs w:val="28"/>
        </w:rPr>
        <w:t>3.2. Информационное обеспечение обучения</w:t>
      </w:r>
      <w:bookmarkEnd w:id="9"/>
    </w:p>
    <w:p w:rsidR="00B945AD" w:rsidRDefault="00B945AD" w:rsidP="00B94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Перечень рекомендуемых учебных изданий, Интернет-ресурсов, дополнительной литературы</w:t>
      </w:r>
    </w:p>
    <w:p w:rsidR="00B945AD" w:rsidRDefault="00B945AD" w:rsidP="00B945AD">
      <w:pPr>
        <w:rPr>
          <w:b/>
          <w:bCs/>
          <w:sz w:val="28"/>
          <w:szCs w:val="28"/>
        </w:rPr>
      </w:pPr>
    </w:p>
    <w:p w:rsidR="00B945AD" w:rsidRPr="00BF5683" w:rsidRDefault="00B945AD" w:rsidP="00B945AD">
      <w:pPr>
        <w:pStyle w:val="a3"/>
        <w:rPr>
          <w:b/>
          <w:color w:val="000000"/>
          <w:sz w:val="28"/>
          <w:szCs w:val="28"/>
        </w:rPr>
      </w:pPr>
      <w:r w:rsidRPr="00BF5683">
        <w:rPr>
          <w:b/>
          <w:color w:val="000000"/>
          <w:sz w:val="28"/>
          <w:szCs w:val="28"/>
        </w:rPr>
        <w:t>Основные источники:</w:t>
      </w:r>
    </w:p>
    <w:p w:rsidR="00B945AD" w:rsidRPr="00DF1EC3" w:rsidRDefault="00B945AD" w:rsidP="00B945AD">
      <w:pPr>
        <w:pStyle w:val="a3"/>
        <w:jc w:val="both"/>
        <w:rPr>
          <w:color w:val="000000"/>
          <w:sz w:val="28"/>
          <w:szCs w:val="28"/>
        </w:rPr>
      </w:pPr>
      <w:r w:rsidRPr="00DF1EC3">
        <w:rPr>
          <w:color w:val="000000"/>
          <w:sz w:val="28"/>
          <w:szCs w:val="28"/>
        </w:rPr>
        <w:t xml:space="preserve">1. </w:t>
      </w:r>
      <w:proofErr w:type="spellStart"/>
      <w:r w:rsidRPr="00DF1EC3">
        <w:rPr>
          <w:color w:val="000000"/>
          <w:sz w:val="28"/>
          <w:szCs w:val="28"/>
        </w:rPr>
        <w:t>Эрдеди</w:t>
      </w:r>
      <w:proofErr w:type="spellEnd"/>
      <w:r w:rsidRPr="00DF1EC3">
        <w:rPr>
          <w:color w:val="000000"/>
          <w:sz w:val="28"/>
          <w:szCs w:val="28"/>
        </w:rPr>
        <w:t>, А. А. Техническая механика: учебник для студ. учреждений сред</w:t>
      </w:r>
      <w:proofErr w:type="gramStart"/>
      <w:r w:rsidRPr="00DF1EC3">
        <w:rPr>
          <w:color w:val="000000"/>
          <w:sz w:val="28"/>
          <w:szCs w:val="28"/>
        </w:rPr>
        <w:t>.</w:t>
      </w:r>
      <w:proofErr w:type="gramEnd"/>
      <w:r w:rsidRPr="00DF1EC3">
        <w:rPr>
          <w:color w:val="000000"/>
          <w:sz w:val="28"/>
          <w:szCs w:val="28"/>
        </w:rPr>
        <w:t xml:space="preserve"> </w:t>
      </w:r>
      <w:proofErr w:type="gramStart"/>
      <w:r w:rsidRPr="00DF1EC3">
        <w:rPr>
          <w:color w:val="000000"/>
          <w:sz w:val="28"/>
          <w:szCs w:val="28"/>
        </w:rPr>
        <w:t>п</w:t>
      </w:r>
      <w:proofErr w:type="gramEnd"/>
      <w:r w:rsidRPr="00DF1EC3">
        <w:rPr>
          <w:color w:val="000000"/>
          <w:sz w:val="28"/>
          <w:szCs w:val="28"/>
        </w:rPr>
        <w:t xml:space="preserve">роф. образования / А. А. </w:t>
      </w:r>
      <w:proofErr w:type="spellStart"/>
      <w:r w:rsidRPr="00DF1EC3">
        <w:rPr>
          <w:color w:val="000000"/>
          <w:sz w:val="28"/>
          <w:szCs w:val="28"/>
        </w:rPr>
        <w:t>Эрдеди</w:t>
      </w:r>
      <w:proofErr w:type="spellEnd"/>
      <w:r w:rsidRPr="00DF1EC3">
        <w:rPr>
          <w:color w:val="000000"/>
          <w:sz w:val="28"/>
          <w:szCs w:val="28"/>
        </w:rPr>
        <w:t xml:space="preserve">, Н. А. </w:t>
      </w:r>
      <w:proofErr w:type="spellStart"/>
      <w:r w:rsidRPr="00DF1EC3">
        <w:rPr>
          <w:color w:val="000000"/>
          <w:sz w:val="28"/>
          <w:szCs w:val="28"/>
        </w:rPr>
        <w:t>Эрдеди</w:t>
      </w:r>
      <w:proofErr w:type="spellEnd"/>
      <w:r w:rsidRPr="00DF1EC3">
        <w:rPr>
          <w:color w:val="000000"/>
          <w:sz w:val="28"/>
          <w:szCs w:val="28"/>
        </w:rPr>
        <w:t>. — М.</w:t>
      </w:r>
      <w:proofErr w:type="gramStart"/>
      <w:r w:rsidRPr="00DF1EC3">
        <w:rPr>
          <w:color w:val="000000"/>
          <w:sz w:val="28"/>
          <w:szCs w:val="28"/>
        </w:rPr>
        <w:t xml:space="preserve"> :</w:t>
      </w:r>
      <w:proofErr w:type="gramEnd"/>
      <w:r w:rsidRPr="00DF1EC3">
        <w:rPr>
          <w:color w:val="000000"/>
          <w:sz w:val="28"/>
          <w:szCs w:val="28"/>
        </w:rPr>
        <w:t xml:space="preserve"> Издательский центр «Академия», 2019. — 528 с.</w:t>
      </w:r>
    </w:p>
    <w:p w:rsidR="00B945AD" w:rsidRDefault="00B945AD" w:rsidP="00B945AD">
      <w:pPr>
        <w:pStyle w:val="a3"/>
        <w:jc w:val="both"/>
        <w:rPr>
          <w:color w:val="000000"/>
          <w:sz w:val="28"/>
          <w:szCs w:val="28"/>
        </w:rPr>
      </w:pPr>
      <w:r w:rsidRPr="00DF1EC3">
        <w:rPr>
          <w:color w:val="000000"/>
          <w:sz w:val="28"/>
          <w:szCs w:val="28"/>
        </w:rPr>
        <w:t xml:space="preserve">2. </w:t>
      </w:r>
      <w:proofErr w:type="spellStart"/>
      <w:r w:rsidRPr="00DF1EC3">
        <w:rPr>
          <w:color w:val="000000"/>
          <w:sz w:val="28"/>
          <w:szCs w:val="28"/>
        </w:rPr>
        <w:t>Вереина</w:t>
      </w:r>
      <w:proofErr w:type="spellEnd"/>
      <w:r w:rsidRPr="00DF1EC3">
        <w:rPr>
          <w:color w:val="000000"/>
          <w:sz w:val="28"/>
          <w:szCs w:val="28"/>
        </w:rPr>
        <w:t xml:space="preserve">, Л.И. Техническая механика: учебник для студ. учреждений сред. </w:t>
      </w:r>
      <w:proofErr w:type="spellStart"/>
      <w:r w:rsidRPr="00DF1EC3">
        <w:rPr>
          <w:color w:val="000000"/>
          <w:sz w:val="28"/>
          <w:szCs w:val="28"/>
        </w:rPr>
        <w:t>проф</w:t>
      </w:r>
      <w:proofErr w:type="gramStart"/>
      <w:r w:rsidRPr="00DF1EC3">
        <w:rPr>
          <w:color w:val="000000"/>
          <w:sz w:val="28"/>
          <w:szCs w:val="28"/>
        </w:rPr>
        <w:t>.о</w:t>
      </w:r>
      <w:proofErr w:type="gramEnd"/>
      <w:r w:rsidRPr="00DF1EC3">
        <w:rPr>
          <w:color w:val="000000"/>
          <w:sz w:val="28"/>
          <w:szCs w:val="28"/>
        </w:rPr>
        <w:t>бразования</w:t>
      </w:r>
      <w:proofErr w:type="spellEnd"/>
      <w:r w:rsidRPr="00DF1EC3">
        <w:rPr>
          <w:color w:val="000000"/>
          <w:sz w:val="28"/>
          <w:szCs w:val="28"/>
        </w:rPr>
        <w:t xml:space="preserve"> / Л.И. </w:t>
      </w:r>
      <w:proofErr w:type="spellStart"/>
      <w:r w:rsidRPr="00DF1EC3">
        <w:rPr>
          <w:color w:val="000000"/>
          <w:sz w:val="28"/>
          <w:szCs w:val="28"/>
        </w:rPr>
        <w:t>Вереина</w:t>
      </w:r>
      <w:proofErr w:type="spellEnd"/>
      <w:r w:rsidRPr="00DF1EC3">
        <w:rPr>
          <w:color w:val="000000"/>
          <w:sz w:val="28"/>
          <w:szCs w:val="28"/>
        </w:rPr>
        <w:t>, М.М. Краснов.- 3-е изд., стер.- М.: Издательский центр «Академия», 2019.- 352 с.</w:t>
      </w:r>
    </w:p>
    <w:p w:rsidR="00B945AD" w:rsidRDefault="00B945AD" w:rsidP="00B945AD">
      <w:pPr>
        <w:pStyle w:val="a3"/>
        <w:jc w:val="both"/>
        <w:rPr>
          <w:rFonts w:ascii="Arial" w:hAnsi="Arial" w:cs="Arial"/>
          <w:color w:val="001329"/>
          <w:sz w:val="20"/>
          <w:szCs w:val="20"/>
          <w:shd w:val="clear" w:color="auto" w:fill="FFFFFF"/>
        </w:rPr>
      </w:pPr>
      <w:r>
        <w:rPr>
          <w:color w:val="000000"/>
          <w:sz w:val="28"/>
          <w:szCs w:val="28"/>
        </w:rPr>
        <w:t xml:space="preserve">3. </w:t>
      </w:r>
      <w:r w:rsidRPr="000557B2">
        <w:rPr>
          <w:color w:val="000000"/>
          <w:sz w:val="28"/>
          <w:szCs w:val="28"/>
        </w:rPr>
        <w:t xml:space="preserve">Куклин, Н. Г. Детали машин: учебник / Куклин Н.Г., Куклина Г.С., Житков В.К., - 9-е изд., </w:t>
      </w:r>
      <w:proofErr w:type="spellStart"/>
      <w:r w:rsidRPr="000557B2">
        <w:rPr>
          <w:color w:val="000000"/>
          <w:sz w:val="28"/>
          <w:szCs w:val="28"/>
        </w:rPr>
        <w:t>перераб</w:t>
      </w:r>
      <w:proofErr w:type="spellEnd"/>
      <w:r w:rsidRPr="000557B2">
        <w:rPr>
          <w:color w:val="000000"/>
          <w:sz w:val="28"/>
          <w:szCs w:val="28"/>
        </w:rPr>
        <w:t xml:space="preserve">. и </w:t>
      </w:r>
      <w:proofErr w:type="spellStart"/>
      <w:proofErr w:type="gramStart"/>
      <w:r w:rsidRPr="000557B2">
        <w:rPr>
          <w:color w:val="000000"/>
          <w:sz w:val="28"/>
          <w:szCs w:val="28"/>
        </w:rPr>
        <w:t>доп</w:t>
      </w:r>
      <w:proofErr w:type="spellEnd"/>
      <w:proofErr w:type="gramEnd"/>
      <w:r w:rsidRPr="000557B2">
        <w:rPr>
          <w:color w:val="000000"/>
          <w:sz w:val="28"/>
          <w:szCs w:val="28"/>
        </w:rPr>
        <w:t xml:space="preserve"> - Москва : КУРС</w:t>
      </w:r>
      <w:proofErr w:type="gramStart"/>
      <w:r w:rsidRPr="000557B2">
        <w:rPr>
          <w:color w:val="000000"/>
          <w:sz w:val="28"/>
          <w:szCs w:val="28"/>
        </w:rPr>
        <w:t xml:space="preserve"> :</w:t>
      </w:r>
      <w:proofErr w:type="gramEnd"/>
      <w:r w:rsidRPr="000557B2">
        <w:rPr>
          <w:color w:val="000000"/>
          <w:sz w:val="28"/>
          <w:szCs w:val="28"/>
        </w:rPr>
        <w:t xml:space="preserve"> НИЦ ИНФРА-М, 2019. - 512 </w:t>
      </w:r>
      <w:r w:rsidRPr="000557B2">
        <w:rPr>
          <w:color w:val="000000"/>
          <w:sz w:val="28"/>
          <w:szCs w:val="28"/>
        </w:rPr>
        <w:lastRenderedPageBreak/>
        <w:t>с.: ил. - ISBN 978-5-905554-84-1. - Текст</w:t>
      </w:r>
      <w:proofErr w:type="gramStart"/>
      <w:r w:rsidRPr="000557B2">
        <w:rPr>
          <w:color w:val="000000"/>
          <w:sz w:val="28"/>
          <w:szCs w:val="28"/>
        </w:rPr>
        <w:t xml:space="preserve"> :</w:t>
      </w:r>
      <w:proofErr w:type="gramEnd"/>
      <w:r w:rsidRPr="000557B2">
        <w:rPr>
          <w:color w:val="000000"/>
          <w:sz w:val="28"/>
          <w:szCs w:val="28"/>
        </w:rPr>
        <w:t xml:space="preserve"> электронный. - URL: </w:t>
      </w:r>
      <w:hyperlink r:id="rId27" w:history="1">
        <w:r w:rsidRPr="00B55881">
          <w:rPr>
            <w:rStyle w:val="af6"/>
            <w:sz w:val="28"/>
            <w:szCs w:val="28"/>
          </w:rPr>
          <w:t>https://znanium.com/catalog/product/967681</w:t>
        </w:r>
      </w:hyperlink>
      <w:r>
        <w:rPr>
          <w:color w:val="000000"/>
          <w:sz w:val="28"/>
          <w:szCs w:val="28"/>
        </w:rPr>
        <w:t xml:space="preserve"> </w:t>
      </w:r>
      <w:r w:rsidRPr="000557B2">
        <w:rPr>
          <w:color w:val="000000"/>
          <w:sz w:val="28"/>
          <w:szCs w:val="28"/>
        </w:rPr>
        <w:t xml:space="preserve"> – Режим доступа: по подписке.</w:t>
      </w:r>
      <w:r w:rsidRPr="001E24E6">
        <w:rPr>
          <w:rFonts w:ascii="Arial" w:hAnsi="Arial" w:cs="Arial"/>
          <w:color w:val="001329"/>
          <w:sz w:val="20"/>
          <w:szCs w:val="20"/>
          <w:shd w:val="clear" w:color="auto" w:fill="FFFFFF"/>
        </w:rPr>
        <w:t xml:space="preserve"> </w:t>
      </w:r>
    </w:p>
    <w:p w:rsidR="00B945AD" w:rsidRPr="00DF1EC3" w:rsidRDefault="00B945AD" w:rsidP="00B945AD">
      <w:pPr>
        <w:pStyle w:val="a3"/>
        <w:jc w:val="both"/>
        <w:rPr>
          <w:color w:val="000000"/>
          <w:sz w:val="28"/>
          <w:szCs w:val="28"/>
        </w:rPr>
      </w:pPr>
      <w:r>
        <w:rPr>
          <w:color w:val="000000"/>
          <w:sz w:val="28"/>
          <w:szCs w:val="28"/>
        </w:rPr>
        <w:t>4. Х</w:t>
      </w:r>
      <w:r w:rsidRPr="001E24E6">
        <w:rPr>
          <w:color w:val="000000"/>
          <w:sz w:val="28"/>
          <w:szCs w:val="28"/>
        </w:rPr>
        <w:t>руничева, Т. В. Детали машин: типовые расчеты на прочность : учеб</w:t>
      </w:r>
      <w:proofErr w:type="gramStart"/>
      <w:r w:rsidRPr="001E24E6">
        <w:rPr>
          <w:color w:val="000000"/>
          <w:sz w:val="28"/>
          <w:szCs w:val="28"/>
        </w:rPr>
        <w:t>.</w:t>
      </w:r>
      <w:proofErr w:type="gramEnd"/>
      <w:r w:rsidRPr="001E24E6">
        <w:rPr>
          <w:color w:val="000000"/>
          <w:sz w:val="28"/>
          <w:szCs w:val="28"/>
        </w:rPr>
        <w:t xml:space="preserve"> </w:t>
      </w:r>
      <w:proofErr w:type="gramStart"/>
      <w:r w:rsidRPr="001E24E6">
        <w:rPr>
          <w:color w:val="000000"/>
          <w:sz w:val="28"/>
          <w:szCs w:val="28"/>
        </w:rPr>
        <w:t>п</w:t>
      </w:r>
      <w:proofErr w:type="gramEnd"/>
      <w:r w:rsidRPr="001E24E6">
        <w:rPr>
          <w:color w:val="000000"/>
          <w:sz w:val="28"/>
          <w:szCs w:val="28"/>
        </w:rPr>
        <w:t>особие / Т.В. Хруничева. — Москва</w:t>
      </w:r>
      <w:proofErr w:type="gramStart"/>
      <w:r w:rsidRPr="001E24E6">
        <w:rPr>
          <w:color w:val="000000"/>
          <w:sz w:val="28"/>
          <w:szCs w:val="28"/>
        </w:rPr>
        <w:t xml:space="preserve"> :</w:t>
      </w:r>
      <w:proofErr w:type="gramEnd"/>
      <w:r w:rsidRPr="001E24E6">
        <w:rPr>
          <w:color w:val="000000"/>
          <w:sz w:val="28"/>
          <w:szCs w:val="28"/>
        </w:rPr>
        <w:t xml:space="preserve"> ИД «ФОРУМ»</w:t>
      </w:r>
      <w:proofErr w:type="gramStart"/>
      <w:r w:rsidRPr="001E24E6">
        <w:rPr>
          <w:color w:val="000000"/>
          <w:sz w:val="28"/>
          <w:szCs w:val="28"/>
        </w:rPr>
        <w:t xml:space="preserve"> :</w:t>
      </w:r>
      <w:proofErr w:type="gramEnd"/>
      <w:r w:rsidRPr="001E24E6">
        <w:rPr>
          <w:color w:val="000000"/>
          <w:sz w:val="28"/>
          <w:szCs w:val="28"/>
        </w:rPr>
        <w:t xml:space="preserve"> ИНФРА-М, 2019. — 224 </w:t>
      </w:r>
      <w:proofErr w:type="gramStart"/>
      <w:r w:rsidRPr="001E24E6">
        <w:rPr>
          <w:color w:val="000000"/>
          <w:sz w:val="28"/>
          <w:szCs w:val="28"/>
        </w:rPr>
        <w:t>с</w:t>
      </w:r>
      <w:proofErr w:type="gramEnd"/>
      <w:r w:rsidRPr="001E24E6">
        <w:rPr>
          <w:color w:val="000000"/>
          <w:sz w:val="28"/>
          <w:szCs w:val="28"/>
        </w:rPr>
        <w:t>. — (Среднее профессиональное образование). - ISBN 978-5-8199-0846-4. - Текст</w:t>
      </w:r>
      <w:proofErr w:type="gramStart"/>
      <w:r w:rsidRPr="001E24E6">
        <w:rPr>
          <w:color w:val="000000"/>
          <w:sz w:val="28"/>
          <w:szCs w:val="28"/>
        </w:rPr>
        <w:t xml:space="preserve"> :</w:t>
      </w:r>
      <w:proofErr w:type="gramEnd"/>
      <w:r w:rsidRPr="001E24E6">
        <w:rPr>
          <w:color w:val="000000"/>
          <w:sz w:val="28"/>
          <w:szCs w:val="28"/>
        </w:rPr>
        <w:t xml:space="preserve"> электронный. - URL: </w:t>
      </w:r>
      <w:hyperlink r:id="rId28" w:history="1">
        <w:r w:rsidRPr="00B55881">
          <w:rPr>
            <w:rStyle w:val="af6"/>
            <w:sz w:val="28"/>
            <w:szCs w:val="28"/>
          </w:rPr>
          <w:t>https://znanium.com/catalog/product/988129</w:t>
        </w:r>
      </w:hyperlink>
      <w:r>
        <w:rPr>
          <w:color w:val="000000"/>
          <w:sz w:val="28"/>
          <w:szCs w:val="28"/>
        </w:rPr>
        <w:t xml:space="preserve"> </w:t>
      </w:r>
      <w:r w:rsidRPr="001E24E6">
        <w:rPr>
          <w:color w:val="000000"/>
          <w:sz w:val="28"/>
          <w:szCs w:val="28"/>
        </w:rPr>
        <w:t>– Режим доступа: по подписке.</w:t>
      </w:r>
    </w:p>
    <w:p w:rsidR="00B945AD" w:rsidRPr="00BF5683" w:rsidRDefault="00B945AD" w:rsidP="00B945AD">
      <w:pPr>
        <w:pStyle w:val="a3"/>
        <w:rPr>
          <w:b/>
          <w:color w:val="000000"/>
          <w:sz w:val="28"/>
          <w:szCs w:val="28"/>
        </w:rPr>
      </w:pPr>
      <w:r>
        <w:rPr>
          <w:b/>
          <w:color w:val="000000"/>
          <w:sz w:val="28"/>
          <w:szCs w:val="28"/>
        </w:rPr>
        <w:t>Дополнительные источники:</w:t>
      </w:r>
    </w:p>
    <w:p w:rsidR="00B945AD" w:rsidRPr="00DF1EC3" w:rsidRDefault="00B945AD" w:rsidP="00B945AD">
      <w:pPr>
        <w:pStyle w:val="a3"/>
        <w:rPr>
          <w:color w:val="000000"/>
          <w:sz w:val="28"/>
          <w:szCs w:val="28"/>
        </w:rPr>
      </w:pPr>
      <w:r w:rsidRPr="00DF1EC3">
        <w:rPr>
          <w:color w:val="000000"/>
          <w:sz w:val="28"/>
          <w:szCs w:val="28"/>
        </w:rPr>
        <w:t>1. Сербин, Е.П. Техническая механика. [Электронный ресурс]:: учебник / Сербин Е.П. — Москва</w:t>
      </w:r>
      <w:proofErr w:type="gramStart"/>
      <w:r w:rsidRPr="00DF1EC3">
        <w:rPr>
          <w:color w:val="000000"/>
          <w:sz w:val="28"/>
          <w:szCs w:val="28"/>
        </w:rPr>
        <w:t xml:space="preserve"> :</w:t>
      </w:r>
      <w:proofErr w:type="gramEnd"/>
      <w:r w:rsidRPr="00DF1EC3">
        <w:rPr>
          <w:color w:val="000000"/>
          <w:sz w:val="28"/>
          <w:szCs w:val="28"/>
        </w:rPr>
        <w:t xml:space="preserve"> </w:t>
      </w:r>
      <w:proofErr w:type="spellStart"/>
      <w:r w:rsidRPr="00DF1EC3">
        <w:rPr>
          <w:color w:val="000000"/>
          <w:sz w:val="28"/>
          <w:szCs w:val="28"/>
        </w:rPr>
        <w:t>КноРус</w:t>
      </w:r>
      <w:proofErr w:type="spellEnd"/>
      <w:r w:rsidRPr="00DF1EC3">
        <w:rPr>
          <w:color w:val="000000"/>
          <w:sz w:val="28"/>
          <w:szCs w:val="28"/>
        </w:rPr>
        <w:t>, 2019. — 399 с. — (СПО). — ISBN 978-5-406-07209-7. — URL: https://book.ru/book/931903 — Текст</w:t>
      </w:r>
      <w:proofErr w:type="gramStart"/>
      <w:r w:rsidRPr="00DF1EC3">
        <w:rPr>
          <w:color w:val="000000"/>
          <w:sz w:val="28"/>
          <w:szCs w:val="28"/>
        </w:rPr>
        <w:t xml:space="preserve"> :</w:t>
      </w:r>
      <w:proofErr w:type="gramEnd"/>
      <w:r w:rsidRPr="00DF1EC3">
        <w:rPr>
          <w:color w:val="000000"/>
          <w:sz w:val="28"/>
          <w:szCs w:val="28"/>
        </w:rPr>
        <w:t xml:space="preserve"> электронный</w:t>
      </w:r>
    </w:p>
    <w:p w:rsidR="00B945AD" w:rsidRPr="00DF1EC3" w:rsidRDefault="00B945AD" w:rsidP="00B945AD">
      <w:pPr>
        <w:pStyle w:val="a3"/>
        <w:rPr>
          <w:color w:val="000000"/>
          <w:sz w:val="28"/>
          <w:szCs w:val="28"/>
        </w:rPr>
      </w:pPr>
      <w:r w:rsidRPr="00DF1EC3">
        <w:rPr>
          <w:color w:val="000000"/>
          <w:sz w:val="28"/>
          <w:szCs w:val="28"/>
        </w:rPr>
        <w:t xml:space="preserve">2. </w:t>
      </w:r>
      <w:proofErr w:type="spellStart"/>
      <w:r w:rsidRPr="00DF1EC3">
        <w:rPr>
          <w:color w:val="000000"/>
          <w:sz w:val="28"/>
          <w:szCs w:val="28"/>
        </w:rPr>
        <w:t>Олофинская</w:t>
      </w:r>
      <w:proofErr w:type="spellEnd"/>
      <w:r w:rsidRPr="00DF1EC3">
        <w:rPr>
          <w:color w:val="000000"/>
          <w:sz w:val="28"/>
          <w:szCs w:val="28"/>
        </w:rPr>
        <w:t>, В.П. Техническая механика. Сборник тестовых заданий</w:t>
      </w:r>
      <w:proofErr w:type="gramStart"/>
      <w:r w:rsidRPr="00DF1EC3">
        <w:rPr>
          <w:color w:val="000000"/>
          <w:sz w:val="28"/>
          <w:szCs w:val="28"/>
        </w:rPr>
        <w:t xml:space="preserve"> .</w:t>
      </w:r>
      <w:proofErr w:type="gramEnd"/>
      <w:r w:rsidRPr="00DF1EC3">
        <w:rPr>
          <w:color w:val="000000"/>
          <w:sz w:val="28"/>
          <w:szCs w:val="28"/>
        </w:rPr>
        <w:t xml:space="preserve"> [Электронный ресурс]: учеб. пособие / В.П. </w:t>
      </w:r>
      <w:proofErr w:type="spellStart"/>
      <w:r w:rsidRPr="00DF1EC3">
        <w:rPr>
          <w:color w:val="000000"/>
          <w:sz w:val="28"/>
          <w:szCs w:val="28"/>
        </w:rPr>
        <w:t>Олофинская</w:t>
      </w:r>
      <w:proofErr w:type="spellEnd"/>
      <w:r w:rsidRPr="00DF1EC3">
        <w:rPr>
          <w:color w:val="000000"/>
          <w:sz w:val="28"/>
          <w:szCs w:val="28"/>
        </w:rPr>
        <w:t xml:space="preserve">. — 2-е изд., </w:t>
      </w:r>
      <w:proofErr w:type="spellStart"/>
      <w:r w:rsidRPr="00DF1EC3">
        <w:rPr>
          <w:color w:val="000000"/>
          <w:sz w:val="28"/>
          <w:szCs w:val="28"/>
        </w:rPr>
        <w:t>испр</w:t>
      </w:r>
      <w:proofErr w:type="spellEnd"/>
      <w:r w:rsidRPr="00DF1EC3">
        <w:rPr>
          <w:color w:val="000000"/>
          <w:sz w:val="28"/>
          <w:szCs w:val="28"/>
        </w:rPr>
        <w:t>. и доп. — Москва : ФОРУМ</w:t>
      </w:r>
      <w:proofErr w:type="gramStart"/>
      <w:r w:rsidRPr="00DF1EC3">
        <w:rPr>
          <w:color w:val="000000"/>
          <w:sz w:val="28"/>
          <w:szCs w:val="28"/>
        </w:rPr>
        <w:t xml:space="preserve"> :</w:t>
      </w:r>
      <w:proofErr w:type="gramEnd"/>
      <w:r w:rsidRPr="00DF1EC3">
        <w:rPr>
          <w:color w:val="000000"/>
          <w:sz w:val="28"/>
          <w:szCs w:val="28"/>
        </w:rPr>
        <w:t xml:space="preserve"> ИНФРА-М, 2019. — 132 </w:t>
      </w:r>
      <w:proofErr w:type="gramStart"/>
      <w:r w:rsidRPr="00DF1EC3">
        <w:rPr>
          <w:color w:val="000000"/>
          <w:sz w:val="28"/>
          <w:szCs w:val="28"/>
        </w:rPr>
        <w:t>с</w:t>
      </w:r>
      <w:proofErr w:type="gramEnd"/>
      <w:r w:rsidRPr="00DF1EC3">
        <w:rPr>
          <w:color w:val="000000"/>
          <w:sz w:val="28"/>
          <w:szCs w:val="28"/>
        </w:rPr>
        <w:t>. — (Среднее профессиональное образование). - Текст</w:t>
      </w:r>
      <w:proofErr w:type="gramStart"/>
      <w:r w:rsidRPr="00DF1EC3">
        <w:rPr>
          <w:color w:val="000000"/>
          <w:sz w:val="28"/>
          <w:szCs w:val="28"/>
        </w:rPr>
        <w:t xml:space="preserve"> :</w:t>
      </w:r>
      <w:proofErr w:type="gramEnd"/>
      <w:r w:rsidRPr="00DF1EC3">
        <w:rPr>
          <w:color w:val="000000"/>
          <w:sz w:val="28"/>
          <w:szCs w:val="28"/>
        </w:rPr>
        <w:t xml:space="preserve"> электронный. - URL: https://new.znanium.com/document?id=340268</w:t>
      </w:r>
    </w:p>
    <w:p w:rsidR="00B945AD" w:rsidRDefault="00B945AD" w:rsidP="00B945AD">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1E1CAF">
        <w:rPr>
          <w:b/>
          <w:bCs/>
        </w:rPr>
        <w:br w:type="page"/>
      </w:r>
      <w:r>
        <w:rPr>
          <w:b/>
          <w:bCs/>
        </w:rPr>
        <w:lastRenderedPageBreak/>
        <w:t>4</w:t>
      </w:r>
      <w:r w:rsidRPr="006C0B01">
        <w:rPr>
          <w:b/>
          <w:bCs/>
          <w:sz w:val="28"/>
          <w:szCs w:val="28"/>
        </w:rPr>
        <w:t xml:space="preserve">. </w:t>
      </w:r>
      <w:r w:rsidRPr="006C0B01">
        <w:rPr>
          <w:b/>
          <w:caps/>
          <w:sz w:val="28"/>
          <w:szCs w:val="28"/>
        </w:rPr>
        <w:t>Контроль и оценка результатов освоения УЧЕБНОЙ Дисциплины</w:t>
      </w:r>
    </w:p>
    <w:p w:rsidR="00B945AD" w:rsidRDefault="00B945AD" w:rsidP="00B945AD">
      <w:pPr>
        <w:jc w:val="both"/>
        <w:rPr>
          <w:b/>
          <w:bCs/>
        </w:rPr>
      </w:pPr>
    </w:p>
    <w:p w:rsidR="00B945AD" w:rsidRPr="00E01D4D" w:rsidRDefault="00B945AD" w:rsidP="00B945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bookmarkStart w:id="10" w:name="_Toc463610417"/>
      <w:r w:rsidRPr="00E01D4D">
        <w:rPr>
          <w:b/>
          <w:sz w:val="28"/>
          <w:szCs w:val="28"/>
        </w:rPr>
        <w:t>Контроль</w:t>
      </w:r>
      <w:r w:rsidRPr="00E01D4D">
        <w:rPr>
          <w:sz w:val="28"/>
          <w:szCs w:val="28"/>
        </w:rPr>
        <w:t xml:space="preserve"> </w:t>
      </w:r>
      <w:r w:rsidRPr="00E01D4D">
        <w:rPr>
          <w:b/>
          <w:sz w:val="28"/>
          <w:szCs w:val="28"/>
        </w:rPr>
        <w:t>и оценка</w:t>
      </w:r>
      <w:r w:rsidRPr="00E01D4D">
        <w:rPr>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E01D4D">
        <w:rPr>
          <w:sz w:val="28"/>
          <w:szCs w:val="28"/>
        </w:rPr>
        <w:t>обучающимися</w:t>
      </w:r>
      <w:proofErr w:type="gramEnd"/>
      <w:r w:rsidRPr="00E01D4D">
        <w:rPr>
          <w:sz w:val="28"/>
          <w:szCs w:val="28"/>
        </w:rPr>
        <w:t xml:space="preserve"> индивидуальных заданий, проектов, исследований.</w:t>
      </w:r>
      <w:bookmarkEnd w:id="10"/>
    </w:p>
    <w:p w:rsidR="00B945AD" w:rsidRDefault="00B945AD" w:rsidP="00B945AD">
      <w:pPr>
        <w:ind w:firstLine="709"/>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
        <w:gridCol w:w="4683"/>
        <w:gridCol w:w="4927"/>
      </w:tblGrid>
      <w:tr w:rsidR="00B945AD" w:rsidTr="00C16A58">
        <w:tc>
          <w:tcPr>
            <w:tcW w:w="4712" w:type="dxa"/>
            <w:gridSpan w:val="2"/>
          </w:tcPr>
          <w:p w:rsidR="00B945AD" w:rsidRPr="004E619C" w:rsidRDefault="00B945AD" w:rsidP="00C16A58">
            <w:pPr>
              <w:jc w:val="center"/>
              <w:rPr>
                <w:b/>
                <w:bCs/>
              </w:rPr>
            </w:pPr>
            <w:r w:rsidRPr="004E619C">
              <w:rPr>
                <w:b/>
                <w:bCs/>
              </w:rPr>
              <w:t>Результаты обучения</w:t>
            </w:r>
          </w:p>
          <w:p w:rsidR="00B945AD" w:rsidRPr="004E619C" w:rsidRDefault="00B945AD" w:rsidP="00C16A58">
            <w:pPr>
              <w:jc w:val="center"/>
              <w:rPr>
                <w:b/>
                <w:bCs/>
              </w:rPr>
            </w:pPr>
            <w:r w:rsidRPr="004E619C">
              <w:rPr>
                <w:b/>
                <w:bCs/>
              </w:rPr>
              <w:t xml:space="preserve"> (освоенные умения, усвоенные знания)</w:t>
            </w:r>
          </w:p>
        </w:tc>
        <w:tc>
          <w:tcPr>
            <w:tcW w:w="4927" w:type="dxa"/>
          </w:tcPr>
          <w:p w:rsidR="00B945AD" w:rsidRPr="004E619C" w:rsidRDefault="00B945AD" w:rsidP="00C16A58">
            <w:pPr>
              <w:jc w:val="center"/>
              <w:rPr>
                <w:b/>
                <w:bCs/>
              </w:rPr>
            </w:pPr>
            <w:r w:rsidRPr="004E619C">
              <w:rPr>
                <w:b/>
                <w:bCs/>
              </w:rPr>
              <w:t>Формы и методы контроля и оценки результатов обучения</w:t>
            </w:r>
          </w:p>
        </w:tc>
      </w:tr>
      <w:tr w:rsidR="00B945AD" w:rsidTr="00C16A58">
        <w:tc>
          <w:tcPr>
            <w:tcW w:w="4712" w:type="dxa"/>
            <w:gridSpan w:val="2"/>
          </w:tcPr>
          <w:p w:rsidR="00B945AD" w:rsidRPr="004E619C" w:rsidRDefault="00B945AD" w:rsidP="00C16A58">
            <w:pPr>
              <w:jc w:val="center"/>
            </w:pPr>
            <w:r w:rsidRPr="004E619C">
              <w:t>1.</w:t>
            </w:r>
          </w:p>
        </w:tc>
        <w:tc>
          <w:tcPr>
            <w:tcW w:w="4927" w:type="dxa"/>
          </w:tcPr>
          <w:p w:rsidR="00B945AD" w:rsidRPr="004E619C" w:rsidRDefault="00B945AD" w:rsidP="00C16A58">
            <w:pPr>
              <w:jc w:val="center"/>
            </w:pPr>
            <w:r w:rsidRPr="004E619C">
              <w:t>2.</w:t>
            </w:r>
          </w:p>
        </w:tc>
      </w:tr>
      <w:tr w:rsidR="00B945AD" w:rsidTr="00C16A58">
        <w:trPr>
          <w:trHeight w:val="419"/>
        </w:trPr>
        <w:tc>
          <w:tcPr>
            <w:tcW w:w="9639" w:type="dxa"/>
            <w:gridSpan w:val="3"/>
          </w:tcPr>
          <w:p w:rsidR="00B945AD" w:rsidRPr="004E619C" w:rsidRDefault="00B945AD" w:rsidP="00C16A58">
            <w:r w:rsidRPr="004E619C">
              <w:rPr>
                <w:b/>
                <w:bCs/>
              </w:rPr>
              <w:t>Уме</w:t>
            </w:r>
            <w:r>
              <w:rPr>
                <w:b/>
                <w:bCs/>
              </w:rPr>
              <w:t>ния</w:t>
            </w:r>
          </w:p>
        </w:tc>
      </w:tr>
      <w:tr w:rsidR="00B945AD" w:rsidTr="00C16A58">
        <w:tc>
          <w:tcPr>
            <w:tcW w:w="4712" w:type="dxa"/>
            <w:gridSpan w:val="2"/>
          </w:tcPr>
          <w:p w:rsidR="00B945AD" w:rsidRPr="00097939" w:rsidRDefault="00B945AD" w:rsidP="00C16A58">
            <w:r w:rsidRPr="00097939">
              <w:t>проводить расчеты при проверке на прочность механических систем</w:t>
            </w:r>
          </w:p>
        </w:tc>
        <w:tc>
          <w:tcPr>
            <w:tcW w:w="4927" w:type="dxa"/>
            <w:vMerge w:val="restart"/>
          </w:tcPr>
          <w:p w:rsidR="00B945AD" w:rsidRPr="00097939" w:rsidRDefault="00B945AD" w:rsidP="00C16A58">
            <w:r w:rsidRPr="00097939">
              <w:t xml:space="preserve"> </w:t>
            </w:r>
            <w:r>
              <w:t>О</w:t>
            </w:r>
            <w:r w:rsidRPr="00097939">
              <w:t>ценка результатов деятельности студентов при выполнении и защите практических работ, выполнении домашних работ, тестирования, контрольных работ и др. видов текущего контроля.</w:t>
            </w:r>
          </w:p>
        </w:tc>
      </w:tr>
      <w:tr w:rsidR="00B945AD" w:rsidTr="00C16A58">
        <w:tc>
          <w:tcPr>
            <w:tcW w:w="4712" w:type="dxa"/>
            <w:gridSpan w:val="2"/>
          </w:tcPr>
          <w:p w:rsidR="00B945AD" w:rsidRPr="00097939" w:rsidRDefault="00B945AD" w:rsidP="00C16A58">
            <w:r w:rsidRPr="00097939">
              <w:t xml:space="preserve">рассчитывать параметры элементов электрических и механических схем </w:t>
            </w:r>
          </w:p>
        </w:tc>
        <w:tc>
          <w:tcPr>
            <w:tcW w:w="4927" w:type="dxa"/>
            <w:vMerge/>
            <w:vAlign w:val="center"/>
          </w:tcPr>
          <w:p w:rsidR="00B945AD" w:rsidRPr="00097939" w:rsidRDefault="00B945AD" w:rsidP="00C16A58"/>
        </w:tc>
      </w:tr>
      <w:tr w:rsidR="00B945AD" w:rsidTr="00C16A58">
        <w:trPr>
          <w:gridBefore w:val="1"/>
          <w:wBefore w:w="29" w:type="dxa"/>
          <w:trHeight w:val="474"/>
        </w:trPr>
        <w:tc>
          <w:tcPr>
            <w:tcW w:w="9610" w:type="dxa"/>
            <w:gridSpan w:val="2"/>
          </w:tcPr>
          <w:p w:rsidR="00B945AD" w:rsidRPr="00097939" w:rsidRDefault="00B945AD" w:rsidP="00C16A58">
            <w:r w:rsidRPr="00097939">
              <w:rPr>
                <w:b/>
                <w:bCs/>
              </w:rPr>
              <w:t>Знания:</w:t>
            </w:r>
          </w:p>
        </w:tc>
      </w:tr>
      <w:tr w:rsidR="00B945AD" w:rsidTr="00C16A58">
        <w:trPr>
          <w:gridBefore w:val="1"/>
          <w:wBefore w:w="29" w:type="dxa"/>
        </w:trPr>
        <w:tc>
          <w:tcPr>
            <w:tcW w:w="4683" w:type="dxa"/>
          </w:tcPr>
          <w:p w:rsidR="00B945AD" w:rsidRPr="00097939" w:rsidRDefault="00B945AD" w:rsidP="00C16A58">
            <w:r w:rsidRPr="00097939">
              <w:t xml:space="preserve">общие понятия технической механики в приложении к профессиональной деятельности </w:t>
            </w:r>
          </w:p>
        </w:tc>
        <w:tc>
          <w:tcPr>
            <w:tcW w:w="4927" w:type="dxa"/>
            <w:vMerge w:val="restart"/>
          </w:tcPr>
          <w:p w:rsidR="00B945AD" w:rsidRPr="00097939" w:rsidRDefault="00B945AD" w:rsidP="00C16A58">
            <w:pPr>
              <w:jc w:val="center"/>
            </w:pPr>
          </w:p>
          <w:p w:rsidR="00B945AD" w:rsidRPr="00097939" w:rsidRDefault="00B945AD" w:rsidP="00C16A58">
            <w:pPr>
              <w:jc w:val="center"/>
            </w:pPr>
          </w:p>
          <w:p w:rsidR="00B945AD" w:rsidRPr="00097939" w:rsidRDefault="00B945AD" w:rsidP="00C16A58">
            <w:pPr>
              <w:jc w:val="both"/>
            </w:pPr>
            <w:r>
              <w:t>О</w:t>
            </w:r>
            <w:r w:rsidRPr="00097939">
              <w:t>ценка результатов деятельности студентов при выполнении и защите практических работ, выполнении домашних работ, тестирования, контрольных работ и др. видов текущего контроля.</w:t>
            </w:r>
          </w:p>
        </w:tc>
      </w:tr>
      <w:tr w:rsidR="00B945AD" w:rsidTr="00C16A58">
        <w:trPr>
          <w:gridBefore w:val="1"/>
          <w:wBefore w:w="29" w:type="dxa"/>
          <w:trHeight w:val="1019"/>
        </w:trPr>
        <w:tc>
          <w:tcPr>
            <w:tcW w:w="4683" w:type="dxa"/>
          </w:tcPr>
          <w:p w:rsidR="00B945AD" w:rsidRPr="00097939" w:rsidRDefault="00B945AD" w:rsidP="00C16A58">
            <w:r w:rsidRPr="00097939">
              <w:t>типовые детали машин и механизмов и способы их соединения</w:t>
            </w:r>
          </w:p>
        </w:tc>
        <w:tc>
          <w:tcPr>
            <w:tcW w:w="4927" w:type="dxa"/>
            <w:vMerge/>
          </w:tcPr>
          <w:p w:rsidR="00B945AD" w:rsidRPr="00097939" w:rsidRDefault="00B945AD" w:rsidP="00C16A58"/>
        </w:tc>
      </w:tr>
      <w:tr w:rsidR="00B945AD" w:rsidTr="00C16A58">
        <w:trPr>
          <w:gridBefore w:val="1"/>
          <w:wBefore w:w="29" w:type="dxa"/>
          <w:trHeight w:val="1790"/>
        </w:trPr>
        <w:tc>
          <w:tcPr>
            <w:tcW w:w="4683" w:type="dxa"/>
          </w:tcPr>
          <w:p w:rsidR="00B945AD" w:rsidRPr="00097939" w:rsidRDefault="00B945AD" w:rsidP="00C16A58">
            <w:r w:rsidRPr="00097939">
              <w:t>основные понятия и аксиомы статики, кинематики и динамики.</w:t>
            </w:r>
          </w:p>
        </w:tc>
        <w:tc>
          <w:tcPr>
            <w:tcW w:w="4927" w:type="dxa"/>
            <w:vMerge/>
          </w:tcPr>
          <w:p w:rsidR="00B945AD" w:rsidRPr="00097939" w:rsidRDefault="00B945AD" w:rsidP="00C16A58"/>
        </w:tc>
      </w:tr>
    </w:tbl>
    <w:p w:rsidR="00B945AD" w:rsidRDefault="00B945AD" w:rsidP="00B945AD">
      <w:r>
        <w:br w:type="page"/>
      </w:r>
    </w:p>
    <w:p w:rsidR="00B945AD" w:rsidRDefault="00B945AD"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16A58" w:rsidRPr="00013EFD" w:rsidRDefault="00C16A58" w:rsidP="00C16A58">
      <w:pPr>
        <w:jc w:val="right"/>
        <w:rPr>
          <w:lang w:bidi="en-US"/>
        </w:rPr>
      </w:pPr>
      <w:r w:rsidRPr="00013EFD">
        <w:rPr>
          <w:lang w:bidi="en-US"/>
        </w:rPr>
        <w:t>Ф-02-ОСН-24</w:t>
      </w:r>
    </w:p>
    <w:p w:rsidR="00C16A5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16A58" w:rsidRPr="009509AA"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C16A58" w:rsidRPr="009509AA"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C16A58" w:rsidRPr="00B10640" w:rsidRDefault="00C16A58" w:rsidP="00C16A58">
      <w:pPr>
        <w:widowControl w:val="0"/>
        <w:suppressAutoHyphens/>
        <w:autoSpaceDE w:val="0"/>
        <w:autoSpaceDN w:val="0"/>
        <w:adjustRightInd w:val="0"/>
        <w:spacing w:before="120"/>
        <w:ind w:firstLine="709"/>
        <w:jc w:val="both"/>
        <w:rPr>
          <w:i/>
          <w:sz w:val="32"/>
          <w:szCs w:val="32"/>
          <w:vertAlign w:val="superscript"/>
        </w:rPr>
      </w:pPr>
    </w:p>
    <w:p w:rsidR="00C16A58" w:rsidRPr="000537CE" w:rsidRDefault="00C16A58" w:rsidP="00C16A58">
      <w:pPr>
        <w:widowControl w:val="0"/>
        <w:suppressAutoHyphens/>
        <w:autoSpaceDE w:val="0"/>
        <w:autoSpaceDN w:val="0"/>
        <w:adjustRightInd w:val="0"/>
        <w:spacing w:before="120"/>
        <w:ind w:firstLine="709"/>
        <w:jc w:val="right"/>
        <w:rPr>
          <w:caps/>
          <w:sz w:val="28"/>
          <w:szCs w:val="28"/>
        </w:rPr>
      </w:pPr>
    </w:p>
    <w:p w:rsidR="00C16A58" w:rsidRPr="000537CE" w:rsidRDefault="00C16A58" w:rsidP="00C16A58">
      <w:pPr>
        <w:widowControl w:val="0"/>
        <w:suppressAutoHyphens/>
        <w:autoSpaceDE w:val="0"/>
        <w:autoSpaceDN w:val="0"/>
        <w:adjustRightInd w:val="0"/>
        <w:spacing w:before="120"/>
        <w:ind w:firstLine="709"/>
        <w:jc w:val="right"/>
        <w:rPr>
          <w:caps/>
          <w:sz w:val="28"/>
          <w:szCs w:val="28"/>
        </w:rPr>
      </w:pPr>
    </w:p>
    <w:p w:rsidR="00C16A58" w:rsidRPr="00B10640" w:rsidRDefault="00C16A58" w:rsidP="00C16A58">
      <w:pPr>
        <w:widowControl w:val="0"/>
        <w:suppressAutoHyphens/>
        <w:autoSpaceDE w:val="0"/>
        <w:autoSpaceDN w:val="0"/>
        <w:adjustRightInd w:val="0"/>
        <w:spacing w:before="120"/>
        <w:ind w:firstLine="709"/>
        <w:jc w:val="right"/>
        <w:rPr>
          <w:caps/>
          <w:sz w:val="28"/>
          <w:szCs w:val="28"/>
        </w:rPr>
      </w:pPr>
    </w:p>
    <w:p w:rsidR="00C16A5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b/>
          <w:caps/>
          <w:sz w:val="28"/>
          <w:szCs w:val="28"/>
        </w:rPr>
      </w:pPr>
    </w:p>
    <w:p w:rsidR="00C16A5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b/>
          <w:caps/>
          <w:sz w:val="28"/>
          <w:szCs w:val="28"/>
        </w:rPr>
      </w:pPr>
    </w:p>
    <w:p w:rsidR="00C16A58" w:rsidRPr="00CE249C"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caps/>
          <w:sz w:val="28"/>
          <w:szCs w:val="28"/>
        </w:rPr>
      </w:pPr>
      <w:r w:rsidRPr="00013EFD">
        <w:rPr>
          <w:caps/>
          <w:sz w:val="28"/>
          <w:szCs w:val="28"/>
        </w:rPr>
        <w:t>РАБОЧАЯ ПРОГРАММа УЧЕБНОЙ ДИСЦИПЛИНЫ</w:t>
      </w:r>
    </w:p>
    <w:p w:rsidR="00C16A58" w:rsidRPr="00CE249C"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sz w:val="32"/>
          <w:szCs w:val="32"/>
        </w:rPr>
      </w:pPr>
      <w:r w:rsidRPr="00CE249C">
        <w:rPr>
          <w:sz w:val="32"/>
          <w:szCs w:val="32"/>
        </w:rPr>
        <w:t>ОП.04 Охрана труда</w:t>
      </w:r>
    </w:p>
    <w:p w:rsidR="00C16A58" w:rsidRPr="00CE249C"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 w:val="28"/>
          <w:szCs w:val="28"/>
        </w:rPr>
      </w:pPr>
      <w:r w:rsidRPr="00CE249C">
        <w:rPr>
          <w:sz w:val="28"/>
          <w:szCs w:val="28"/>
        </w:rPr>
        <w:t xml:space="preserve">по специальности 15.02.07 Автоматизация технологических процессов и </w:t>
      </w:r>
    </w:p>
    <w:p w:rsidR="00C16A58" w:rsidRPr="00CE249C"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 w:val="20"/>
          <w:szCs w:val="20"/>
        </w:rPr>
      </w:pPr>
      <w:r w:rsidRPr="00CE249C">
        <w:rPr>
          <w:sz w:val="28"/>
          <w:szCs w:val="28"/>
        </w:rPr>
        <w:t>производств (по отраслям)</w:t>
      </w:r>
    </w:p>
    <w:p w:rsidR="00C16A58" w:rsidRPr="002D658A"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b/>
          <w:caps/>
          <w:color w:val="FF0000"/>
          <w:sz w:val="28"/>
          <w:szCs w:val="28"/>
        </w:rPr>
      </w:pPr>
    </w:p>
    <w:p w:rsidR="00C16A58" w:rsidRPr="00412580"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16A58" w:rsidRPr="00412580"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16A58" w:rsidRPr="00412580"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16A58" w:rsidRPr="00B10640"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rPr>
          <w:b/>
          <w:caps/>
          <w:sz w:val="28"/>
          <w:szCs w:val="28"/>
        </w:rPr>
      </w:pPr>
    </w:p>
    <w:p w:rsidR="00C16A58" w:rsidRPr="00B10640"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b/>
          <w:caps/>
          <w:sz w:val="28"/>
          <w:szCs w:val="28"/>
        </w:rPr>
      </w:pPr>
    </w:p>
    <w:p w:rsidR="00C16A58" w:rsidRPr="00B10640"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b/>
          <w:caps/>
          <w:sz w:val="28"/>
          <w:szCs w:val="28"/>
        </w:rPr>
      </w:pPr>
    </w:p>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firstLine="709"/>
        <w:rPr>
          <w:b/>
        </w:rP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caps/>
          <w:sz w:val="28"/>
          <w:szCs w:val="28"/>
        </w:rP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rPr>
          <w:caps/>
          <w:sz w:val="28"/>
          <w:szCs w:val="28"/>
        </w:rP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120"/>
        <w:ind w:firstLine="709"/>
        <w:jc w:val="center"/>
      </w:pPr>
    </w:p>
    <w:p w:rsidR="00C16A58" w:rsidRP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bCs/>
        </w:rPr>
      </w:pPr>
    </w:p>
    <w:p w:rsidR="00C16A58" w:rsidRPr="00BD5FC8" w:rsidRDefault="00C16A58" w:rsidP="00C16A58">
      <w:pPr>
        <w:widowControl w:val="0"/>
        <w:tabs>
          <w:tab w:val="left" w:pos="0"/>
        </w:tabs>
        <w:suppressAutoHyphens/>
        <w:spacing w:line="360" w:lineRule="auto"/>
        <w:ind w:firstLine="1440"/>
        <w:rPr>
          <w:i/>
          <w:caps/>
        </w:rPr>
      </w:pPr>
    </w:p>
    <w:p w:rsidR="00C16A58" w:rsidRPr="00BD5FC8" w:rsidRDefault="00C16A58" w:rsidP="00C16A58">
      <w:pPr>
        <w:pStyle w:val="10"/>
        <w:tabs>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0"/>
        <w:jc w:val="center"/>
        <w:rPr>
          <w:b/>
        </w:rPr>
      </w:pPr>
      <w:r w:rsidRPr="00BD5FC8">
        <w:rPr>
          <w:b/>
        </w:rPr>
        <w:lastRenderedPageBreak/>
        <w:t>СОДЕРЖАНИЕ</w:t>
      </w:r>
    </w:p>
    <w:tbl>
      <w:tblPr>
        <w:tblW w:w="0" w:type="auto"/>
        <w:jc w:val="center"/>
        <w:tblLook w:val="01E0" w:firstRow="1" w:lastRow="1" w:firstColumn="1" w:lastColumn="1" w:noHBand="0" w:noVBand="0"/>
      </w:tblPr>
      <w:tblGrid>
        <w:gridCol w:w="7668"/>
        <w:gridCol w:w="1903"/>
      </w:tblGrid>
      <w:tr w:rsidR="00C16A58" w:rsidRPr="000537CE" w:rsidTr="00C16A58">
        <w:trPr>
          <w:jc w:val="center"/>
        </w:trPr>
        <w:tc>
          <w:tcPr>
            <w:tcW w:w="7668" w:type="dxa"/>
          </w:tcPr>
          <w:p w:rsidR="00C16A58" w:rsidRPr="004E6B59" w:rsidRDefault="00C16A58" w:rsidP="00C16A58">
            <w:pPr>
              <w:pStyle w:val="10"/>
              <w:spacing w:before="120"/>
              <w:ind w:left="284" w:firstLine="709"/>
              <w:jc w:val="both"/>
              <w:rPr>
                <w:bCs/>
                <w:caps/>
              </w:rPr>
            </w:pPr>
          </w:p>
        </w:tc>
        <w:tc>
          <w:tcPr>
            <w:tcW w:w="1903" w:type="dxa"/>
          </w:tcPr>
          <w:p w:rsidR="00C16A58" w:rsidRPr="000537CE" w:rsidRDefault="00C16A58" w:rsidP="00C16A58">
            <w:pPr>
              <w:spacing w:before="120"/>
              <w:jc w:val="center"/>
              <w:rPr>
                <w:b/>
              </w:rPr>
            </w:pPr>
            <w:r w:rsidRPr="000537CE">
              <w:rPr>
                <w:b/>
              </w:rPr>
              <w:t>стр.</w:t>
            </w:r>
          </w:p>
        </w:tc>
      </w:tr>
      <w:tr w:rsidR="00C16A58" w:rsidRPr="000537CE" w:rsidTr="00C16A58">
        <w:trPr>
          <w:jc w:val="center"/>
        </w:trPr>
        <w:tc>
          <w:tcPr>
            <w:tcW w:w="7668" w:type="dxa"/>
          </w:tcPr>
          <w:p w:rsidR="00C16A58" w:rsidRPr="004E6B59" w:rsidRDefault="00C16A58" w:rsidP="00AF05CC">
            <w:pPr>
              <w:pStyle w:val="10"/>
              <w:numPr>
                <w:ilvl w:val="0"/>
                <w:numId w:val="8"/>
              </w:numPr>
              <w:tabs>
                <w:tab w:val="left" w:pos="993"/>
              </w:tabs>
              <w:jc w:val="both"/>
              <w:rPr>
                <w:bCs/>
                <w:caps/>
              </w:rPr>
            </w:pPr>
            <w:r w:rsidRPr="004E6B59">
              <w:rPr>
                <w:bCs/>
                <w:caps/>
              </w:rPr>
              <w:t>ПАСПОРТ ПРОГРАММЫ УЧЕБНОЙ ДИСЦИПЛИНЫ</w:t>
            </w:r>
          </w:p>
          <w:p w:rsidR="00C16A58" w:rsidRPr="000537CE" w:rsidRDefault="00C16A58" w:rsidP="00C16A58">
            <w:pPr>
              <w:rPr>
                <w:b/>
              </w:rPr>
            </w:pPr>
          </w:p>
        </w:tc>
        <w:tc>
          <w:tcPr>
            <w:tcW w:w="1903" w:type="dxa"/>
          </w:tcPr>
          <w:p w:rsidR="00C16A58" w:rsidRPr="00F0615E" w:rsidRDefault="00C16A58" w:rsidP="00C16A58">
            <w:pPr>
              <w:spacing w:line="360" w:lineRule="auto"/>
              <w:jc w:val="center"/>
              <w:rPr>
                <w:b/>
              </w:rPr>
            </w:pPr>
            <w:r w:rsidRPr="00F0615E">
              <w:rPr>
                <w:b/>
              </w:rPr>
              <w:t>4</w:t>
            </w:r>
          </w:p>
        </w:tc>
      </w:tr>
      <w:tr w:rsidR="00C16A58" w:rsidRPr="000537CE" w:rsidTr="00C16A58">
        <w:trPr>
          <w:jc w:val="center"/>
        </w:trPr>
        <w:tc>
          <w:tcPr>
            <w:tcW w:w="7668" w:type="dxa"/>
          </w:tcPr>
          <w:p w:rsidR="00C16A58" w:rsidRPr="004E6B59" w:rsidRDefault="00C16A58" w:rsidP="00AF05CC">
            <w:pPr>
              <w:pStyle w:val="10"/>
              <w:numPr>
                <w:ilvl w:val="0"/>
                <w:numId w:val="8"/>
              </w:numPr>
              <w:tabs>
                <w:tab w:val="left" w:pos="993"/>
              </w:tabs>
              <w:jc w:val="both"/>
              <w:rPr>
                <w:bCs/>
                <w:caps/>
              </w:rPr>
            </w:pPr>
            <w:r w:rsidRPr="004E6B59">
              <w:rPr>
                <w:bCs/>
                <w:caps/>
              </w:rPr>
              <w:t>СТРУКТУРА и содержание УЧЕБНОЙ ДИСЦИПЛИНЫ</w:t>
            </w:r>
          </w:p>
          <w:p w:rsidR="00C16A58" w:rsidRPr="000537CE" w:rsidRDefault="00C16A58" w:rsidP="00C16A58">
            <w:pPr>
              <w:rPr>
                <w:b/>
              </w:rPr>
            </w:pPr>
          </w:p>
        </w:tc>
        <w:tc>
          <w:tcPr>
            <w:tcW w:w="1903" w:type="dxa"/>
          </w:tcPr>
          <w:p w:rsidR="00C16A58" w:rsidRPr="00F0615E" w:rsidRDefault="00C16A58" w:rsidP="00C16A58">
            <w:pPr>
              <w:spacing w:line="360" w:lineRule="auto"/>
              <w:jc w:val="center"/>
              <w:rPr>
                <w:b/>
              </w:rPr>
            </w:pPr>
            <w:r w:rsidRPr="00F0615E">
              <w:rPr>
                <w:b/>
              </w:rPr>
              <w:t>6</w:t>
            </w:r>
          </w:p>
        </w:tc>
      </w:tr>
      <w:tr w:rsidR="00C16A58" w:rsidRPr="000537CE" w:rsidTr="00C16A58">
        <w:trPr>
          <w:trHeight w:val="670"/>
          <w:jc w:val="center"/>
        </w:trPr>
        <w:tc>
          <w:tcPr>
            <w:tcW w:w="7668" w:type="dxa"/>
          </w:tcPr>
          <w:p w:rsidR="00C16A58" w:rsidRPr="004E6B59" w:rsidRDefault="00C16A58" w:rsidP="00AF05CC">
            <w:pPr>
              <w:pStyle w:val="10"/>
              <w:numPr>
                <w:ilvl w:val="0"/>
                <w:numId w:val="8"/>
              </w:numPr>
              <w:tabs>
                <w:tab w:val="left" w:pos="993"/>
              </w:tabs>
              <w:ind w:left="219" w:hanging="1"/>
              <w:jc w:val="both"/>
              <w:rPr>
                <w:bCs/>
                <w:caps/>
              </w:rPr>
            </w:pPr>
            <w:r w:rsidRPr="004E6B59">
              <w:rPr>
                <w:bCs/>
                <w:caps/>
              </w:rPr>
              <w:t>условия реализации УЧЕБНОЙ дисциплины</w:t>
            </w:r>
          </w:p>
        </w:tc>
        <w:tc>
          <w:tcPr>
            <w:tcW w:w="1903" w:type="dxa"/>
          </w:tcPr>
          <w:p w:rsidR="00C16A58" w:rsidRPr="00F0615E" w:rsidRDefault="00C16A58" w:rsidP="00C16A58">
            <w:pPr>
              <w:spacing w:line="360" w:lineRule="auto"/>
              <w:jc w:val="center"/>
              <w:rPr>
                <w:b/>
              </w:rPr>
            </w:pPr>
            <w:r w:rsidRPr="00F0615E">
              <w:rPr>
                <w:b/>
              </w:rPr>
              <w:t>10</w:t>
            </w:r>
          </w:p>
        </w:tc>
      </w:tr>
      <w:tr w:rsidR="00C16A58" w:rsidRPr="000537CE" w:rsidTr="00C16A58">
        <w:trPr>
          <w:jc w:val="center"/>
        </w:trPr>
        <w:tc>
          <w:tcPr>
            <w:tcW w:w="7668" w:type="dxa"/>
          </w:tcPr>
          <w:p w:rsidR="00C16A58" w:rsidRPr="004E6B59" w:rsidRDefault="00C16A58" w:rsidP="00AF05CC">
            <w:pPr>
              <w:pStyle w:val="10"/>
              <w:numPr>
                <w:ilvl w:val="0"/>
                <w:numId w:val="8"/>
              </w:numPr>
              <w:tabs>
                <w:tab w:val="left" w:pos="993"/>
              </w:tabs>
              <w:ind w:left="219" w:hanging="1"/>
              <w:jc w:val="both"/>
              <w:rPr>
                <w:bCs/>
                <w:caps/>
              </w:rPr>
            </w:pPr>
            <w:r w:rsidRPr="004E6B59">
              <w:rPr>
                <w:bCs/>
                <w:caps/>
              </w:rPr>
              <w:t>Контроль и оценка результатов Освоения учебной дисциплины</w:t>
            </w:r>
          </w:p>
        </w:tc>
        <w:tc>
          <w:tcPr>
            <w:tcW w:w="1903" w:type="dxa"/>
          </w:tcPr>
          <w:p w:rsidR="00C16A58" w:rsidRPr="00F0615E" w:rsidRDefault="00C16A58" w:rsidP="00C16A58">
            <w:pPr>
              <w:spacing w:line="360" w:lineRule="auto"/>
              <w:jc w:val="center"/>
              <w:rPr>
                <w:b/>
              </w:rPr>
            </w:pPr>
            <w:r w:rsidRPr="00F0615E">
              <w:rPr>
                <w:b/>
              </w:rPr>
              <w:t>12</w:t>
            </w:r>
          </w:p>
        </w:tc>
      </w:tr>
    </w:tbl>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p>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firstLine="709"/>
        <w:jc w:val="center"/>
        <w:rPr>
          <w:bCs/>
          <w:i/>
        </w:rPr>
      </w:pPr>
    </w:p>
    <w:p w:rsidR="00C16A58" w:rsidRPr="004B6100"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BD5FC8">
        <w:rPr>
          <w:b/>
          <w:caps/>
          <w:sz w:val="28"/>
          <w:szCs w:val="28"/>
          <w:u w:val="single"/>
        </w:rPr>
        <w:br w:type="page"/>
      </w:r>
      <w:r w:rsidRPr="004B6100">
        <w:rPr>
          <w:b/>
          <w:caps/>
        </w:rPr>
        <w:lastRenderedPageBreak/>
        <w:t>1</w:t>
      </w:r>
      <w:r w:rsidRPr="004B6100">
        <w:rPr>
          <w:b/>
          <w:caps/>
          <w:sz w:val="28"/>
          <w:szCs w:val="28"/>
        </w:rPr>
        <w:t>. паспорт ПРОГРАММЫ УЧЕБНОЙ ДИСЦИПЛИНЫ</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sz w:val="28"/>
          <w:szCs w:val="28"/>
        </w:rPr>
      </w:pPr>
      <w:r w:rsidRPr="00AB7478">
        <w:rPr>
          <w:b/>
          <w:sz w:val="28"/>
          <w:szCs w:val="28"/>
        </w:rPr>
        <w:t>Охрана труда</w:t>
      </w:r>
    </w:p>
    <w:p w:rsidR="00C16A58" w:rsidRPr="00AB747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sz w:val="28"/>
          <w:szCs w:val="28"/>
        </w:rPr>
      </w:pPr>
    </w:p>
    <w:p w:rsidR="00C16A58" w:rsidRPr="00AB747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AB7478">
        <w:rPr>
          <w:b/>
          <w:sz w:val="28"/>
          <w:szCs w:val="28"/>
        </w:rPr>
        <w:t>1.1.Область применения программы</w:t>
      </w:r>
    </w:p>
    <w:p w:rsidR="00C16A58" w:rsidRPr="00AB747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Рабочая </w:t>
      </w:r>
      <w:r w:rsidRPr="00AB7478">
        <w:rPr>
          <w:sz w:val="28"/>
          <w:szCs w:val="28"/>
        </w:rPr>
        <w:t>программа учебной дисциплины является частью основной профессиональной образовательной программы в соответствии с ФГОС по специальности СПО  15.02.07</w:t>
      </w:r>
      <w:r w:rsidRPr="00AB7478">
        <w:rPr>
          <w:sz w:val="28"/>
          <w:szCs w:val="28"/>
        </w:rPr>
        <w:tab/>
        <w:t>Автоматизация  технологических процессов и     производств (по отраслям).</w:t>
      </w:r>
    </w:p>
    <w:p w:rsidR="00C16A58" w:rsidRPr="001E2733"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Pr>
          <w:sz w:val="28"/>
          <w:szCs w:val="28"/>
        </w:rPr>
        <w:t>Рабочая</w:t>
      </w:r>
      <w:r w:rsidRPr="00AB7478">
        <w:rPr>
          <w:sz w:val="28"/>
          <w:szCs w:val="28"/>
        </w:rPr>
        <w:t xml:space="preserve"> программа учебной дисциплины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w:t>
      </w:r>
      <w:r w:rsidRPr="001E2733">
        <w:rPr>
          <w:sz w:val="28"/>
          <w:szCs w:val="28"/>
        </w:rPr>
        <w:t>по профессиям рабочих.</w:t>
      </w:r>
    </w:p>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C16A58" w:rsidRPr="00E01077"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01077">
        <w:rPr>
          <w:b/>
          <w:sz w:val="28"/>
          <w:szCs w:val="28"/>
        </w:rPr>
        <w:t>1.2. Место учебной дисциплины в структуре основной профессиональной образовательной программы</w:t>
      </w:r>
    </w:p>
    <w:p w:rsidR="00C16A58" w:rsidRPr="00F359A1"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sz w:val="28"/>
          <w:szCs w:val="28"/>
        </w:rPr>
      </w:pPr>
      <w:r w:rsidRPr="00E01077">
        <w:rPr>
          <w:sz w:val="28"/>
          <w:szCs w:val="28"/>
        </w:rPr>
        <w:t>Учебная дисциплина входит в профессиональный учебный цикл.</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01077">
        <w:rPr>
          <w:b/>
          <w:sz w:val="28"/>
          <w:szCs w:val="28"/>
        </w:rPr>
        <w:t>1.3. Цель и планируемые результаты освоения дисциплины:</w:t>
      </w:r>
    </w:p>
    <w:p w:rsidR="00C16A58" w:rsidRPr="00E01077"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2977"/>
        <w:gridCol w:w="2657"/>
      </w:tblGrid>
      <w:tr w:rsidR="00C16A58" w:rsidRPr="001254B5" w:rsidTr="00C16A58">
        <w:tc>
          <w:tcPr>
            <w:tcW w:w="4361" w:type="dxa"/>
          </w:tcPr>
          <w:p w:rsidR="00C16A58" w:rsidRPr="001254B5" w:rsidRDefault="00C16A58" w:rsidP="00C16A58">
            <w:pPr>
              <w:jc w:val="center"/>
            </w:pPr>
            <w:r w:rsidRPr="001254B5">
              <w:rPr>
                <w:bCs/>
              </w:rPr>
              <w:t>Компетенции, формированию которых способствует  освоение программы УД</w:t>
            </w:r>
          </w:p>
        </w:tc>
        <w:tc>
          <w:tcPr>
            <w:tcW w:w="2977" w:type="dxa"/>
          </w:tcPr>
          <w:p w:rsidR="00C16A58" w:rsidRPr="001254B5" w:rsidRDefault="00C16A58" w:rsidP="00C16A58">
            <w:pPr>
              <w:jc w:val="center"/>
            </w:pPr>
            <w:r w:rsidRPr="001254B5">
              <w:t>Умения</w:t>
            </w:r>
          </w:p>
        </w:tc>
        <w:tc>
          <w:tcPr>
            <w:tcW w:w="2657" w:type="dxa"/>
          </w:tcPr>
          <w:p w:rsidR="00C16A58" w:rsidRPr="001254B5" w:rsidRDefault="00C16A58" w:rsidP="00C16A58">
            <w:pPr>
              <w:jc w:val="center"/>
            </w:pPr>
            <w:r w:rsidRPr="001254B5">
              <w:t>Знания</w:t>
            </w:r>
          </w:p>
        </w:tc>
      </w:tr>
      <w:tr w:rsidR="00C16A58" w:rsidRPr="001254B5" w:rsidTr="00C16A58">
        <w:tc>
          <w:tcPr>
            <w:tcW w:w="9995" w:type="dxa"/>
            <w:gridSpan w:val="3"/>
          </w:tcPr>
          <w:p w:rsidR="00C16A58" w:rsidRPr="001254B5" w:rsidRDefault="00C16A58" w:rsidP="00C16A58">
            <w:pPr>
              <w:jc w:val="center"/>
            </w:pPr>
            <w:r w:rsidRPr="001254B5">
              <w:t>Базовый уровень</w:t>
            </w:r>
          </w:p>
        </w:tc>
      </w:tr>
      <w:tr w:rsidR="00C16A58" w:rsidRPr="001254B5" w:rsidTr="00C16A58">
        <w:trPr>
          <w:trHeight w:val="6938"/>
        </w:trPr>
        <w:tc>
          <w:tcPr>
            <w:tcW w:w="4361" w:type="dxa"/>
          </w:tcPr>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1. Понимать сущность и социальную значимость своей будущей профессии, проявлять к ней устойчивый интерес.</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2. Организовывать собственную деятельность, определять методы и способы выполнения профессиональных задач, оценивать их эффективность и качество.</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3. Решать проблемы, оценивать риски и принимать решения в нестандартных ситуациях.</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5. Использовать информационно-коммуникационные технологии для совершенствования профессиональной деятельности.</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6. Работать в коллективе и команде, обеспечивать ее сплочение, эффективно общаться с коллегами, руководством, потребителями.</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7. Ставить цели, мотивировать подчиненных, организовывать и контролировать их работу с принятием </w:t>
            </w:r>
            <w:r w:rsidRPr="001254B5">
              <w:lastRenderedPageBreak/>
              <w:t>на себя ответственности за результат выполнения заданий.</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16A58" w:rsidRPr="001254B5" w:rsidRDefault="00C16A58" w:rsidP="00C16A58">
            <w:pPr>
              <w:widowControl w:val="0"/>
              <w:autoSpaceDE w:val="0"/>
              <w:autoSpaceDN w:val="0"/>
              <w:adjustRightInd w:val="0"/>
            </w:pPr>
            <w:proofErr w:type="gramStart"/>
            <w:r w:rsidRPr="001254B5">
              <w:t>ОК</w:t>
            </w:r>
            <w:proofErr w:type="gramEnd"/>
            <w:r w:rsidRPr="001254B5">
              <w:t xml:space="preserve"> 9. Быть готовым к смене технологий в профессиональной деятельности.</w:t>
            </w:r>
          </w:p>
          <w:p w:rsidR="00C16A58" w:rsidRPr="001254B5" w:rsidRDefault="00C16A58" w:rsidP="00C16A58">
            <w:pPr>
              <w:widowControl w:val="0"/>
              <w:autoSpaceDE w:val="0"/>
              <w:autoSpaceDN w:val="0"/>
              <w:adjustRightInd w:val="0"/>
            </w:pPr>
            <w:r w:rsidRPr="001254B5">
              <w:t>ПК 1.1. Проводить анализ работоспособности измерительных приборов и средств автоматизации.</w:t>
            </w:r>
          </w:p>
          <w:p w:rsidR="00C16A58" w:rsidRPr="001254B5" w:rsidRDefault="00C16A58" w:rsidP="00C16A58">
            <w:pPr>
              <w:widowControl w:val="0"/>
              <w:autoSpaceDE w:val="0"/>
              <w:autoSpaceDN w:val="0"/>
              <w:adjustRightInd w:val="0"/>
            </w:pPr>
            <w:r w:rsidRPr="001254B5">
              <w:t>ПК 1.2. Диагностировать измерительные приборы и средства автоматического управления.</w:t>
            </w:r>
          </w:p>
          <w:p w:rsidR="00C16A58" w:rsidRPr="001254B5" w:rsidRDefault="00C16A58" w:rsidP="00C16A58">
            <w:pPr>
              <w:widowControl w:val="0"/>
              <w:autoSpaceDE w:val="0"/>
              <w:autoSpaceDN w:val="0"/>
              <w:adjustRightInd w:val="0"/>
            </w:pPr>
            <w:r w:rsidRPr="001254B5">
              <w:t>ПК 1.3. Производить поверку измерительных приборов и средств автоматизации.</w:t>
            </w:r>
          </w:p>
          <w:p w:rsidR="00C16A58" w:rsidRPr="001254B5" w:rsidRDefault="00C16A58" w:rsidP="00C16A58">
            <w:pPr>
              <w:widowControl w:val="0"/>
              <w:autoSpaceDE w:val="0"/>
              <w:autoSpaceDN w:val="0"/>
              <w:adjustRightInd w:val="0"/>
            </w:pPr>
            <w:r w:rsidRPr="001254B5">
              <w:t>ПК 2.1. Выполнять работы по монтажу систем автоматического управления с учетом специфики технологического процесса.</w:t>
            </w:r>
          </w:p>
          <w:p w:rsidR="00C16A58" w:rsidRPr="001254B5" w:rsidRDefault="00C16A58" w:rsidP="00C16A58">
            <w:pPr>
              <w:widowControl w:val="0"/>
              <w:autoSpaceDE w:val="0"/>
              <w:autoSpaceDN w:val="0"/>
              <w:adjustRightInd w:val="0"/>
            </w:pPr>
            <w:r w:rsidRPr="001254B5">
              <w:t>ПК 2.2. Проводить ремонт технических средств и систем автоматического управления.</w:t>
            </w:r>
          </w:p>
          <w:p w:rsidR="00C16A58" w:rsidRPr="001254B5" w:rsidRDefault="00C16A58" w:rsidP="00C16A58">
            <w:pPr>
              <w:widowControl w:val="0"/>
              <w:autoSpaceDE w:val="0"/>
              <w:autoSpaceDN w:val="0"/>
              <w:adjustRightInd w:val="0"/>
            </w:pPr>
            <w:r w:rsidRPr="001254B5">
              <w:t>ПК 2.3. Выполнять работы по наладке систем автоматического управления.</w:t>
            </w:r>
          </w:p>
          <w:p w:rsidR="00C16A58" w:rsidRPr="001254B5" w:rsidRDefault="00C16A58" w:rsidP="00C16A58">
            <w:pPr>
              <w:widowControl w:val="0"/>
              <w:autoSpaceDE w:val="0"/>
              <w:autoSpaceDN w:val="0"/>
              <w:adjustRightInd w:val="0"/>
            </w:pPr>
            <w:r w:rsidRPr="001254B5">
              <w:t>ПК 2.4. Организовывать работу исполнителей.</w:t>
            </w:r>
          </w:p>
          <w:p w:rsidR="00C16A58" w:rsidRPr="001254B5" w:rsidRDefault="00C16A58" w:rsidP="00C16A58">
            <w:pPr>
              <w:widowControl w:val="0"/>
              <w:autoSpaceDE w:val="0"/>
              <w:autoSpaceDN w:val="0"/>
              <w:adjustRightInd w:val="0"/>
            </w:pPr>
            <w:r w:rsidRPr="001254B5">
              <w:t>ПК 3.1. Выполнять работы по эксплуатации систем автоматического управления с учетом специфики технологического процесса.</w:t>
            </w:r>
          </w:p>
          <w:p w:rsidR="00C16A58" w:rsidRPr="001254B5" w:rsidRDefault="00C16A58" w:rsidP="00C16A58">
            <w:pPr>
              <w:widowControl w:val="0"/>
              <w:autoSpaceDE w:val="0"/>
              <w:autoSpaceDN w:val="0"/>
              <w:adjustRightInd w:val="0"/>
            </w:pPr>
            <w:r w:rsidRPr="001254B5">
              <w:t>ПК 3.2. Контролировать и анализировать функционирование параметров систем в процессе эксплуатации.</w:t>
            </w:r>
          </w:p>
          <w:p w:rsidR="00C16A58" w:rsidRPr="001254B5" w:rsidRDefault="00C16A58" w:rsidP="00C16A58">
            <w:pPr>
              <w:widowControl w:val="0"/>
              <w:autoSpaceDE w:val="0"/>
              <w:autoSpaceDN w:val="0"/>
              <w:adjustRightInd w:val="0"/>
            </w:pPr>
            <w:r w:rsidRPr="001254B5">
              <w:t>ПК 3.3. Снимать и анализировать показания приборов.</w:t>
            </w:r>
          </w:p>
          <w:p w:rsidR="00C16A58" w:rsidRPr="001254B5" w:rsidRDefault="00C16A58" w:rsidP="00C16A58">
            <w:pPr>
              <w:widowControl w:val="0"/>
              <w:autoSpaceDE w:val="0"/>
              <w:autoSpaceDN w:val="0"/>
              <w:adjustRightInd w:val="0"/>
            </w:pPr>
            <w:r w:rsidRPr="001254B5">
              <w:t>ПК 4.1. Проводить анализ систем автоматического управления с учетом специфики технологических процессов.</w:t>
            </w:r>
          </w:p>
          <w:p w:rsidR="00C16A58" w:rsidRPr="001254B5" w:rsidRDefault="00C16A58" w:rsidP="00C16A58">
            <w:pPr>
              <w:widowControl w:val="0"/>
              <w:autoSpaceDE w:val="0"/>
              <w:autoSpaceDN w:val="0"/>
              <w:adjustRightInd w:val="0"/>
            </w:pPr>
            <w:r w:rsidRPr="001254B5">
              <w:t>ПК 4.2. Выбирать приборы и средства автоматизации с учетом специфики технологических процессов.</w:t>
            </w:r>
          </w:p>
          <w:p w:rsidR="00C16A58" w:rsidRPr="001254B5" w:rsidRDefault="00C16A58" w:rsidP="00C16A58">
            <w:pPr>
              <w:widowControl w:val="0"/>
              <w:autoSpaceDE w:val="0"/>
              <w:autoSpaceDN w:val="0"/>
              <w:adjustRightInd w:val="0"/>
            </w:pPr>
            <w:r w:rsidRPr="001254B5">
              <w:t>ПК 4.3. Составлять схемы специализированных узлов, блоков, устройств и систем автоматического управления.</w:t>
            </w:r>
          </w:p>
        </w:tc>
        <w:tc>
          <w:tcPr>
            <w:tcW w:w="2977" w:type="dxa"/>
          </w:tcPr>
          <w:p w:rsidR="00C16A58" w:rsidRPr="00FA00BA" w:rsidRDefault="00C16A58" w:rsidP="00C16A58">
            <w:proofErr w:type="gramStart"/>
            <w:r w:rsidRPr="00FA00BA">
              <w:lastRenderedPageBreak/>
              <w:t>п</w:t>
            </w:r>
            <w:proofErr w:type="gramEnd"/>
            <w:r w:rsidRPr="00FA00BA">
              <w:t xml:space="preserve">роводить анализ </w:t>
            </w:r>
            <w:proofErr w:type="spellStart"/>
            <w:r w:rsidRPr="00FA00BA">
              <w:t>травмоопасных</w:t>
            </w:r>
            <w:proofErr w:type="spellEnd"/>
            <w:r w:rsidRPr="00FA00BA">
              <w:t xml:space="preserve"> и вредных факторов в сфере профессиональной деятельности</w:t>
            </w:r>
            <w:r>
              <w:t>,</w:t>
            </w:r>
          </w:p>
          <w:p w:rsidR="00C16A58" w:rsidRPr="00FA00BA" w:rsidRDefault="00C16A58" w:rsidP="00C16A58">
            <w:r w:rsidRPr="00FA00BA">
              <w:t xml:space="preserve">использовать </w:t>
            </w:r>
            <w:proofErr w:type="spellStart"/>
            <w:r w:rsidRPr="00FA00BA">
              <w:t>экобиозащитную</w:t>
            </w:r>
            <w:proofErr w:type="spellEnd"/>
            <w:r w:rsidRPr="00FA00BA">
              <w:t xml:space="preserve"> технику</w:t>
            </w:r>
            <w:r>
              <w:t>,</w:t>
            </w:r>
          </w:p>
          <w:p w:rsidR="00C16A58" w:rsidRPr="00FA00BA" w:rsidRDefault="00C16A58" w:rsidP="00C16A58">
            <w:r w:rsidRPr="00FA00BA">
              <w:t>принимать меры для исключения производственного травматизма</w:t>
            </w:r>
            <w:r>
              <w:t>,</w:t>
            </w:r>
          </w:p>
          <w:p w:rsidR="00C16A58" w:rsidRPr="00FA00BA" w:rsidRDefault="00C16A58" w:rsidP="00C16A58">
            <w:r w:rsidRPr="00FA00BA">
              <w:t>применять защитные средства</w:t>
            </w:r>
            <w:r>
              <w:t>,</w:t>
            </w:r>
          </w:p>
          <w:p w:rsidR="00C16A58" w:rsidRPr="00FA00BA" w:rsidRDefault="00C16A58" w:rsidP="00C16A58">
            <w:r w:rsidRPr="00FA00BA">
              <w:t>пользоваться первичными переносными средствами пожаротушения</w:t>
            </w:r>
            <w:r>
              <w:t>,</w:t>
            </w:r>
          </w:p>
          <w:p w:rsidR="00C16A58" w:rsidRPr="001254B5" w:rsidRDefault="00C16A58" w:rsidP="00C16A58">
            <w:pPr>
              <w:autoSpaceDE w:val="0"/>
              <w:autoSpaceDN w:val="0"/>
              <w:adjustRightInd w:val="0"/>
            </w:pPr>
            <w:r w:rsidRPr="00FA00BA">
              <w:t>применять безопасные методы выполнения работ</w:t>
            </w:r>
          </w:p>
        </w:tc>
        <w:tc>
          <w:tcPr>
            <w:tcW w:w="2657" w:type="dxa"/>
          </w:tcPr>
          <w:p w:rsidR="00C16A58" w:rsidRPr="00FA00BA" w:rsidRDefault="00C16A58" w:rsidP="00C16A58">
            <w:r w:rsidRPr="00FA00BA">
              <w:t>особенности обеспечения безопасных условий труда в сфере профессиональной деятельности</w:t>
            </w:r>
            <w:r>
              <w:t>,</w:t>
            </w:r>
          </w:p>
          <w:p w:rsidR="00C16A58" w:rsidRPr="00FA00BA" w:rsidRDefault="00C16A58" w:rsidP="00C16A58">
            <w:r w:rsidRPr="00FA00BA">
              <w:t>организационные основы охраны труда в организации</w:t>
            </w:r>
            <w:r>
              <w:t>,</w:t>
            </w:r>
          </w:p>
          <w:p w:rsidR="00C16A58" w:rsidRPr="00FA00BA"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00BA">
              <w:t>правила техники безопасности при эксплуатации электроустановок</w:t>
            </w:r>
          </w:p>
          <w:p w:rsidR="00C16A58" w:rsidRDefault="00C16A58" w:rsidP="00C16A58">
            <w:pPr>
              <w:autoSpaceDE w:val="0"/>
              <w:autoSpaceDN w:val="0"/>
              <w:adjustRightInd w:val="0"/>
              <w:jc w:val="both"/>
              <w:rPr>
                <w:b/>
              </w:rPr>
            </w:pPr>
          </w:p>
          <w:p w:rsidR="00C16A58" w:rsidRDefault="00C16A58" w:rsidP="00C16A58">
            <w:pPr>
              <w:autoSpaceDE w:val="0"/>
              <w:autoSpaceDN w:val="0"/>
              <w:adjustRightInd w:val="0"/>
              <w:jc w:val="both"/>
              <w:rPr>
                <w:b/>
              </w:rPr>
            </w:pPr>
          </w:p>
          <w:p w:rsidR="00C16A58" w:rsidRPr="001254B5" w:rsidRDefault="00C16A58" w:rsidP="00C16A58">
            <w:pPr>
              <w:autoSpaceDE w:val="0"/>
              <w:autoSpaceDN w:val="0"/>
              <w:adjustRightInd w:val="0"/>
              <w:jc w:val="both"/>
              <w:rPr>
                <w:b/>
              </w:rPr>
            </w:pPr>
          </w:p>
        </w:tc>
      </w:tr>
      <w:tr w:rsidR="00C16A58" w:rsidRPr="001254B5" w:rsidTr="00C16A58">
        <w:tc>
          <w:tcPr>
            <w:tcW w:w="9995" w:type="dxa"/>
            <w:gridSpan w:val="3"/>
          </w:tcPr>
          <w:p w:rsidR="00C16A58" w:rsidRPr="001254B5" w:rsidRDefault="00C16A58" w:rsidP="00C16A58">
            <w:pPr>
              <w:autoSpaceDE w:val="0"/>
              <w:autoSpaceDN w:val="0"/>
              <w:adjustRightInd w:val="0"/>
              <w:jc w:val="center"/>
            </w:pPr>
            <w:r w:rsidRPr="001254B5">
              <w:lastRenderedPageBreak/>
              <w:t>Вариативная часть не предусмотрена</w:t>
            </w:r>
          </w:p>
        </w:tc>
      </w:tr>
      <w:tr w:rsidR="00C16A58" w:rsidRPr="001254B5" w:rsidTr="00C16A58">
        <w:tc>
          <w:tcPr>
            <w:tcW w:w="9995" w:type="dxa"/>
            <w:gridSpan w:val="3"/>
          </w:tcPr>
          <w:p w:rsidR="00C16A58" w:rsidRPr="001254B5" w:rsidRDefault="00C16A58" w:rsidP="00C16A58">
            <w:pPr>
              <w:autoSpaceDE w:val="0"/>
              <w:autoSpaceDN w:val="0"/>
              <w:adjustRightInd w:val="0"/>
              <w:jc w:val="center"/>
            </w:pPr>
          </w:p>
        </w:tc>
      </w:tr>
    </w:tbl>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p>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p>
    <w:p w:rsidR="00C16A58" w:rsidRPr="00C034D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center"/>
        <w:rPr>
          <w:b/>
          <w:caps/>
          <w:sz w:val="28"/>
          <w:szCs w:val="28"/>
        </w:rPr>
      </w:pPr>
      <w:r w:rsidRPr="00C034DE">
        <w:rPr>
          <w:b/>
          <w:sz w:val="28"/>
          <w:szCs w:val="28"/>
        </w:rPr>
        <w:lastRenderedPageBreak/>
        <w:t xml:space="preserve">2. </w:t>
      </w:r>
      <w:r w:rsidRPr="00C034DE">
        <w:rPr>
          <w:b/>
          <w:caps/>
          <w:sz w:val="28"/>
          <w:szCs w:val="28"/>
        </w:rPr>
        <w:t>СТРУКТУРА И СОДЕРЖАНИЕ УЧЕБНОЙ ДИСЦИПЛИНЫ</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firstLine="709"/>
        <w:jc w:val="both"/>
        <w:rPr>
          <w:b/>
          <w:sz w:val="28"/>
          <w:szCs w:val="28"/>
        </w:rPr>
      </w:pPr>
      <w:r w:rsidRPr="00C034DE">
        <w:rPr>
          <w:b/>
          <w:sz w:val="28"/>
          <w:szCs w:val="28"/>
        </w:rPr>
        <w:t>2.1. Объем учебной дисциплины и виды учебной работы</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firstLine="709"/>
        <w:jc w:val="both"/>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16A58" w:rsidRPr="00C36A0A" w:rsidTr="00C16A58">
        <w:trPr>
          <w:trHeight w:val="460"/>
        </w:trPr>
        <w:tc>
          <w:tcPr>
            <w:tcW w:w="7621" w:type="dxa"/>
            <w:shd w:val="clear" w:color="auto" w:fill="auto"/>
          </w:tcPr>
          <w:p w:rsidR="00C16A58" w:rsidRPr="00C36A0A" w:rsidRDefault="00C16A58" w:rsidP="00C16A58">
            <w:pPr>
              <w:jc w:val="center"/>
            </w:pPr>
            <w:r w:rsidRPr="00C36A0A">
              <w:rPr>
                <w:b/>
              </w:rPr>
              <w:t>Вид учебной работы</w:t>
            </w:r>
          </w:p>
        </w:tc>
        <w:tc>
          <w:tcPr>
            <w:tcW w:w="1701" w:type="dxa"/>
            <w:shd w:val="clear" w:color="auto" w:fill="auto"/>
          </w:tcPr>
          <w:p w:rsidR="00C16A58" w:rsidRPr="00C36A0A" w:rsidRDefault="00C16A58" w:rsidP="00C16A58">
            <w:pPr>
              <w:jc w:val="center"/>
              <w:rPr>
                <w:i/>
                <w:iCs/>
              </w:rPr>
            </w:pPr>
            <w:r w:rsidRPr="00C36A0A">
              <w:rPr>
                <w:b/>
                <w:iCs/>
              </w:rPr>
              <w:t>Объем часов</w:t>
            </w:r>
          </w:p>
        </w:tc>
      </w:tr>
      <w:tr w:rsidR="00C16A58" w:rsidRPr="00C36A0A" w:rsidTr="00C16A58">
        <w:trPr>
          <w:trHeight w:val="285"/>
        </w:trPr>
        <w:tc>
          <w:tcPr>
            <w:tcW w:w="7621" w:type="dxa"/>
            <w:shd w:val="clear" w:color="auto" w:fill="auto"/>
          </w:tcPr>
          <w:p w:rsidR="00C16A58" w:rsidRPr="00C36A0A" w:rsidRDefault="00C16A58" w:rsidP="00C16A58">
            <w:pPr>
              <w:rPr>
                <w:b/>
              </w:rPr>
            </w:pPr>
            <w:r w:rsidRPr="00C36A0A">
              <w:rPr>
                <w:b/>
              </w:rPr>
              <w:t>Нагрузка во взаимодействии с преподавателем (всего)</w:t>
            </w:r>
          </w:p>
        </w:tc>
        <w:tc>
          <w:tcPr>
            <w:tcW w:w="1701" w:type="dxa"/>
            <w:shd w:val="clear" w:color="auto" w:fill="auto"/>
          </w:tcPr>
          <w:p w:rsidR="00C16A58" w:rsidRPr="000A1B2E" w:rsidRDefault="00C16A58" w:rsidP="00C16A58">
            <w:pPr>
              <w:jc w:val="center"/>
              <w:rPr>
                <w:b/>
                <w:iCs/>
              </w:rPr>
            </w:pPr>
            <w:r w:rsidRPr="000A1B2E">
              <w:rPr>
                <w:b/>
                <w:iCs/>
              </w:rPr>
              <w:t>40</w:t>
            </w:r>
          </w:p>
        </w:tc>
      </w:tr>
      <w:tr w:rsidR="00C16A58" w:rsidRPr="00C36A0A" w:rsidTr="00C16A58">
        <w:tc>
          <w:tcPr>
            <w:tcW w:w="7621" w:type="dxa"/>
            <w:shd w:val="clear" w:color="auto" w:fill="auto"/>
          </w:tcPr>
          <w:p w:rsidR="00C16A58" w:rsidRPr="00C36A0A" w:rsidRDefault="00C16A58" w:rsidP="00C16A58">
            <w:pPr>
              <w:jc w:val="both"/>
            </w:pPr>
            <w:r w:rsidRPr="00C36A0A">
              <w:t>в том числе:</w:t>
            </w:r>
          </w:p>
        </w:tc>
        <w:tc>
          <w:tcPr>
            <w:tcW w:w="1701" w:type="dxa"/>
            <w:shd w:val="clear" w:color="auto" w:fill="auto"/>
          </w:tcPr>
          <w:p w:rsidR="00C16A58" w:rsidRPr="005F6D93" w:rsidRDefault="00C16A58" w:rsidP="00C16A58">
            <w:pPr>
              <w:jc w:val="center"/>
              <w:rPr>
                <w:iCs/>
              </w:rPr>
            </w:pPr>
          </w:p>
        </w:tc>
      </w:tr>
      <w:tr w:rsidR="00C16A58" w:rsidRPr="00C36A0A" w:rsidTr="00C16A58">
        <w:tc>
          <w:tcPr>
            <w:tcW w:w="7621" w:type="dxa"/>
            <w:shd w:val="clear" w:color="auto" w:fill="auto"/>
          </w:tcPr>
          <w:p w:rsidR="00C16A58" w:rsidRPr="00C36A0A" w:rsidRDefault="00C16A58" w:rsidP="00C16A58">
            <w:pPr>
              <w:jc w:val="both"/>
            </w:pPr>
            <w:r w:rsidRPr="00C36A0A">
              <w:t>теоретическое обучение</w:t>
            </w:r>
          </w:p>
        </w:tc>
        <w:tc>
          <w:tcPr>
            <w:tcW w:w="1701" w:type="dxa"/>
            <w:shd w:val="clear" w:color="auto" w:fill="auto"/>
          </w:tcPr>
          <w:p w:rsidR="00C16A58" w:rsidRPr="005F6D93" w:rsidRDefault="00C16A58" w:rsidP="00C16A58">
            <w:pPr>
              <w:jc w:val="center"/>
              <w:rPr>
                <w:iCs/>
              </w:rPr>
            </w:pPr>
            <w:r>
              <w:rPr>
                <w:iCs/>
              </w:rPr>
              <w:t>32</w:t>
            </w:r>
          </w:p>
        </w:tc>
      </w:tr>
      <w:tr w:rsidR="00C16A58" w:rsidRPr="00C36A0A" w:rsidTr="00C16A58">
        <w:tc>
          <w:tcPr>
            <w:tcW w:w="7621" w:type="dxa"/>
            <w:shd w:val="clear" w:color="auto" w:fill="auto"/>
          </w:tcPr>
          <w:p w:rsidR="00C16A58" w:rsidRPr="005F6D93" w:rsidRDefault="00C16A58" w:rsidP="00C16A58">
            <w:pPr>
              <w:jc w:val="both"/>
            </w:pPr>
            <w:r w:rsidRPr="005F6D93">
              <w:t xml:space="preserve">лабораторные и практические занятия  </w:t>
            </w:r>
          </w:p>
        </w:tc>
        <w:tc>
          <w:tcPr>
            <w:tcW w:w="1701" w:type="dxa"/>
            <w:shd w:val="clear" w:color="auto" w:fill="auto"/>
          </w:tcPr>
          <w:p w:rsidR="00C16A58" w:rsidRPr="005F6D93" w:rsidRDefault="00C16A58" w:rsidP="00C16A58">
            <w:pPr>
              <w:jc w:val="center"/>
              <w:rPr>
                <w:iCs/>
              </w:rPr>
            </w:pPr>
            <w:r>
              <w:rPr>
                <w:iCs/>
              </w:rPr>
              <w:t>8</w:t>
            </w:r>
          </w:p>
        </w:tc>
      </w:tr>
      <w:tr w:rsidR="00C16A58" w:rsidRPr="00C36A0A" w:rsidTr="00C16A58">
        <w:tc>
          <w:tcPr>
            <w:tcW w:w="7621" w:type="dxa"/>
            <w:shd w:val="clear" w:color="auto" w:fill="auto"/>
          </w:tcPr>
          <w:p w:rsidR="00C16A58" w:rsidRPr="005F6D93" w:rsidRDefault="00C16A58" w:rsidP="00C16A58">
            <w:pPr>
              <w:jc w:val="both"/>
            </w:pPr>
            <w:r w:rsidRPr="005F6D93">
              <w:t>в  том числе практическая подготовка</w:t>
            </w:r>
          </w:p>
        </w:tc>
        <w:tc>
          <w:tcPr>
            <w:tcW w:w="1701" w:type="dxa"/>
            <w:shd w:val="clear" w:color="auto" w:fill="auto"/>
          </w:tcPr>
          <w:p w:rsidR="00C16A58" w:rsidRPr="005F6D93" w:rsidRDefault="00C16A58" w:rsidP="00C16A58">
            <w:pPr>
              <w:jc w:val="center"/>
              <w:rPr>
                <w:iCs/>
              </w:rPr>
            </w:pPr>
            <w:r>
              <w:rPr>
                <w:iCs/>
              </w:rPr>
              <w:t>12</w:t>
            </w:r>
          </w:p>
        </w:tc>
      </w:tr>
      <w:tr w:rsidR="00C16A58" w:rsidRPr="00C36A0A" w:rsidTr="00C16A58">
        <w:tc>
          <w:tcPr>
            <w:tcW w:w="7621" w:type="dxa"/>
            <w:shd w:val="clear" w:color="auto" w:fill="auto"/>
          </w:tcPr>
          <w:p w:rsidR="00C16A58" w:rsidRPr="005F6D93" w:rsidRDefault="00C16A58" w:rsidP="00C16A58">
            <w:pPr>
              <w:jc w:val="both"/>
            </w:pPr>
            <w:r w:rsidRPr="00C034DE">
              <w:rPr>
                <w:b/>
                <w:sz w:val="28"/>
                <w:szCs w:val="28"/>
              </w:rPr>
              <w:t>Самостоятельная работа обучающегося (всего)</w:t>
            </w:r>
          </w:p>
        </w:tc>
        <w:tc>
          <w:tcPr>
            <w:tcW w:w="1701" w:type="dxa"/>
            <w:shd w:val="clear" w:color="auto" w:fill="auto"/>
          </w:tcPr>
          <w:p w:rsidR="00C16A58" w:rsidRPr="000A1B2E" w:rsidRDefault="00C16A58" w:rsidP="00C16A58">
            <w:pPr>
              <w:jc w:val="center"/>
              <w:rPr>
                <w:b/>
                <w:iCs/>
              </w:rPr>
            </w:pPr>
            <w:r w:rsidRPr="000A1B2E">
              <w:rPr>
                <w:b/>
                <w:iCs/>
              </w:rPr>
              <w:t>20</w:t>
            </w:r>
          </w:p>
        </w:tc>
      </w:tr>
      <w:tr w:rsidR="00C16A58" w:rsidRPr="00C36A0A" w:rsidTr="00C16A58">
        <w:tc>
          <w:tcPr>
            <w:tcW w:w="7621" w:type="dxa"/>
            <w:shd w:val="clear" w:color="auto" w:fill="auto"/>
          </w:tcPr>
          <w:p w:rsidR="00C16A58" w:rsidRPr="005F6D93" w:rsidRDefault="00C16A58" w:rsidP="00C16A58">
            <w:pPr>
              <w:jc w:val="both"/>
            </w:pPr>
            <w:r w:rsidRPr="005F6D93">
              <w:t>консультации</w:t>
            </w:r>
          </w:p>
        </w:tc>
        <w:tc>
          <w:tcPr>
            <w:tcW w:w="1701" w:type="dxa"/>
            <w:shd w:val="clear" w:color="auto" w:fill="auto"/>
          </w:tcPr>
          <w:p w:rsidR="00C16A58" w:rsidRPr="005F6D93" w:rsidRDefault="00C16A58" w:rsidP="00C16A58">
            <w:pPr>
              <w:jc w:val="center"/>
              <w:rPr>
                <w:iCs/>
              </w:rPr>
            </w:pPr>
            <w:r>
              <w:rPr>
                <w:iCs/>
              </w:rPr>
              <w:t>0</w:t>
            </w:r>
          </w:p>
        </w:tc>
      </w:tr>
      <w:tr w:rsidR="00C16A58" w:rsidRPr="00C36A0A" w:rsidTr="00C16A58">
        <w:tc>
          <w:tcPr>
            <w:tcW w:w="7621" w:type="dxa"/>
            <w:shd w:val="clear" w:color="auto" w:fill="auto"/>
          </w:tcPr>
          <w:p w:rsidR="00C16A58" w:rsidRPr="00CB521F" w:rsidRDefault="00C16A58" w:rsidP="00C16A58">
            <w:pPr>
              <w:rPr>
                <w:i/>
                <w:iCs/>
              </w:rPr>
            </w:pPr>
            <w:r>
              <w:rPr>
                <w:iCs/>
              </w:rPr>
              <w:t>п</w:t>
            </w:r>
            <w:r w:rsidRPr="00CB521F">
              <w:rPr>
                <w:iCs/>
              </w:rPr>
              <w:t>ромежуточная  аттестация</w:t>
            </w:r>
            <w:r>
              <w:rPr>
                <w:i/>
                <w:iCs/>
              </w:rPr>
              <w:t xml:space="preserve"> в форме дифференцированного зачета</w:t>
            </w:r>
          </w:p>
        </w:tc>
        <w:tc>
          <w:tcPr>
            <w:tcW w:w="1701" w:type="dxa"/>
            <w:shd w:val="clear" w:color="auto" w:fill="auto"/>
          </w:tcPr>
          <w:p w:rsidR="00C16A58" w:rsidRPr="005F6D93" w:rsidRDefault="00C16A58" w:rsidP="00C16A58">
            <w:pPr>
              <w:jc w:val="center"/>
              <w:rPr>
                <w:iCs/>
              </w:rPr>
            </w:pPr>
          </w:p>
        </w:tc>
      </w:tr>
      <w:tr w:rsidR="00C16A58" w:rsidRPr="00C36A0A" w:rsidTr="00C16A58">
        <w:tc>
          <w:tcPr>
            <w:tcW w:w="7621" w:type="dxa"/>
            <w:shd w:val="clear" w:color="auto" w:fill="auto"/>
          </w:tcPr>
          <w:p w:rsidR="00C16A58" w:rsidRPr="00CB521F" w:rsidRDefault="00C16A58" w:rsidP="00C16A58">
            <w:pPr>
              <w:rPr>
                <w:b/>
                <w:iCs/>
              </w:rPr>
            </w:pPr>
            <w:r w:rsidRPr="00CB521F">
              <w:rPr>
                <w:b/>
                <w:iCs/>
              </w:rPr>
              <w:t>Всего</w:t>
            </w:r>
          </w:p>
        </w:tc>
        <w:tc>
          <w:tcPr>
            <w:tcW w:w="1701" w:type="dxa"/>
            <w:shd w:val="clear" w:color="auto" w:fill="auto"/>
          </w:tcPr>
          <w:p w:rsidR="00C16A58" w:rsidRPr="000A1B2E" w:rsidRDefault="00C16A58" w:rsidP="00C16A58">
            <w:pPr>
              <w:jc w:val="center"/>
              <w:rPr>
                <w:b/>
                <w:iCs/>
              </w:rPr>
            </w:pPr>
            <w:r w:rsidRPr="000A1B2E">
              <w:rPr>
                <w:b/>
                <w:iCs/>
              </w:rPr>
              <w:t>60</w:t>
            </w:r>
          </w:p>
        </w:tc>
      </w:tr>
    </w:tbl>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firstLine="709"/>
        <w:jc w:val="both"/>
        <w:rPr>
          <w:b/>
          <w:sz w:val="28"/>
          <w:szCs w:val="28"/>
        </w:rPr>
      </w:pP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firstLine="709"/>
        <w:jc w:val="both"/>
        <w:rPr>
          <w:b/>
          <w:sz w:val="28"/>
          <w:szCs w:val="28"/>
        </w:rPr>
      </w:pPr>
    </w:p>
    <w:p w:rsidR="00C16A58" w:rsidRPr="00C034D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firstLine="709"/>
        <w:jc w:val="both"/>
        <w:rPr>
          <w:sz w:val="28"/>
          <w:szCs w:val="28"/>
          <w:u w:val="single"/>
        </w:rPr>
      </w:pPr>
    </w:p>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firstLine="709"/>
      </w:pPr>
    </w:p>
    <w:p w:rsidR="00C16A58" w:rsidRPr="00BD5FC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firstLine="709"/>
        <w:sectPr w:rsidR="00C16A58" w:rsidRPr="00BD5FC8" w:rsidSect="00C16A58">
          <w:footerReference w:type="even" r:id="rId29"/>
          <w:footerReference w:type="default" r:id="rId30"/>
          <w:pgSz w:w="11906" w:h="16838"/>
          <w:pgMar w:top="851" w:right="851" w:bottom="851" w:left="1418" w:header="567" w:footer="567" w:gutter="0"/>
          <w:pgNumType w:start="1"/>
          <w:cols w:space="720"/>
          <w:titlePg/>
          <w:docGrid w:linePitch="326"/>
        </w:sectPr>
      </w:pPr>
    </w:p>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sz w:val="28"/>
          <w:szCs w:val="28"/>
        </w:rPr>
      </w:pPr>
      <w:r w:rsidRPr="00976AEE">
        <w:rPr>
          <w:b/>
          <w:sz w:val="28"/>
          <w:szCs w:val="28"/>
        </w:rPr>
        <w:lastRenderedPageBreak/>
        <w:t xml:space="preserve">2.2 </w:t>
      </w:r>
      <w:r>
        <w:rPr>
          <w:b/>
          <w:sz w:val="28"/>
          <w:szCs w:val="28"/>
        </w:rPr>
        <w:t>Т</w:t>
      </w:r>
      <w:r w:rsidRPr="00976AEE">
        <w:rPr>
          <w:b/>
          <w:sz w:val="28"/>
          <w:szCs w:val="28"/>
        </w:rPr>
        <w:t xml:space="preserve">ематический план и содержание учебной дисциплины </w:t>
      </w:r>
      <w:r>
        <w:rPr>
          <w:b/>
          <w:sz w:val="28"/>
          <w:szCs w:val="28"/>
        </w:rPr>
        <w:t>Охрана труда</w:t>
      </w:r>
    </w:p>
    <w:p w:rsidR="00C16A58" w:rsidRPr="005E49B2"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rPr>
          <w:bCs/>
          <w:i/>
          <w:sz w:val="22"/>
          <w:szCs w:val="22"/>
        </w:rPr>
      </w:pPr>
    </w:p>
    <w:tbl>
      <w:tblPr>
        <w:tblW w:w="155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835"/>
        <w:gridCol w:w="366"/>
        <w:gridCol w:w="26"/>
        <w:gridCol w:w="13"/>
        <w:gridCol w:w="22"/>
        <w:gridCol w:w="38"/>
        <w:gridCol w:w="7757"/>
        <w:gridCol w:w="1276"/>
        <w:gridCol w:w="1275"/>
        <w:gridCol w:w="1984"/>
      </w:tblGrid>
      <w:tr w:rsidR="00C16A58" w:rsidRPr="00976AEE" w:rsidTr="00C16A58">
        <w:trPr>
          <w:trHeight w:val="865"/>
        </w:trPr>
        <w:tc>
          <w:tcPr>
            <w:tcW w:w="2835" w:type="dxa"/>
            <w:shd w:val="clear" w:color="auto" w:fill="FFFFFF"/>
          </w:tcPr>
          <w:p w:rsidR="00C16A58" w:rsidRPr="00976AEE" w:rsidRDefault="00C16A58" w:rsidP="00C16A58">
            <w:pPr>
              <w:jc w:val="center"/>
              <w:rPr>
                <w:b/>
                <w:bCs/>
                <w:color w:val="000000"/>
              </w:rPr>
            </w:pPr>
            <w:r w:rsidRPr="00976AEE">
              <w:rPr>
                <w:b/>
                <w:bCs/>
                <w:color w:val="000000"/>
              </w:rPr>
              <w:t>Наименование разделов и тем</w:t>
            </w:r>
          </w:p>
        </w:tc>
        <w:tc>
          <w:tcPr>
            <w:tcW w:w="8222" w:type="dxa"/>
            <w:gridSpan w:val="6"/>
            <w:shd w:val="clear" w:color="auto" w:fill="FFFFFF"/>
          </w:tcPr>
          <w:p w:rsidR="00C16A58" w:rsidRPr="00976AEE" w:rsidRDefault="00C16A58" w:rsidP="00C16A58">
            <w:pPr>
              <w:jc w:val="center"/>
              <w:rPr>
                <w:b/>
                <w:bCs/>
                <w:i/>
              </w:rPr>
            </w:pPr>
            <w:r w:rsidRPr="00976AEE">
              <w:rPr>
                <w:b/>
                <w:bCs/>
              </w:rPr>
              <w:t xml:space="preserve">Содержание учебного материала и формы организации деятельности </w:t>
            </w:r>
            <w:proofErr w:type="gramStart"/>
            <w:r w:rsidRPr="00976AEE">
              <w:rPr>
                <w:b/>
                <w:bCs/>
              </w:rPr>
              <w:t>обучающихся</w:t>
            </w:r>
            <w:proofErr w:type="gramEnd"/>
          </w:p>
        </w:tc>
        <w:tc>
          <w:tcPr>
            <w:tcW w:w="1276" w:type="dxa"/>
            <w:shd w:val="clear" w:color="auto" w:fill="FFFFFF"/>
          </w:tcPr>
          <w:p w:rsidR="00C16A58" w:rsidRPr="00976AEE" w:rsidRDefault="00C16A58" w:rsidP="00C16A58">
            <w:pPr>
              <w:jc w:val="center"/>
              <w:rPr>
                <w:b/>
                <w:bCs/>
                <w:i/>
              </w:rPr>
            </w:pPr>
            <w:r w:rsidRPr="00976AEE">
              <w:rPr>
                <w:b/>
                <w:bCs/>
              </w:rPr>
              <w:t>Объем в часах</w:t>
            </w:r>
          </w:p>
        </w:tc>
        <w:tc>
          <w:tcPr>
            <w:tcW w:w="1275" w:type="dxa"/>
            <w:shd w:val="clear" w:color="auto" w:fill="FFFFFF"/>
          </w:tcPr>
          <w:p w:rsidR="00C16A58" w:rsidRPr="00976AEE" w:rsidRDefault="00C16A58" w:rsidP="00C16A58">
            <w:pPr>
              <w:jc w:val="center"/>
              <w:rPr>
                <w:b/>
                <w:bCs/>
              </w:rPr>
            </w:pPr>
            <w:r w:rsidRPr="00976AEE">
              <w:rPr>
                <w:b/>
                <w:bCs/>
              </w:rPr>
              <w:t>Уровень усвоения</w:t>
            </w:r>
          </w:p>
        </w:tc>
        <w:tc>
          <w:tcPr>
            <w:tcW w:w="1984" w:type="dxa"/>
            <w:shd w:val="clear" w:color="auto" w:fill="FFFFFF"/>
          </w:tcPr>
          <w:p w:rsidR="00C16A58" w:rsidRPr="00976AEE" w:rsidRDefault="00C16A58" w:rsidP="00C16A58">
            <w:pPr>
              <w:jc w:val="center"/>
              <w:rPr>
                <w:b/>
                <w:bCs/>
                <w:color w:val="000000"/>
              </w:rPr>
            </w:pPr>
            <w:r w:rsidRPr="00976AEE">
              <w:rPr>
                <w:b/>
                <w:bCs/>
              </w:rPr>
              <w:t>Коды компетенций, формированию которых способствует элемент программы</w:t>
            </w:r>
          </w:p>
        </w:tc>
      </w:tr>
      <w:tr w:rsidR="00C16A58" w:rsidRPr="00976AEE" w:rsidTr="00C16A58">
        <w:trPr>
          <w:trHeight w:val="385"/>
        </w:trPr>
        <w:tc>
          <w:tcPr>
            <w:tcW w:w="2835"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1</w:t>
            </w:r>
          </w:p>
        </w:tc>
        <w:tc>
          <w:tcPr>
            <w:tcW w:w="8222" w:type="dxa"/>
            <w:gridSpan w:val="6"/>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2</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76AEE">
              <w:rPr>
                <w:b/>
                <w:bCs/>
              </w:rPr>
              <w:t>3</w:t>
            </w:r>
          </w:p>
        </w:tc>
        <w:tc>
          <w:tcPr>
            <w:tcW w:w="1275"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76AEE">
              <w:rPr>
                <w:b/>
                <w:bCs/>
              </w:rPr>
              <w:t>4</w:t>
            </w:r>
          </w:p>
        </w:tc>
        <w:tc>
          <w:tcPr>
            <w:tcW w:w="1984"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5</w:t>
            </w:r>
          </w:p>
        </w:tc>
      </w:tr>
      <w:tr w:rsidR="00C16A58" w:rsidRPr="00976AEE" w:rsidTr="00C16A58">
        <w:trPr>
          <w:trHeight w:val="385"/>
        </w:trPr>
        <w:tc>
          <w:tcPr>
            <w:tcW w:w="2835"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Раздел 1.</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Идентификация и воздействие на человека негативных факторов производственной среды</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127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5" w:type="dxa"/>
            <w:shd w:val="clear" w:color="auto" w:fill="FFFFFF"/>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bCs/>
              </w:rPr>
            </w:pPr>
          </w:p>
        </w:tc>
        <w:tc>
          <w:tcPr>
            <w:tcW w:w="1984" w:type="dxa"/>
            <w:shd w:val="clear" w:color="auto" w:fill="FFFFFF"/>
            <w:vAlign w:val="center"/>
          </w:tcPr>
          <w:p w:rsidR="00C16A58" w:rsidRPr="0034458D"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bCs/>
                <w:color w:val="FF0000"/>
              </w:rPr>
            </w:pPr>
          </w:p>
        </w:tc>
      </w:tr>
      <w:tr w:rsidR="00C16A58" w:rsidRPr="00976AEE" w:rsidTr="00C16A58">
        <w:trPr>
          <w:trHeight w:val="70"/>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Тема 1.1.</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Классификация и номенклатура негативных факторов</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76AEE">
              <w:rPr>
                <w:b/>
                <w:bCs/>
              </w:rPr>
              <w:t>8</w:t>
            </w:r>
          </w:p>
        </w:tc>
        <w:tc>
          <w:tcPr>
            <w:tcW w:w="1275" w:type="dxa"/>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bCs/>
              </w:rPr>
            </w:pPr>
          </w:p>
        </w:tc>
        <w:tc>
          <w:tcPr>
            <w:tcW w:w="1984" w:type="dxa"/>
            <w:shd w:val="clear" w:color="auto" w:fill="FFFFFF"/>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2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36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1</w:t>
            </w:r>
          </w:p>
        </w:tc>
        <w:tc>
          <w:tcPr>
            <w:tcW w:w="7856"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-стадии идентификации негативных производственных факторов</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-классификация опасных и вредных производственных факторов</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-типичные источники ОВПФ на производстве.</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r w:rsidRPr="00976AEE">
              <w:t>4</w:t>
            </w:r>
          </w:p>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p>
        </w:tc>
        <w:tc>
          <w:tcPr>
            <w:tcW w:w="1275" w:type="dxa"/>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r w:rsidRPr="00976AEE">
              <w:t>2</w:t>
            </w:r>
          </w:p>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p>
        </w:tc>
        <w:tc>
          <w:tcPr>
            <w:tcW w:w="1984" w:type="dxa"/>
            <w:vMerge w:val="restart"/>
            <w:shd w:val="clear" w:color="auto" w:fill="FFFFFF"/>
            <w:vAlign w:val="center"/>
          </w:tcPr>
          <w:p w:rsidR="00C16A58" w:rsidRPr="00890ABF"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proofErr w:type="gramStart"/>
            <w:r w:rsidRPr="00890ABF">
              <w:t>ОК</w:t>
            </w:r>
            <w:proofErr w:type="gramEnd"/>
            <w:r w:rsidRPr="00890ABF">
              <w:t xml:space="preserve"> 1.- 9</w:t>
            </w:r>
          </w:p>
          <w:p w:rsidR="00C16A58" w:rsidRPr="00890ABF"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r w:rsidRPr="00890ABF">
              <w:t>ПК.3.2. – 4.1</w:t>
            </w:r>
            <w:r>
              <w:t>.</w:t>
            </w:r>
          </w:p>
          <w:p w:rsidR="00C16A58" w:rsidRPr="0034458D"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color w:val="FF0000"/>
              </w:rPr>
            </w:pPr>
          </w:p>
        </w:tc>
      </w:tr>
      <w:tr w:rsidR="00C16A58" w:rsidRPr="00976AEE" w:rsidTr="00C16A58">
        <w:trPr>
          <w:trHeight w:val="2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36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7856"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rPr>
            </w:pPr>
            <w:r>
              <w:rPr>
                <w:b/>
                <w:bCs/>
              </w:rPr>
              <w:t>Практическая подготовка</w:t>
            </w:r>
            <w:r w:rsidRPr="00976AEE">
              <w:rPr>
                <w:b/>
                <w:bCs/>
              </w:rPr>
              <w:t xml:space="preserve"> </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i/>
                <w:iCs/>
              </w:rPr>
              <w:t xml:space="preserve"> </w:t>
            </w:r>
            <w:r w:rsidRPr="00976AEE">
              <w:t>Обучение безопасным методам труда, расследование несчастных случаев</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r w:rsidRPr="00976AEE">
              <w:t>2</w:t>
            </w:r>
          </w:p>
        </w:tc>
        <w:tc>
          <w:tcPr>
            <w:tcW w:w="1275" w:type="dxa"/>
            <w:vMerge w:val="restart"/>
            <w:shd w:val="clear" w:color="auto" w:fill="BFBFBF"/>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r w:rsidRPr="00976AEE">
              <w:rPr>
                <w:rFonts w:eastAsia="Calibri"/>
                <w:bCs/>
                <w:color w:val="000000"/>
              </w:rPr>
              <w:t xml:space="preserve">  </w:t>
            </w:r>
          </w:p>
        </w:tc>
        <w:tc>
          <w:tcPr>
            <w:tcW w:w="1984" w:type="dxa"/>
            <w:vMerge/>
            <w:shd w:val="clear" w:color="auto" w:fill="FFFFFF"/>
            <w:vAlign w:val="center"/>
          </w:tcPr>
          <w:p w:rsidR="00C16A58" w:rsidRPr="0034458D"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color w:val="FF0000"/>
              </w:rPr>
            </w:pPr>
          </w:p>
        </w:tc>
      </w:tr>
      <w:tr w:rsidR="00C16A58" w:rsidRPr="00976AEE" w:rsidTr="00C16A58">
        <w:trPr>
          <w:trHeight w:val="2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i/>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 xml:space="preserve">Самостоятельная работа </w:t>
            </w:r>
            <w:proofErr w:type="gramStart"/>
            <w:r w:rsidRPr="00976AEE">
              <w:rPr>
                <w:bCs/>
              </w:rPr>
              <w:t>обучающихся</w:t>
            </w:r>
            <w:proofErr w:type="gramEnd"/>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выполнение доклада на тему: «Классификация и номенклатура негативных факторов»</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sidRPr="00976AEE">
              <w:rPr>
                <w:bCs/>
              </w:rPr>
              <w:t>2</w:t>
            </w:r>
          </w:p>
        </w:tc>
        <w:tc>
          <w:tcPr>
            <w:tcW w:w="1275" w:type="dxa"/>
            <w:vMerge/>
            <w:shd w:val="clear" w:color="auto" w:fill="BFBFBF"/>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color w:val="000000"/>
              </w:rPr>
            </w:pPr>
          </w:p>
        </w:tc>
        <w:tc>
          <w:tcPr>
            <w:tcW w:w="1984" w:type="dxa"/>
            <w:vMerge/>
            <w:shd w:val="clear" w:color="auto" w:fill="FFFFFF"/>
            <w:vAlign w:val="center"/>
          </w:tcPr>
          <w:p w:rsidR="00C16A58" w:rsidRPr="0034458D"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color w:val="FF0000"/>
              </w:rPr>
            </w:pPr>
          </w:p>
        </w:tc>
      </w:tr>
      <w:tr w:rsidR="00C16A58" w:rsidRPr="00976AEE" w:rsidTr="00C16A58">
        <w:trPr>
          <w:trHeight w:val="20"/>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Тема 1.2.</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spacing w:val="3"/>
              </w:rPr>
              <w:t>Источники и характеристики негатив</w:t>
            </w:r>
            <w:r w:rsidRPr="00976AEE">
              <w:rPr>
                <w:b/>
              </w:rPr>
              <w:t>ных факторов и их воздействие на человека</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bCs/>
              </w:rPr>
            </w:pPr>
          </w:p>
        </w:tc>
        <w:tc>
          <w:tcPr>
            <w:tcW w:w="127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76AEE">
              <w:rPr>
                <w:b/>
                <w:bCs/>
              </w:rPr>
              <w:t>14</w:t>
            </w:r>
          </w:p>
        </w:tc>
        <w:tc>
          <w:tcPr>
            <w:tcW w:w="1275" w:type="dxa"/>
            <w:shd w:val="clear" w:color="auto" w:fill="FFFFFF"/>
          </w:tcPr>
          <w:p w:rsidR="00C16A58" w:rsidRPr="00976AEE" w:rsidRDefault="00C16A58" w:rsidP="00C16A58">
            <w:pPr>
              <w:snapToGrid w:val="0"/>
              <w:ind w:left="2" w:right="2"/>
              <w:jc w:val="center"/>
              <w:rPr>
                <w:rFonts w:eastAsia="Calibri"/>
                <w:bCs/>
              </w:rPr>
            </w:pPr>
          </w:p>
        </w:tc>
        <w:tc>
          <w:tcPr>
            <w:tcW w:w="1984" w:type="dxa"/>
            <w:shd w:val="clear" w:color="auto" w:fill="FFFFFF"/>
          </w:tcPr>
          <w:p w:rsidR="00C16A58" w:rsidRPr="00976AEE" w:rsidRDefault="00C16A58" w:rsidP="00C16A58">
            <w:pPr>
              <w:snapToGrid w:val="0"/>
              <w:ind w:left="2" w:right="2"/>
              <w:jc w:val="center"/>
              <w:rPr>
                <w:rFonts w:eastAsia="Calibri"/>
                <w:bCs/>
              </w:rPr>
            </w:pPr>
          </w:p>
        </w:tc>
      </w:tr>
      <w:tr w:rsidR="00C16A58" w:rsidRPr="00976AEE" w:rsidTr="00C16A58">
        <w:trPr>
          <w:trHeight w:val="703"/>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36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1</w:t>
            </w:r>
          </w:p>
        </w:tc>
        <w:tc>
          <w:tcPr>
            <w:tcW w:w="7856"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
                <w:bCs/>
              </w:rPr>
              <w:t>-</w:t>
            </w:r>
            <w:r w:rsidRPr="00976AEE">
              <w:rPr>
                <w:bCs/>
              </w:rPr>
              <w:t>опасные механические факторы</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-физические негативные факторы</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-химические негативные факторы</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76AEE">
              <w:rPr>
                <w:bCs/>
              </w:rPr>
              <w:t>-опасные факторы комплексного характера</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rPr>
            </w:pPr>
            <w:r w:rsidRPr="00976AEE">
              <w:rPr>
                <w:rFonts w:eastAsia="Calibri"/>
                <w:bCs/>
              </w:rPr>
              <w:t>8</w:t>
            </w:r>
          </w:p>
        </w:tc>
        <w:tc>
          <w:tcPr>
            <w:tcW w:w="1275" w:type="dxa"/>
            <w:shd w:val="clear" w:color="auto" w:fill="FFFFFF"/>
            <w:vAlign w:val="center"/>
          </w:tcPr>
          <w:p w:rsidR="00C16A58" w:rsidRPr="000949F2" w:rsidRDefault="00C16A58" w:rsidP="00C16A58">
            <w:pPr>
              <w:jc w:val="center"/>
              <w:rPr>
                <w:rFonts w:eastAsia="Calibri"/>
                <w:color w:val="FFFFFF"/>
              </w:rPr>
            </w:pPr>
            <w:r w:rsidRPr="00976AEE">
              <w:rPr>
                <w:rFonts w:eastAsia="Calibri"/>
                <w:bCs/>
              </w:rPr>
              <w:t>2</w:t>
            </w:r>
          </w:p>
        </w:tc>
        <w:tc>
          <w:tcPr>
            <w:tcW w:w="1984" w:type="dxa"/>
            <w:vMerge w:val="restart"/>
            <w:shd w:val="clear" w:color="auto" w:fill="FFFFFF"/>
            <w:vAlign w:val="center"/>
          </w:tcPr>
          <w:p w:rsidR="00C16A58" w:rsidRPr="000949F2" w:rsidRDefault="00C16A58" w:rsidP="00C16A58">
            <w:pPr>
              <w:jc w:val="center"/>
              <w:rPr>
                <w:rFonts w:eastAsia="Calibri"/>
              </w:rPr>
            </w:pPr>
            <w:proofErr w:type="gramStart"/>
            <w:r>
              <w:rPr>
                <w:rFonts w:eastAsia="Calibri"/>
              </w:rPr>
              <w:t>ОК</w:t>
            </w:r>
            <w:proofErr w:type="gramEnd"/>
            <w:r>
              <w:rPr>
                <w:rFonts w:eastAsia="Calibri"/>
              </w:rPr>
              <w:t xml:space="preserve"> 2. – 4.</w:t>
            </w:r>
          </w:p>
          <w:p w:rsidR="00C16A58"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pPr>
            <w:r>
              <w:t>ПК.2.2 - 3.3.</w:t>
            </w:r>
          </w:p>
          <w:p w:rsidR="00C16A58" w:rsidRPr="000949F2"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rPr>
            </w:pPr>
          </w:p>
        </w:tc>
      </w:tr>
      <w:tr w:rsidR="00C16A58" w:rsidRPr="00976AEE" w:rsidTr="00C16A58">
        <w:trPr>
          <w:trHeight w:val="80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 xml:space="preserve">Самостоятельная работа </w:t>
            </w:r>
            <w:proofErr w:type="gramStart"/>
            <w:r w:rsidRPr="00976AEE">
              <w:rPr>
                <w:bCs/>
              </w:rPr>
              <w:t>обучающихся</w:t>
            </w:r>
            <w:proofErr w:type="gramEnd"/>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выполнение доклада на тему: «Физические негативные факторы»</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выполнение доклада на тему: «Опасные факторы комплексного характера»</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76AEE">
              <w:rPr>
                <w:bCs/>
              </w:rPr>
              <w:t>2</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76AEE">
              <w:rPr>
                <w:bCs/>
              </w:rPr>
              <w:t>2</w:t>
            </w:r>
          </w:p>
        </w:tc>
        <w:tc>
          <w:tcPr>
            <w:tcW w:w="1275" w:type="dxa"/>
            <w:vMerge w:val="restart"/>
            <w:shd w:val="clear" w:color="auto" w:fill="BFBFBF"/>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rPr>
            </w:pPr>
          </w:p>
        </w:tc>
        <w:tc>
          <w:tcPr>
            <w:tcW w:w="1984" w:type="dxa"/>
            <w:vMerge/>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rPr>
            </w:pPr>
          </w:p>
        </w:tc>
      </w:tr>
      <w:tr w:rsidR="00C16A58" w:rsidRPr="00976AEE" w:rsidTr="00C16A58">
        <w:trPr>
          <w:trHeight w:val="4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rPr>
            </w:pPr>
            <w:r>
              <w:rPr>
                <w:b/>
                <w:bCs/>
              </w:rPr>
              <w:t>Практическая подготовка</w:t>
            </w:r>
            <w:r w:rsidRPr="00976AEE">
              <w:rPr>
                <w:b/>
                <w:bCs/>
              </w:rPr>
              <w:t xml:space="preserve"> </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t xml:space="preserve">Расчёт потребного воздухообмена при </w:t>
            </w:r>
            <w:proofErr w:type="spellStart"/>
            <w:r w:rsidRPr="00976AEE">
              <w:t>общеобменной</w:t>
            </w:r>
            <w:proofErr w:type="spellEnd"/>
            <w:r w:rsidRPr="00976AEE">
              <w:t xml:space="preserve"> вентиляции</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76AEE">
              <w:rPr>
                <w:bCs/>
              </w:rPr>
              <w:t>2</w:t>
            </w:r>
          </w:p>
        </w:tc>
        <w:tc>
          <w:tcPr>
            <w:tcW w:w="1275" w:type="dxa"/>
            <w:vMerge/>
            <w:shd w:val="clear" w:color="auto" w:fill="BFBFBF"/>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rPr>
            </w:pPr>
          </w:p>
        </w:tc>
        <w:tc>
          <w:tcPr>
            <w:tcW w:w="1984" w:type="dxa"/>
            <w:vMerge/>
            <w:shd w:val="clear" w:color="auto" w:fill="FFFFFF"/>
            <w:vAlign w:val="center"/>
          </w:tcPr>
          <w:p w:rsidR="00C16A58" w:rsidRPr="00976AEE" w:rsidRDefault="00C16A58" w:rsidP="00C16A58">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napToGrid w:val="0"/>
              <w:jc w:val="center"/>
              <w:rPr>
                <w:rFonts w:eastAsia="Calibri"/>
                <w:bCs/>
              </w:rPr>
            </w:pPr>
          </w:p>
        </w:tc>
      </w:tr>
      <w:tr w:rsidR="00C16A58" w:rsidRPr="00976AEE" w:rsidTr="00C16A58">
        <w:trPr>
          <w:trHeight w:val="20"/>
        </w:trPr>
        <w:tc>
          <w:tcPr>
            <w:tcW w:w="2835"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Раздел 2.</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roofErr w:type="gramStart"/>
            <w:r w:rsidRPr="00976AEE">
              <w:rPr>
                <w:b/>
                <w:spacing w:val="8"/>
              </w:rPr>
              <w:t>Зашита</w:t>
            </w:r>
            <w:proofErr w:type="gramEnd"/>
            <w:r w:rsidRPr="00976AEE">
              <w:rPr>
                <w:b/>
                <w:spacing w:val="8"/>
              </w:rPr>
              <w:t xml:space="preserve"> человека от </w:t>
            </w:r>
            <w:r w:rsidRPr="00976AEE">
              <w:rPr>
                <w:b/>
                <w:spacing w:val="8"/>
              </w:rPr>
              <w:lastRenderedPageBreak/>
              <w:t>вредных и опас</w:t>
            </w:r>
            <w:r w:rsidRPr="00976AEE">
              <w:rPr>
                <w:b/>
                <w:spacing w:val="7"/>
              </w:rPr>
              <w:t>ных производственных факторов</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p w:rsidR="00C16A58" w:rsidRPr="00976AEE" w:rsidRDefault="00C16A58" w:rsidP="00C16A58">
            <w:pPr>
              <w:tabs>
                <w:tab w:val="left" w:pos="916"/>
                <w:tab w:val="left" w:pos="960"/>
                <w:tab w:val="center" w:pos="113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26</w:t>
            </w:r>
          </w:p>
        </w:tc>
        <w:tc>
          <w:tcPr>
            <w:tcW w:w="1275" w:type="dxa"/>
            <w:shd w:val="clear" w:color="auto" w:fill="FFFFFF"/>
          </w:tcPr>
          <w:p w:rsidR="00C16A58" w:rsidRPr="00976AEE" w:rsidRDefault="00C16A58" w:rsidP="00C16A5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984" w:type="dxa"/>
            <w:shd w:val="clear" w:color="auto" w:fill="FFFFFF"/>
            <w:vAlign w:val="center"/>
          </w:tcPr>
          <w:p w:rsidR="00C16A58" w:rsidRPr="00976AEE" w:rsidRDefault="00C16A58" w:rsidP="00C16A5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371"/>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t>Тема 2.1.</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spacing w:val="4"/>
              </w:rPr>
              <w:t>Защита человека от физических нега</w:t>
            </w:r>
            <w:r w:rsidRPr="00976AEE">
              <w:rPr>
                <w:b/>
                <w:spacing w:val="-1"/>
              </w:rPr>
              <w:t>тивных факторов</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5"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984"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1253"/>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392" w:type="dxa"/>
            <w:gridSpan w:val="2"/>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1</w:t>
            </w:r>
          </w:p>
        </w:tc>
        <w:tc>
          <w:tcPr>
            <w:tcW w:w="7830" w:type="dxa"/>
            <w:gridSpan w:val="4"/>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-защита от вибрации</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-защита от шума, инфра- и ультразвука</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-защита от электромагнитных полей и излучений</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-защита от ионизирующих излучений</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-методы и средства обеспечения электробезопасности</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976AEE">
              <w:rPr>
                <w:bCs/>
              </w:rPr>
              <w:t>4</w:t>
            </w:r>
          </w:p>
        </w:tc>
        <w:tc>
          <w:tcPr>
            <w:tcW w:w="1275"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0949F2">
              <w:rPr>
                <w:bCs/>
              </w:rPr>
              <w:t>2</w:t>
            </w:r>
          </w:p>
        </w:tc>
        <w:tc>
          <w:tcPr>
            <w:tcW w:w="1984" w:type="dxa"/>
            <w:vMerge w:val="restart"/>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roofErr w:type="gramStart"/>
            <w:r w:rsidRPr="006034ED">
              <w:t>ОК</w:t>
            </w:r>
            <w:proofErr w:type="gramEnd"/>
            <w:r w:rsidRPr="006034ED">
              <w:t xml:space="preserve"> 2.</w:t>
            </w:r>
            <w:r>
              <w:t xml:space="preserve"> – 5.</w:t>
            </w:r>
          </w:p>
          <w:p w:rsidR="00C16A58" w:rsidRDefault="00C16A58" w:rsidP="00C16A5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pPr>
            <w:r w:rsidRPr="006034ED">
              <w:t>ПК 2.4.</w:t>
            </w:r>
            <w:r>
              <w:t xml:space="preserve"> – 3.3.</w:t>
            </w:r>
          </w:p>
          <w:p w:rsidR="00C16A58" w:rsidRPr="00976AEE" w:rsidRDefault="00C16A58" w:rsidP="00C16A5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634"/>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 xml:space="preserve">Самостоятельная работа </w:t>
            </w:r>
            <w:proofErr w:type="gramStart"/>
            <w:r w:rsidRPr="00976AEE">
              <w:rPr>
                <w:bCs/>
              </w:rPr>
              <w:t>обучающихся</w:t>
            </w:r>
            <w:proofErr w:type="gramEnd"/>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выполнение доклада  на тему: «</w:t>
            </w:r>
            <w:r w:rsidRPr="00976AEE">
              <w:rPr>
                <w:spacing w:val="4"/>
              </w:rPr>
              <w:t>Защита человека от физических нега</w:t>
            </w:r>
            <w:r w:rsidRPr="00976AEE">
              <w:rPr>
                <w:spacing w:val="-1"/>
              </w:rPr>
              <w:t>тивных факторов</w:t>
            </w:r>
            <w:r w:rsidRPr="00976AEE">
              <w:rPr>
                <w:bCs/>
              </w:rPr>
              <w:t>»</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76AEE">
              <w:rPr>
                <w:bCs/>
              </w:rPr>
              <w:t>4</w:t>
            </w:r>
          </w:p>
        </w:tc>
        <w:tc>
          <w:tcPr>
            <w:tcW w:w="1275" w:type="dxa"/>
            <w:shd w:val="clear" w:color="auto" w:fill="BFBFBF"/>
            <w:vAlign w:val="center"/>
          </w:tcPr>
          <w:p w:rsidR="00C16A58" w:rsidRPr="000949F2" w:rsidRDefault="00C16A58" w:rsidP="00C16A58"/>
        </w:tc>
        <w:tc>
          <w:tcPr>
            <w:tcW w:w="1984" w:type="dxa"/>
            <w:vMerge/>
            <w:shd w:val="clear" w:color="auto" w:fill="FFFFFF"/>
            <w:vAlign w:val="center"/>
          </w:tcPr>
          <w:p w:rsidR="00C16A58" w:rsidRPr="00976AEE" w:rsidRDefault="00C16A58" w:rsidP="00C16A5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324"/>
        </w:trPr>
        <w:tc>
          <w:tcPr>
            <w:tcW w:w="2835" w:type="dxa"/>
            <w:vMerge w:val="restart"/>
            <w:shd w:val="clear" w:color="auto" w:fill="auto"/>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spacing w:val="1"/>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spacing w:val="1"/>
              </w:rPr>
            </w:pPr>
            <w:r w:rsidRPr="00976AEE">
              <w:rPr>
                <w:b/>
                <w:spacing w:val="1"/>
              </w:rPr>
              <w:t xml:space="preserve">Тема 2. 2. </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spacing w:val="1"/>
              </w:rPr>
              <w:t>Защита человека от химических и био</w:t>
            </w:r>
            <w:r w:rsidRPr="00976AEE">
              <w:rPr>
                <w:b/>
                <w:spacing w:val="-1"/>
              </w:rPr>
              <w:t>логических факторов</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6"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5" w:type="dxa"/>
            <w:shd w:val="clear" w:color="auto" w:fill="FFFFFF"/>
            <w:vAlign w:val="center"/>
          </w:tcPr>
          <w:p w:rsidR="00C16A58" w:rsidRPr="000949F2" w:rsidRDefault="00C16A58" w:rsidP="00C16A58">
            <w:pPr>
              <w:jc w:val="center"/>
            </w:pPr>
          </w:p>
        </w:tc>
        <w:tc>
          <w:tcPr>
            <w:tcW w:w="1984" w:type="dxa"/>
            <w:shd w:val="clear" w:color="auto" w:fill="FFFFFF"/>
          </w:tcPr>
          <w:p w:rsidR="00C16A58" w:rsidRPr="000949F2" w:rsidRDefault="00C16A58" w:rsidP="00C16A58"/>
        </w:tc>
      </w:tr>
      <w:tr w:rsidR="00C16A58" w:rsidRPr="00976AEE" w:rsidTr="00C16A58">
        <w:trPr>
          <w:trHeight w:val="915"/>
        </w:trPr>
        <w:tc>
          <w:tcPr>
            <w:tcW w:w="2835" w:type="dxa"/>
            <w:vMerge/>
            <w:shd w:val="clear" w:color="auto" w:fill="auto"/>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Cs/>
              </w:rPr>
            </w:pPr>
          </w:p>
        </w:tc>
        <w:tc>
          <w:tcPr>
            <w:tcW w:w="366"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1</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7856"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
                <w:bCs/>
              </w:rPr>
              <w:t>-</w:t>
            </w:r>
            <w:r w:rsidRPr="00976AEE">
              <w:rPr>
                <w:bCs/>
              </w:rPr>
              <w:t xml:space="preserve"> защита от загрязнения воздушной среды</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 защита от загрязнения водной среды</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76AEE">
              <w:rPr>
                <w:bCs/>
              </w:rPr>
              <w:t>- средства индивидуальной защиты</w:t>
            </w:r>
            <w:r w:rsidRPr="00976AEE">
              <w:rPr>
                <w:b/>
                <w:spacing w:val="1"/>
              </w:rPr>
              <w:t xml:space="preserve"> </w:t>
            </w:r>
            <w:r w:rsidRPr="00976AEE">
              <w:rPr>
                <w:spacing w:val="1"/>
              </w:rPr>
              <w:t>от химических и био</w:t>
            </w:r>
            <w:r w:rsidRPr="00976AEE">
              <w:rPr>
                <w:spacing w:val="-1"/>
              </w:rPr>
              <w:t>логических факторов</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976AEE">
              <w:rPr>
                <w:bCs/>
              </w:rPr>
              <w:t>2</w:t>
            </w:r>
          </w:p>
        </w:tc>
        <w:tc>
          <w:tcPr>
            <w:tcW w:w="1275" w:type="dxa"/>
            <w:shd w:val="clear" w:color="auto" w:fill="FFFFFF"/>
            <w:vAlign w:val="center"/>
          </w:tcPr>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976AEE">
              <w:rPr>
                <w:bCs/>
              </w:rPr>
              <w:t>2</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984" w:type="dxa"/>
            <w:vMerge w:val="restart"/>
            <w:shd w:val="clear" w:color="auto" w:fill="FFFFFF"/>
            <w:vAlign w:val="center"/>
          </w:tcPr>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pPr>
            <w:proofErr w:type="gramStart"/>
            <w:r>
              <w:t>ОК</w:t>
            </w:r>
            <w:proofErr w:type="gramEnd"/>
            <w:r>
              <w:t xml:space="preserve"> 1</w:t>
            </w:r>
            <w:r w:rsidRPr="006034ED">
              <w:t>.</w:t>
            </w:r>
            <w:r>
              <w:t xml:space="preserve"> – 7.</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6034ED">
              <w:t>ПК 2.4.</w:t>
            </w:r>
            <w:r>
              <w:t xml:space="preserve"> – 4.1.</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558"/>
        </w:trPr>
        <w:tc>
          <w:tcPr>
            <w:tcW w:w="2835" w:type="dxa"/>
            <w:vMerge/>
            <w:shd w:val="clear" w:color="auto" w:fill="auto"/>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Cs/>
              </w:rPr>
            </w:pPr>
          </w:p>
        </w:tc>
        <w:tc>
          <w:tcPr>
            <w:tcW w:w="366"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7856"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rPr>
            </w:pPr>
            <w:r>
              <w:rPr>
                <w:b/>
                <w:bCs/>
              </w:rPr>
              <w:t>Практическая подготовка</w:t>
            </w:r>
            <w:r w:rsidRPr="00976AEE">
              <w:rPr>
                <w:b/>
                <w:bCs/>
              </w:rPr>
              <w:t xml:space="preserve"> </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t>Расчёт (аппаратуры) для защиты атмосферного воздуха от промышленных  загрязнений.</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976AEE">
              <w:rPr>
                <w:bCs/>
              </w:rPr>
              <w:t>2</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275" w:type="dxa"/>
            <w:vMerge w:val="restart"/>
            <w:shd w:val="clear" w:color="auto" w:fill="BFBFB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984" w:type="dxa"/>
            <w:vMerge/>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942"/>
        </w:trPr>
        <w:tc>
          <w:tcPr>
            <w:tcW w:w="2835" w:type="dxa"/>
            <w:vMerge/>
            <w:shd w:val="clear" w:color="auto" w:fill="auto"/>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Cs/>
              </w:rPr>
            </w:pPr>
          </w:p>
        </w:tc>
        <w:tc>
          <w:tcPr>
            <w:tcW w:w="366"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7856"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 xml:space="preserve">Самостоятельная работа </w:t>
            </w:r>
            <w:proofErr w:type="gramStart"/>
            <w:r w:rsidRPr="00976AEE">
              <w:rPr>
                <w:bCs/>
              </w:rPr>
              <w:t>обучающихся</w:t>
            </w:r>
            <w:proofErr w:type="gramEnd"/>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pPr>
            <w:r w:rsidRPr="00976AEE">
              <w:rPr>
                <w:bCs/>
              </w:rPr>
              <w:t>выполнение презентации  на тему: «</w:t>
            </w:r>
            <w:r w:rsidRPr="00976AEE">
              <w:rPr>
                <w:spacing w:val="4"/>
              </w:rPr>
              <w:t>Защита от загрязнения воздушной и водной среды</w:t>
            </w:r>
            <w:r w:rsidRPr="00976AEE">
              <w:rPr>
                <w:bCs/>
              </w:rPr>
              <w:t>»</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976AEE">
              <w:rPr>
                <w:bCs/>
              </w:rPr>
              <w:t>4</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275" w:type="dxa"/>
            <w:vMerge/>
            <w:shd w:val="clear" w:color="auto" w:fill="BFBFB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c>
          <w:tcPr>
            <w:tcW w:w="1984" w:type="dxa"/>
            <w:vMerge/>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335"/>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spacing w:val="1"/>
              </w:rPr>
              <w:t>Тема 2.3.   Защита человека от опасности механи</w:t>
            </w:r>
            <w:r w:rsidRPr="00976AEE">
              <w:rPr>
                <w:b/>
                <w:spacing w:val="-1"/>
              </w:rPr>
              <w:t xml:space="preserve">ческого </w:t>
            </w:r>
            <w:proofErr w:type="spellStart"/>
            <w:r w:rsidRPr="00976AEE">
              <w:rPr>
                <w:b/>
                <w:spacing w:val="-1"/>
              </w:rPr>
              <w:t>травмирования</w:t>
            </w:r>
            <w:proofErr w:type="spellEnd"/>
          </w:p>
        </w:tc>
        <w:tc>
          <w:tcPr>
            <w:tcW w:w="8222" w:type="dxa"/>
            <w:gridSpan w:val="6"/>
            <w:tcBorders>
              <w:bottom w:val="single" w:sz="4" w:space="0" w:color="auto"/>
            </w:tcBorders>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6"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76AEE">
              <w:rPr>
                <w:bCs/>
              </w:rPr>
              <w:t>4</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5" w:type="dxa"/>
            <w:vMerge w:val="restart"/>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r w:rsidRPr="00976AEE">
              <w:rPr>
                <w:bCs/>
              </w:rPr>
              <w:t>2</w:t>
            </w:r>
          </w:p>
        </w:tc>
        <w:tc>
          <w:tcPr>
            <w:tcW w:w="1984" w:type="dxa"/>
            <w:vMerge w:val="restart"/>
            <w:shd w:val="clear" w:color="auto" w:fill="FFFFFF"/>
            <w:vAlign w:val="center"/>
          </w:tcPr>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pPr>
            <w:proofErr w:type="gramStart"/>
            <w:r w:rsidRPr="006034ED">
              <w:t>ОК</w:t>
            </w:r>
            <w:proofErr w:type="gramEnd"/>
            <w:r w:rsidRPr="006034ED">
              <w:t xml:space="preserve"> 5.</w:t>
            </w:r>
            <w:r>
              <w:t xml:space="preserve"> – 9</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pPr>
            <w:r w:rsidRPr="006034ED">
              <w:t>ПК 1.1.</w:t>
            </w:r>
            <w:r>
              <w:t xml:space="preserve"> – 3.2.</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bCs/>
              </w:rPr>
            </w:pPr>
          </w:p>
        </w:tc>
      </w:tr>
      <w:tr w:rsidR="00C16A58" w:rsidRPr="00976AEE" w:rsidTr="00C16A58">
        <w:trPr>
          <w:trHeight w:val="534"/>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spacing w:val="2"/>
              </w:rPr>
            </w:pPr>
          </w:p>
        </w:tc>
        <w:tc>
          <w:tcPr>
            <w:tcW w:w="427" w:type="dxa"/>
            <w:gridSpan w:val="4"/>
            <w:tcBorders>
              <w:bottom w:val="single" w:sz="4" w:space="0" w:color="auto"/>
            </w:tcBorders>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1</w:t>
            </w:r>
          </w:p>
        </w:tc>
        <w:tc>
          <w:tcPr>
            <w:tcW w:w="7795" w:type="dxa"/>
            <w:gridSpan w:val="2"/>
            <w:tcBorders>
              <w:bottom w:val="single" w:sz="4" w:space="0" w:color="auto"/>
            </w:tcBorders>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-обеспечение безопасности подъемно-транспортного оборудования</w:t>
            </w:r>
          </w:p>
        </w:tc>
        <w:tc>
          <w:tcPr>
            <w:tcW w:w="1276"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C00000"/>
              </w:rPr>
            </w:pPr>
          </w:p>
        </w:tc>
        <w:tc>
          <w:tcPr>
            <w:tcW w:w="1984" w:type="dxa"/>
            <w:vMerge/>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C00000"/>
              </w:rPr>
            </w:pPr>
          </w:p>
        </w:tc>
      </w:tr>
      <w:tr w:rsidR="00C16A58" w:rsidRPr="00976AEE" w:rsidTr="00C16A58">
        <w:trPr>
          <w:trHeight w:val="8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spacing w:val="2"/>
              </w:rPr>
            </w:pPr>
          </w:p>
        </w:tc>
        <w:tc>
          <w:tcPr>
            <w:tcW w:w="427" w:type="dxa"/>
            <w:gridSpan w:val="4"/>
            <w:tcBorders>
              <w:bottom w:val="single" w:sz="4" w:space="0" w:color="auto"/>
            </w:tcBorders>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7795" w:type="dxa"/>
            <w:gridSpan w:val="2"/>
            <w:tcBorders>
              <w:bottom w:val="single" w:sz="4" w:space="0" w:color="auto"/>
            </w:tcBorders>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rPr>
            </w:pPr>
            <w:r>
              <w:rPr>
                <w:b/>
                <w:bCs/>
              </w:rPr>
              <w:t>Практическая подготовка</w:t>
            </w:r>
            <w:r w:rsidRPr="00976AEE">
              <w:rPr>
                <w:b/>
                <w:bCs/>
              </w:rPr>
              <w:t xml:space="preserve"> </w:t>
            </w:r>
            <w:r w:rsidRPr="00DE60BA">
              <w:rPr>
                <w:bCs/>
              </w:rPr>
              <w:t>(</w:t>
            </w:r>
            <w:r>
              <w:rPr>
                <w:bCs/>
              </w:rPr>
              <w:t xml:space="preserve">2 </w:t>
            </w:r>
            <w:r w:rsidRPr="00976AEE">
              <w:rPr>
                <w:bCs/>
              </w:rPr>
              <w:t>ч</w:t>
            </w:r>
            <w:r w:rsidRPr="00DE60BA">
              <w:rPr>
                <w:bCs/>
              </w:rPr>
              <w:t>.)</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Pr>
                <w:bCs/>
              </w:rPr>
              <w:t>М</w:t>
            </w:r>
            <w:r w:rsidRPr="00976AEE">
              <w:rPr>
                <w:bCs/>
              </w:rPr>
              <w:t>етоды и средства защиты для технологического оборудования и инструмента</w:t>
            </w:r>
          </w:p>
        </w:tc>
        <w:tc>
          <w:tcPr>
            <w:tcW w:w="1276"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C00000"/>
              </w:rPr>
            </w:pPr>
          </w:p>
        </w:tc>
        <w:tc>
          <w:tcPr>
            <w:tcW w:w="1984" w:type="dxa"/>
            <w:vMerge/>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C00000"/>
              </w:rPr>
            </w:pPr>
          </w:p>
        </w:tc>
      </w:tr>
      <w:tr w:rsidR="00C16A58" w:rsidRPr="00976AEE" w:rsidTr="00C16A58">
        <w:trPr>
          <w:trHeight w:val="233"/>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spacing w:val="3"/>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spacing w:val="3"/>
              </w:rPr>
              <w:t xml:space="preserve">Тема 2.4.  Защита человека от опасных факторов </w:t>
            </w:r>
            <w:r w:rsidRPr="00976AEE">
              <w:rPr>
                <w:b/>
              </w:rPr>
              <w:t>комплексного характера</w:t>
            </w:r>
          </w:p>
        </w:tc>
        <w:tc>
          <w:tcPr>
            <w:tcW w:w="427" w:type="dxa"/>
            <w:gridSpan w:val="4"/>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7795" w:type="dxa"/>
            <w:gridSpan w:val="2"/>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p>
        </w:tc>
        <w:tc>
          <w:tcPr>
            <w:tcW w:w="1276"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sidRPr="00976AEE">
              <w:rPr>
                <w:bCs/>
              </w:rPr>
              <w:t>4</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p>
        </w:tc>
        <w:tc>
          <w:tcPr>
            <w:tcW w:w="1275" w:type="dxa"/>
            <w:vMerge w:val="restart"/>
            <w:shd w:val="clear" w:color="auto" w:fill="FFFFFF"/>
            <w:vAlign w:val="center"/>
          </w:tcPr>
          <w:p w:rsidR="00C16A58" w:rsidRPr="000949F2" w:rsidRDefault="00C16A58" w:rsidP="00C16A58">
            <w:pPr>
              <w:jc w:val="center"/>
            </w:pPr>
          </w:p>
          <w:p w:rsidR="00C16A58" w:rsidRPr="000949F2" w:rsidRDefault="00C16A58" w:rsidP="00C16A58">
            <w:pPr>
              <w:jc w:val="center"/>
            </w:pPr>
            <w:r w:rsidRPr="000949F2">
              <w:t>2</w:t>
            </w:r>
          </w:p>
          <w:p w:rsidR="00C16A58" w:rsidRPr="000949F2" w:rsidRDefault="00C16A58" w:rsidP="00C16A58">
            <w:pPr>
              <w:jc w:val="center"/>
            </w:pPr>
          </w:p>
          <w:p w:rsidR="00C16A58" w:rsidRPr="000949F2" w:rsidRDefault="00C16A58" w:rsidP="00C16A58">
            <w:pPr>
              <w:jc w:val="center"/>
            </w:pPr>
          </w:p>
        </w:tc>
        <w:tc>
          <w:tcPr>
            <w:tcW w:w="1984" w:type="dxa"/>
            <w:vMerge w:val="restart"/>
            <w:shd w:val="clear" w:color="auto" w:fill="FFFFFF"/>
            <w:vAlign w:val="center"/>
          </w:tcPr>
          <w:p w:rsidR="00C16A58" w:rsidRPr="000949F2" w:rsidRDefault="00C16A58" w:rsidP="00C16A58">
            <w:pPr>
              <w:jc w:val="center"/>
            </w:pPr>
            <w:proofErr w:type="gramStart"/>
            <w:r w:rsidRPr="006034ED">
              <w:t>ОК</w:t>
            </w:r>
            <w:proofErr w:type="gramEnd"/>
            <w:r w:rsidRPr="006034ED">
              <w:t xml:space="preserve"> 1.</w:t>
            </w:r>
            <w:r>
              <w:t xml:space="preserve"> - 4</w:t>
            </w:r>
          </w:p>
          <w:p w:rsidR="00C16A58" w:rsidRPr="000949F2" w:rsidRDefault="00C16A58" w:rsidP="00C16A58">
            <w:pPr>
              <w:jc w:val="center"/>
            </w:pPr>
            <w:r w:rsidRPr="006034ED">
              <w:t>ПК 1.1.</w:t>
            </w:r>
            <w:r>
              <w:t xml:space="preserve"> – 3.1.</w:t>
            </w:r>
          </w:p>
        </w:tc>
      </w:tr>
      <w:tr w:rsidR="00C16A58" w:rsidRPr="00976AEE" w:rsidTr="00C16A58">
        <w:trPr>
          <w:trHeight w:val="8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427" w:type="dxa"/>
            <w:gridSpan w:val="4"/>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1</w:t>
            </w:r>
          </w:p>
        </w:tc>
        <w:tc>
          <w:tcPr>
            <w:tcW w:w="7795" w:type="dxa"/>
            <w:gridSpan w:val="2"/>
            <w:shd w:val="clear" w:color="auto" w:fill="FFFFFF"/>
          </w:tcPr>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-защита от статического электричества</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rPr>
            </w:pPr>
            <w:r>
              <w:rPr>
                <w:b/>
                <w:bCs/>
              </w:rPr>
              <w:t>Практическая подготовка</w:t>
            </w:r>
            <w:r w:rsidRPr="00976AEE">
              <w:rPr>
                <w:b/>
                <w:bCs/>
              </w:rPr>
              <w:t xml:space="preserve"> </w:t>
            </w:r>
            <w:r w:rsidRPr="00DE60BA">
              <w:rPr>
                <w:bCs/>
              </w:rPr>
              <w:t>(</w:t>
            </w:r>
            <w:r>
              <w:rPr>
                <w:bCs/>
              </w:rPr>
              <w:t xml:space="preserve">2 </w:t>
            </w:r>
            <w:r w:rsidRPr="00976AEE">
              <w:rPr>
                <w:bCs/>
              </w:rPr>
              <w:t>ч</w:t>
            </w:r>
            <w:r w:rsidRPr="00DE60BA">
              <w:rPr>
                <w:bCs/>
              </w:rPr>
              <w:t>.)</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Pr>
                <w:bCs/>
              </w:rPr>
              <w:t>П</w:t>
            </w:r>
            <w:r w:rsidRPr="00976AEE">
              <w:rPr>
                <w:bCs/>
              </w:rPr>
              <w:t>ожарная защита на производственных объектах</w:t>
            </w:r>
          </w:p>
        </w:tc>
        <w:tc>
          <w:tcPr>
            <w:tcW w:w="1276"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rPr>
                <w:bCs/>
              </w:rPr>
            </w:pPr>
          </w:p>
        </w:tc>
        <w:tc>
          <w:tcPr>
            <w:tcW w:w="127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shd w:val="clear" w:color="auto" w:fill="FFFFFF"/>
          </w:tcPr>
          <w:p w:rsidR="00C16A58" w:rsidRPr="00976AEE" w:rsidRDefault="00C16A58" w:rsidP="00C16A58">
            <w:pPr>
              <w:jc w:val="center"/>
              <w:rPr>
                <w:bCs/>
              </w:rPr>
            </w:pPr>
          </w:p>
        </w:tc>
      </w:tr>
      <w:tr w:rsidR="00C16A58" w:rsidRPr="00976AEE" w:rsidTr="00C16A58">
        <w:trPr>
          <w:trHeight w:val="8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rPr>
            </w:pPr>
            <w:r>
              <w:rPr>
                <w:b/>
                <w:bCs/>
              </w:rPr>
              <w:t>Практическая подготовка</w:t>
            </w:r>
            <w:r w:rsidRPr="00976AEE">
              <w:rPr>
                <w:b/>
                <w:bCs/>
              </w:rPr>
              <w:t xml:space="preserve"> </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t>Огнетушители</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sidRPr="00976AEE">
              <w:rPr>
                <w:bCs/>
              </w:rPr>
              <w:t>2</w:t>
            </w:r>
          </w:p>
        </w:tc>
        <w:tc>
          <w:tcPr>
            <w:tcW w:w="1275" w:type="dxa"/>
            <w:shd w:val="clear" w:color="auto" w:fill="BFBFBF"/>
          </w:tcPr>
          <w:p w:rsidR="00C16A58" w:rsidRPr="00976AEE" w:rsidRDefault="00C16A58" w:rsidP="00C16A58">
            <w:pPr>
              <w:rPr>
                <w:bCs/>
              </w:rPr>
            </w:pPr>
          </w:p>
        </w:tc>
        <w:tc>
          <w:tcPr>
            <w:tcW w:w="1984" w:type="dxa"/>
            <w:vMerge/>
            <w:shd w:val="clear" w:color="auto" w:fill="FFFFFF"/>
            <w:vAlign w:val="center"/>
          </w:tcPr>
          <w:p w:rsidR="00C16A58" w:rsidRPr="00976AEE" w:rsidRDefault="00C16A58" w:rsidP="00C16A58">
            <w:pPr>
              <w:jc w:val="center"/>
              <w:rPr>
                <w:bCs/>
              </w:rPr>
            </w:pPr>
          </w:p>
        </w:tc>
      </w:tr>
      <w:tr w:rsidR="00C16A58" w:rsidRPr="00976AEE" w:rsidTr="00C16A58">
        <w:trPr>
          <w:trHeight w:val="548"/>
        </w:trPr>
        <w:tc>
          <w:tcPr>
            <w:tcW w:w="2835"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bCs/>
              </w:rPr>
            </w:pPr>
            <w:r w:rsidRPr="00976AEE">
              <w:rPr>
                <w:b/>
                <w:bCs/>
              </w:rPr>
              <w:lastRenderedPageBreak/>
              <w:t>Раздел 3.</w:t>
            </w:r>
            <w:r w:rsidRPr="00976AEE">
              <w:rPr>
                <w:spacing w:val="-4"/>
              </w:rPr>
              <w:t xml:space="preserve"> </w:t>
            </w:r>
            <w:r w:rsidRPr="00976AEE">
              <w:rPr>
                <w:b/>
                <w:spacing w:val="-4"/>
              </w:rPr>
              <w:t>Управление безопасностью труда</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p>
        </w:tc>
        <w:tc>
          <w:tcPr>
            <w:tcW w:w="1276" w:type="dxa"/>
            <w:shd w:val="clear" w:color="auto" w:fill="FFFFFF"/>
            <w:vAlign w:val="center"/>
          </w:tcPr>
          <w:p w:rsidR="00C16A58" w:rsidRPr="00F11E3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
                <w:bCs/>
              </w:rPr>
            </w:pPr>
            <w:r w:rsidRPr="00F11E3E">
              <w:rPr>
                <w:b/>
                <w:bCs/>
              </w:rPr>
              <w:t>12</w:t>
            </w:r>
          </w:p>
        </w:tc>
        <w:tc>
          <w:tcPr>
            <w:tcW w:w="1275" w:type="dxa"/>
            <w:shd w:val="clear" w:color="auto" w:fill="FFFFFF"/>
          </w:tcPr>
          <w:p w:rsidR="00C16A58" w:rsidRPr="00976AEE" w:rsidRDefault="00C16A58" w:rsidP="00C16A58">
            <w:pPr>
              <w:rPr>
                <w:bCs/>
              </w:rPr>
            </w:pPr>
          </w:p>
        </w:tc>
        <w:tc>
          <w:tcPr>
            <w:tcW w:w="1984" w:type="dxa"/>
            <w:shd w:val="clear" w:color="auto" w:fill="FFFFFF"/>
            <w:vAlign w:val="center"/>
          </w:tcPr>
          <w:p w:rsidR="00C16A58" w:rsidRPr="00976AEE" w:rsidRDefault="00C16A58" w:rsidP="00C16A58">
            <w:pPr>
              <w:rPr>
                <w:bCs/>
              </w:rPr>
            </w:pPr>
          </w:p>
        </w:tc>
      </w:tr>
      <w:tr w:rsidR="00C16A58" w:rsidRPr="00976AEE" w:rsidTr="00C16A58">
        <w:trPr>
          <w:trHeight w:val="1279"/>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r w:rsidRPr="00976AEE">
              <w:rPr>
                <w:b/>
                <w:spacing w:val="2"/>
              </w:rPr>
              <w:t>Тема 3.1.   Правовые, нормативные и организаци</w:t>
            </w:r>
            <w:r w:rsidRPr="00976AEE">
              <w:rPr>
                <w:b/>
              </w:rPr>
              <w:t>онные основы безопасности труда</w:t>
            </w:r>
          </w:p>
        </w:tc>
        <w:tc>
          <w:tcPr>
            <w:tcW w:w="465" w:type="dxa"/>
            <w:gridSpan w:val="5"/>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r>
              <w:rPr>
                <w:b/>
              </w:rPr>
              <w:t>1.</w:t>
            </w:r>
          </w:p>
        </w:tc>
        <w:tc>
          <w:tcPr>
            <w:tcW w:w="7757"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pPr>
            <w:r w:rsidRPr="00976AEE">
              <w:rPr>
                <w:bCs/>
              </w:rPr>
              <w:t>-</w:t>
            </w:r>
            <w:r w:rsidRPr="00976AEE">
              <w:rPr>
                <w:b/>
                <w:spacing w:val="2"/>
              </w:rPr>
              <w:t xml:space="preserve"> </w:t>
            </w:r>
            <w:r w:rsidRPr="00976AEE">
              <w:rPr>
                <w:spacing w:val="2"/>
              </w:rPr>
              <w:t>правовые, нормативные</w:t>
            </w:r>
            <w:r w:rsidRPr="00976AEE">
              <w:t xml:space="preserve"> основы безопасности труда</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pPr>
            <w:r w:rsidRPr="00976AEE">
              <w:t>-</w:t>
            </w:r>
            <w:r w:rsidRPr="00976AEE">
              <w:rPr>
                <w:b/>
                <w:spacing w:val="2"/>
              </w:rPr>
              <w:t xml:space="preserve"> </w:t>
            </w:r>
            <w:r w:rsidRPr="00976AEE">
              <w:rPr>
                <w:spacing w:val="2"/>
              </w:rPr>
              <w:t>организаци</w:t>
            </w:r>
            <w:r w:rsidRPr="00976AEE">
              <w:t>онные основы безопасности труда</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r w:rsidRPr="00976AEE">
              <w:rPr>
                <w:spacing w:val="-4"/>
              </w:rPr>
              <w:t xml:space="preserve">особенности обеспечения безопасных условий  труда в </w:t>
            </w:r>
            <w:r w:rsidRPr="00976AEE">
              <w:rPr>
                <w:spacing w:val="-2"/>
              </w:rPr>
              <w:t xml:space="preserve">сфере профессиональной деятельности, правовые, </w:t>
            </w:r>
            <w:r w:rsidRPr="00976AEE">
              <w:rPr>
                <w:spacing w:val="-3"/>
              </w:rPr>
              <w:t xml:space="preserve">нормативные и организационные основы охраны труда в </w:t>
            </w:r>
            <w:r w:rsidRPr="00976AEE">
              <w:t>организации</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Pr>
                <w:bCs/>
              </w:rPr>
              <w:t>2</w:t>
            </w:r>
          </w:p>
        </w:tc>
        <w:tc>
          <w:tcPr>
            <w:tcW w:w="1275" w:type="dxa"/>
            <w:shd w:val="clear" w:color="auto" w:fill="FFFFFF"/>
            <w:vAlign w:val="center"/>
          </w:tcPr>
          <w:p w:rsidR="00C16A58" w:rsidRPr="00976AEE" w:rsidRDefault="00C16A58" w:rsidP="00C16A58">
            <w:pPr>
              <w:jc w:val="center"/>
              <w:rPr>
                <w:bCs/>
              </w:rPr>
            </w:pPr>
            <w:r>
              <w:rPr>
                <w:bCs/>
              </w:rPr>
              <w:t>2</w:t>
            </w:r>
          </w:p>
        </w:tc>
        <w:tc>
          <w:tcPr>
            <w:tcW w:w="1984" w:type="dxa"/>
            <w:vMerge w:val="restart"/>
            <w:shd w:val="clear" w:color="auto" w:fill="FFFFFF"/>
            <w:vAlign w:val="center"/>
          </w:tcPr>
          <w:p w:rsidR="00C16A58" w:rsidRDefault="00C16A58" w:rsidP="00C16A58">
            <w:pPr>
              <w:jc w:val="center"/>
            </w:pPr>
            <w:proofErr w:type="gramStart"/>
            <w:r w:rsidRPr="006034ED">
              <w:t>ОК</w:t>
            </w:r>
            <w:proofErr w:type="gramEnd"/>
            <w:r w:rsidRPr="006034ED">
              <w:t xml:space="preserve"> 1.</w:t>
            </w:r>
            <w:r>
              <w:t xml:space="preserve"> – 4.</w:t>
            </w:r>
          </w:p>
          <w:p w:rsidR="00C16A58" w:rsidRPr="00976AEE" w:rsidRDefault="00C16A58" w:rsidP="00C16A58">
            <w:pPr>
              <w:jc w:val="center"/>
              <w:rPr>
                <w:bCs/>
              </w:rPr>
            </w:pPr>
            <w:r>
              <w:rPr>
                <w:bCs/>
              </w:rPr>
              <w:t>ПК.2.1. – 4.2.</w:t>
            </w:r>
          </w:p>
        </w:tc>
      </w:tr>
      <w:tr w:rsidR="00C16A58" w:rsidRPr="00976AEE" w:rsidTr="00C16A58">
        <w:trPr>
          <w:trHeight w:val="8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 xml:space="preserve">Самостоятельная работа </w:t>
            </w:r>
            <w:proofErr w:type="gramStart"/>
            <w:r w:rsidRPr="00976AEE">
              <w:rPr>
                <w:bCs/>
              </w:rPr>
              <w:t>обучающихся</w:t>
            </w:r>
            <w:proofErr w:type="gramEnd"/>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r w:rsidRPr="00976AEE">
              <w:rPr>
                <w:bCs/>
              </w:rPr>
              <w:t>выполнение презентации  на тему: «</w:t>
            </w:r>
            <w:r w:rsidRPr="00976AEE">
              <w:rPr>
                <w:spacing w:val="2"/>
              </w:rPr>
              <w:t>Правовые, нормативные и организаци</w:t>
            </w:r>
            <w:r w:rsidRPr="00976AEE">
              <w:t>онные основы безопасности труда</w:t>
            </w:r>
            <w:r w:rsidRPr="00976AEE">
              <w:rPr>
                <w:bCs/>
              </w:rPr>
              <w:t>»</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Pr>
                <w:bCs/>
              </w:rPr>
              <w:t>4</w:t>
            </w:r>
          </w:p>
        </w:tc>
        <w:tc>
          <w:tcPr>
            <w:tcW w:w="1275" w:type="dxa"/>
            <w:shd w:val="clear" w:color="auto" w:fill="BFBFBF"/>
          </w:tcPr>
          <w:p w:rsidR="00C16A58" w:rsidRPr="000949F2" w:rsidRDefault="00C16A58" w:rsidP="00C16A58">
            <w:pPr>
              <w:rPr>
                <w:bCs/>
                <w:color w:val="BFBFBF"/>
              </w:rPr>
            </w:pPr>
          </w:p>
        </w:tc>
        <w:tc>
          <w:tcPr>
            <w:tcW w:w="1984" w:type="dxa"/>
            <w:vMerge/>
            <w:shd w:val="clear" w:color="auto" w:fill="FFFFFF"/>
            <w:vAlign w:val="center"/>
          </w:tcPr>
          <w:p w:rsidR="00C16A58" w:rsidRPr="00976AEE" w:rsidRDefault="00C16A58" w:rsidP="00C16A58">
            <w:pPr>
              <w:jc w:val="center"/>
              <w:rPr>
                <w:bCs/>
              </w:rPr>
            </w:pPr>
          </w:p>
        </w:tc>
      </w:tr>
      <w:tr w:rsidR="00C16A58" w:rsidRPr="00976AEE" w:rsidTr="00C16A58">
        <w:trPr>
          <w:trHeight w:val="416"/>
        </w:trPr>
        <w:tc>
          <w:tcPr>
            <w:tcW w:w="2835" w:type="dxa"/>
            <w:vMerge w:val="restart"/>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r w:rsidRPr="00976AEE">
              <w:rPr>
                <w:b/>
              </w:rPr>
              <w:t xml:space="preserve">Тема 3. 2.   </w:t>
            </w:r>
            <w:proofErr w:type="gramStart"/>
            <w:r w:rsidRPr="00976AEE">
              <w:rPr>
                <w:b/>
              </w:rPr>
              <w:t>Экономические механизмы</w:t>
            </w:r>
            <w:proofErr w:type="gramEnd"/>
            <w:r w:rsidRPr="00976AEE">
              <w:rPr>
                <w:b/>
              </w:rPr>
              <w:t xml:space="preserve"> управления безопасностью труда</w:t>
            </w: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p>
        </w:tc>
        <w:tc>
          <w:tcPr>
            <w:tcW w:w="1275" w:type="dxa"/>
            <w:shd w:val="clear" w:color="auto" w:fill="FFFFFF"/>
          </w:tcPr>
          <w:p w:rsidR="00C16A58" w:rsidRPr="000949F2" w:rsidRDefault="00C16A58" w:rsidP="00C16A58">
            <w:pPr>
              <w:rPr>
                <w:bCs/>
                <w:color w:val="BFBFBF"/>
              </w:rPr>
            </w:pPr>
          </w:p>
        </w:tc>
        <w:tc>
          <w:tcPr>
            <w:tcW w:w="1984" w:type="dxa"/>
            <w:shd w:val="clear" w:color="auto" w:fill="FFFFFF"/>
          </w:tcPr>
          <w:p w:rsidR="00C16A58" w:rsidRPr="00976AEE" w:rsidRDefault="00C16A58" w:rsidP="00C16A58">
            <w:pPr>
              <w:rPr>
                <w:bCs/>
              </w:rPr>
            </w:pPr>
          </w:p>
        </w:tc>
      </w:tr>
      <w:tr w:rsidR="00C16A58" w:rsidRPr="00976AEE" w:rsidTr="00C16A58">
        <w:trPr>
          <w:trHeight w:val="8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405" w:type="dxa"/>
            <w:gridSpan w:val="3"/>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r>
              <w:rPr>
                <w:b/>
              </w:rPr>
              <w:t>1.</w:t>
            </w:r>
          </w:p>
        </w:tc>
        <w:tc>
          <w:tcPr>
            <w:tcW w:w="7817" w:type="dxa"/>
            <w:gridSpan w:val="3"/>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 xml:space="preserve">- </w:t>
            </w:r>
            <w:r w:rsidRPr="00976AEE">
              <w:t>Социально-экономическое значение</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w:t>
            </w:r>
            <w:r w:rsidRPr="00976AEE">
              <w:rPr>
                <w:spacing w:val="2"/>
              </w:rPr>
              <w:t xml:space="preserve"> Экономические последствия (ущерб) </w:t>
            </w:r>
            <w:r w:rsidRPr="00976AEE">
              <w:t>от производственного травматизма и профессиональных заболеваний</w:t>
            </w:r>
          </w:p>
          <w:p w:rsidR="00C16A58" w:rsidRPr="000949F2"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76AEE">
              <w:rPr>
                <w:bCs/>
              </w:rPr>
              <w:t>-</w:t>
            </w:r>
            <w:r w:rsidRPr="00976AEE">
              <w:t xml:space="preserve"> Экономический эффект и экономическая эффективность мероприятий по обеспечению требований охраны и улучшению условий труда.</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Pr>
                <w:bCs/>
              </w:rPr>
              <w:t>2</w:t>
            </w:r>
          </w:p>
        </w:tc>
        <w:tc>
          <w:tcPr>
            <w:tcW w:w="1275" w:type="dxa"/>
            <w:shd w:val="clear" w:color="auto" w:fill="FFFFFF"/>
            <w:vAlign w:val="center"/>
          </w:tcPr>
          <w:p w:rsidR="00C16A58" w:rsidRPr="00976AEE" w:rsidRDefault="00C16A58" w:rsidP="00C16A58">
            <w:pPr>
              <w:jc w:val="center"/>
              <w:rPr>
                <w:bCs/>
              </w:rPr>
            </w:pPr>
            <w:r>
              <w:rPr>
                <w:bCs/>
              </w:rPr>
              <w:t>2</w:t>
            </w:r>
          </w:p>
        </w:tc>
        <w:tc>
          <w:tcPr>
            <w:tcW w:w="1984" w:type="dxa"/>
            <w:vMerge w:val="restart"/>
            <w:shd w:val="clear" w:color="auto" w:fill="FFFFFF"/>
            <w:vAlign w:val="center"/>
          </w:tcPr>
          <w:p w:rsidR="00C16A58" w:rsidRDefault="00C16A58" w:rsidP="00C16A58">
            <w:pPr>
              <w:jc w:val="center"/>
            </w:pPr>
            <w:proofErr w:type="gramStart"/>
            <w:r w:rsidRPr="006034ED">
              <w:t>ОК</w:t>
            </w:r>
            <w:proofErr w:type="gramEnd"/>
            <w:r w:rsidRPr="006034ED">
              <w:t xml:space="preserve"> 1.</w:t>
            </w:r>
            <w:r>
              <w:t xml:space="preserve"> – 9</w:t>
            </w:r>
          </w:p>
          <w:p w:rsidR="00C16A58" w:rsidRDefault="00C16A58" w:rsidP="00C16A58">
            <w:pPr>
              <w:jc w:val="center"/>
            </w:pPr>
            <w:r>
              <w:t>ПК 1.1</w:t>
            </w:r>
            <w:r w:rsidRPr="006034ED">
              <w:t>.</w:t>
            </w:r>
            <w:r>
              <w:t xml:space="preserve"> – ПК.4.3.</w:t>
            </w:r>
          </w:p>
          <w:p w:rsidR="00C16A58" w:rsidRPr="00976AEE" w:rsidRDefault="00C16A58" w:rsidP="00C16A58">
            <w:pPr>
              <w:jc w:val="center"/>
              <w:rPr>
                <w:bCs/>
              </w:rPr>
            </w:pPr>
          </w:p>
        </w:tc>
      </w:tr>
      <w:tr w:rsidR="00C16A58" w:rsidRPr="00976AEE" w:rsidTr="00C16A58">
        <w:trPr>
          <w:trHeight w:val="870"/>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 xml:space="preserve">Самостоятельная работа </w:t>
            </w:r>
            <w:proofErr w:type="gramStart"/>
            <w:r w:rsidRPr="00976AEE">
              <w:rPr>
                <w:bCs/>
              </w:rPr>
              <w:t>обучающихся</w:t>
            </w:r>
            <w:proofErr w:type="gramEnd"/>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Cs/>
              </w:rPr>
            </w:pPr>
            <w:r w:rsidRPr="00976AEE">
              <w:rPr>
                <w:bCs/>
              </w:rPr>
              <w:t>выполнение доклада на тему: «</w:t>
            </w:r>
            <w:r w:rsidRPr="00C9648C">
              <w:rPr>
                <w:rFonts w:eastAsia="Calibri"/>
              </w:rPr>
              <w:t>Последовательность  действий  при оказании первой помощи пострадавшему</w:t>
            </w:r>
            <w:r w:rsidRPr="00976AEE">
              <w:rPr>
                <w:bCs/>
              </w:rPr>
              <w:t>»</w:t>
            </w:r>
          </w:p>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Pr>
                <w:bCs/>
              </w:rPr>
              <w:t>2</w:t>
            </w:r>
          </w:p>
        </w:tc>
        <w:tc>
          <w:tcPr>
            <w:tcW w:w="1275" w:type="dxa"/>
            <w:vMerge w:val="restart"/>
            <w:shd w:val="clear" w:color="auto" w:fill="BFBFBF"/>
          </w:tcPr>
          <w:p w:rsidR="00C16A58" w:rsidRPr="00976AEE" w:rsidRDefault="00C16A58" w:rsidP="00C16A58">
            <w:pPr>
              <w:rPr>
                <w:bCs/>
              </w:rPr>
            </w:pPr>
          </w:p>
        </w:tc>
        <w:tc>
          <w:tcPr>
            <w:tcW w:w="1984" w:type="dxa"/>
            <w:vMerge/>
            <w:shd w:val="clear" w:color="auto" w:fill="FFFFFF"/>
            <w:vAlign w:val="center"/>
          </w:tcPr>
          <w:p w:rsidR="00C16A58" w:rsidRPr="00976AEE" w:rsidRDefault="00C16A58" w:rsidP="00C16A58">
            <w:pPr>
              <w:jc w:val="center"/>
              <w:rPr>
                <w:bCs/>
              </w:rPr>
            </w:pPr>
          </w:p>
        </w:tc>
      </w:tr>
      <w:tr w:rsidR="00C16A58" w:rsidRPr="00976AEE" w:rsidTr="00C16A58">
        <w:trPr>
          <w:trHeight w:val="475"/>
        </w:trPr>
        <w:tc>
          <w:tcPr>
            <w:tcW w:w="2835" w:type="dxa"/>
            <w:vMerge/>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8222" w:type="dxa"/>
            <w:gridSpan w:val="6"/>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rPr>
            </w:pPr>
            <w:r w:rsidRPr="00976AEE">
              <w:rPr>
                <w:b/>
                <w:bCs/>
              </w:rPr>
              <w:t>Дифференцированный зачет</w:t>
            </w:r>
          </w:p>
        </w:tc>
        <w:tc>
          <w:tcPr>
            <w:tcW w:w="1276" w:type="dxa"/>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Pr>
                <w:bCs/>
              </w:rPr>
              <w:t>2</w:t>
            </w:r>
          </w:p>
        </w:tc>
        <w:tc>
          <w:tcPr>
            <w:tcW w:w="1275" w:type="dxa"/>
            <w:vMerge/>
            <w:shd w:val="clear" w:color="auto" w:fill="FFFFFF"/>
          </w:tcPr>
          <w:p w:rsidR="00C16A58" w:rsidRPr="00976AEE" w:rsidRDefault="00C16A58" w:rsidP="00C16A58">
            <w:pPr>
              <w:rPr>
                <w:bCs/>
              </w:rPr>
            </w:pPr>
          </w:p>
        </w:tc>
        <w:tc>
          <w:tcPr>
            <w:tcW w:w="1984" w:type="dxa"/>
            <w:vMerge/>
            <w:shd w:val="clear" w:color="auto" w:fill="FFFFFF"/>
            <w:vAlign w:val="center"/>
          </w:tcPr>
          <w:p w:rsidR="00C16A58" w:rsidRPr="00976AEE" w:rsidRDefault="00C16A58" w:rsidP="00C16A58">
            <w:pPr>
              <w:jc w:val="center"/>
              <w:rPr>
                <w:bCs/>
              </w:rPr>
            </w:pPr>
          </w:p>
        </w:tc>
      </w:tr>
      <w:tr w:rsidR="00C16A58" w:rsidRPr="00976AEE" w:rsidTr="00C16A58">
        <w:trPr>
          <w:trHeight w:val="551"/>
        </w:trPr>
        <w:tc>
          <w:tcPr>
            <w:tcW w:w="2835" w:type="dxa"/>
            <w:shd w:val="clear" w:color="auto" w:fill="FFFFFF"/>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jc w:val="center"/>
              <w:rPr>
                <w:b/>
              </w:rPr>
            </w:pPr>
          </w:p>
        </w:tc>
        <w:tc>
          <w:tcPr>
            <w:tcW w:w="8222" w:type="dxa"/>
            <w:gridSpan w:val="6"/>
            <w:shd w:val="clear" w:color="auto" w:fill="FFFFFF"/>
            <w:vAlign w:val="center"/>
          </w:tcPr>
          <w:p w:rsidR="00C16A58" w:rsidRPr="00976AE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b/>
                <w:bCs/>
              </w:rPr>
            </w:pPr>
            <w:r w:rsidRPr="00976AEE">
              <w:rPr>
                <w:b/>
                <w:bCs/>
              </w:rPr>
              <w:t>Итого</w:t>
            </w:r>
          </w:p>
        </w:tc>
        <w:tc>
          <w:tcPr>
            <w:tcW w:w="1276" w:type="dxa"/>
            <w:shd w:val="clear" w:color="auto" w:fill="FFFFFF"/>
            <w:vAlign w:val="center"/>
          </w:tcPr>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78" w:hanging="278"/>
              <w:jc w:val="center"/>
              <w:rPr>
                <w:bCs/>
              </w:rPr>
            </w:pPr>
            <w:r w:rsidRPr="00976AEE">
              <w:rPr>
                <w:b/>
                <w:bCs/>
              </w:rPr>
              <w:t>60</w:t>
            </w:r>
          </w:p>
        </w:tc>
        <w:tc>
          <w:tcPr>
            <w:tcW w:w="1275" w:type="dxa"/>
            <w:shd w:val="clear" w:color="auto" w:fill="FFFFFF"/>
          </w:tcPr>
          <w:p w:rsidR="00C16A58" w:rsidRPr="00976AEE" w:rsidRDefault="00C16A58" w:rsidP="00C16A58">
            <w:pPr>
              <w:rPr>
                <w:bCs/>
              </w:rPr>
            </w:pPr>
          </w:p>
        </w:tc>
        <w:tc>
          <w:tcPr>
            <w:tcW w:w="1984" w:type="dxa"/>
            <w:shd w:val="clear" w:color="auto" w:fill="FFFFFF"/>
          </w:tcPr>
          <w:p w:rsidR="00C16A58" w:rsidRPr="00976AEE" w:rsidRDefault="00C16A58" w:rsidP="00C16A58">
            <w:pPr>
              <w:rPr>
                <w:bCs/>
              </w:rPr>
            </w:pPr>
          </w:p>
        </w:tc>
      </w:tr>
    </w:tbl>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Для характеристики уровня освоения учебного материала используются следующие обозначения:</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1. – </w:t>
      </w:r>
      <w:proofErr w:type="gramStart"/>
      <w:r>
        <w:t>ознакомительный</w:t>
      </w:r>
      <w:proofErr w:type="gramEnd"/>
      <w:r>
        <w:t xml:space="preserve"> (узнавание ранее изученных объектов, свойств); </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2. – </w:t>
      </w:r>
      <w:proofErr w:type="gramStart"/>
      <w:r>
        <w:t>репродуктивный</w:t>
      </w:r>
      <w:proofErr w:type="gramEnd"/>
      <w:r>
        <w:t xml:space="preserve"> (выполнение деятельности по образцу, инструкции или под руководством)</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3.–</w:t>
      </w:r>
      <w:proofErr w:type="gramStart"/>
      <w:r>
        <w:t>продуктивный</w:t>
      </w:r>
      <w:proofErr w:type="gramEnd"/>
      <w:r>
        <w:t xml:space="preserve"> (планирование и самостоятельное выполнение деятельности, решение проблемных задач)</w:t>
      </w:r>
      <w:r w:rsidRPr="00C9648C">
        <w:t xml:space="preserve"> </w:t>
      </w: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16A58" w:rsidRPr="00BD5FC8" w:rsidRDefault="00C16A58" w:rsidP="00C16A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120"/>
        <w:jc w:val="both"/>
        <w:sectPr w:rsidR="00C16A58" w:rsidRPr="00BD5FC8" w:rsidSect="00C16A58">
          <w:pgSz w:w="16840" w:h="11907" w:orient="landscape"/>
          <w:pgMar w:top="624" w:right="1134" w:bottom="624" w:left="992" w:header="567" w:footer="567" w:gutter="0"/>
          <w:cols w:space="720"/>
          <w:docGrid w:linePitch="326"/>
        </w:sectPr>
      </w:pPr>
    </w:p>
    <w:p w:rsidR="00C16A58" w:rsidRPr="00F0615E" w:rsidRDefault="00C16A58" w:rsidP="00C16A58">
      <w:pPr>
        <w:pStyle w:val="10"/>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aps/>
          <w:sz w:val="28"/>
          <w:szCs w:val="28"/>
        </w:rPr>
      </w:pPr>
      <w:r w:rsidRPr="00F0615E">
        <w:rPr>
          <w:caps/>
          <w:sz w:val="28"/>
          <w:szCs w:val="28"/>
        </w:rPr>
        <w:lastRenderedPageBreak/>
        <w:t>3. условия реализации УЧЕБНОЙ дисциплины</w:t>
      </w:r>
    </w:p>
    <w:p w:rsidR="00C16A58" w:rsidRPr="00F0615E" w:rsidRDefault="00C16A58" w:rsidP="00C16A58">
      <w:pPr>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16A58" w:rsidRPr="00B06147" w:rsidRDefault="00C16A58" w:rsidP="00C16A58">
      <w:pPr>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06147">
        <w:rPr>
          <w:b/>
          <w:bCs/>
          <w:sz w:val="28"/>
          <w:szCs w:val="28"/>
        </w:rPr>
        <w:t>3.1. Требования к минимальному материально-техническому обеспечению</w:t>
      </w:r>
    </w:p>
    <w:p w:rsidR="00C16A58" w:rsidRPr="00B06147" w:rsidRDefault="00C16A58" w:rsidP="00C16A58">
      <w:pPr>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919"/>
        <w:jc w:val="both"/>
        <w:rPr>
          <w:bCs/>
          <w:sz w:val="28"/>
          <w:szCs w:val="28"/>
        </w:rPr>
      </w:pPr>
      <w:r w:rsidRPr="00B06147">
        <w:rPr>
          <w:bCs/>
          <w:sz w:val="28"/>
          <w:szCs w:val="28"/>
        </w:rPr>
        <w:t xml:space="preserve">Реализация учебной дисциплины </w:t>
      </w:r>
      <w:r>
        <w:rPr>
          <w:bCs/>
          <w:sz w:val="28"/>
          <w:szCs w:val="28"/>
        </w:rPr>
        <w:t xml:space="preserve">обеспечивается </w:t>
      </w:r>
      <w:r w:rsidRPr="00B06147">
        <w:rPr>
          <w:bCs/>
          <w:sz w:val="28"/>
          <w:szCs w:val="28"/>
        </w:rPr>
        <w:t>наличи</w:t>
      </w:r>
      <w:r>
        <w:rPr>
          <w:bCs/>
          <w:sz w:val="28"/>
          <w:szCs w:val="28"/>
        </w:rPr>
        <w:t>ем кабинетом</w:t>
      </w:r>
      <w:r w:rsidRPr="00B06147">
        <w:rPr>
          <w:bCs/>
          <w:sz w:val="28"/>
          <w:szCs w:val="28"/>
        </w:rPr>
        <w:t xml:space="preserve"> охраны труда</w:t>
      </w:r>
      <w:bookmarkStart w:id="11" w:name="l878"/>
      <w:bookmarkEnd w:id="11"/>
      <w:r w:rsidRPr="00B06147">
        <w:rPr>
          <w:bCs/>
          <w:sz w:val="28"/>
          <w:szCs w:val="28"/>
        </w:rPr>
        <w:t>.</w:t>
      </w:r>
    </w:p>
    <w:p w:rsidR="00C16A58" w:rsidRPr="00B06147" w:rsidRDefault="00C16A58" w:rsidP="00C16A58">
      <w:pPr>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06147">
        <w:rPr>
          <w:bCs/>
          <w:sz w:val="28"/>
          <w:szCs w:val="28"/>
        </w:rPr>
        <w:t>Оборудование учебного кабинета:</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комплект учебной мебели;</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рабочее место преподавателя;</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учебно-методический комплекс «Охрана труда».</w:t>
      </w:r>
    </w:p>
    <w:p w:rsidR="00C16A58" w:rsidRPr="00B06147"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06147">
        <w:rPr>
          <w:bCs/>
          <w:sz w:val="28"/>
          <w:szCs w:val="28"/>
        </w:rPr>
        <w:t>Технические средства обучения:</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проектор;</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экран;</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компьютер;</w:t>
      </w:r>
    </w:p>
    <w:p w:rsidR="00C16A58" w:rsidRPr="00B06147" w:rsidRDefault="00C16A58" w:rsidP="00AF05CC">
      <w:pPr>
        <w:pStyle w:val="14"/>
        <w:numPr>
          <w:ilvl w:val="0"/>
          <w:numId w:val="3"/>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40" w:firstLine="0"/>
        <w:jc w:val="both"/>
        <w:rPr>
          <w:bCs/>
          <w:sz w:val="28"/>
          <w:szCs w:val="28"/>
        </w:rPr>
      </w:pPr>
      <w:r w:rsidRPr="00B06147">
        <w:rPr>
          <w:bCs/>
          <w:sz w:val="28"/>
          <w:szCs w:val="28"/>
        </w:rPr>
        <w:t xml:space="preserve">программное обеспечение: </w:t>
      </w:r>
      <w:proofErr w:type="spellStart"/>
      <w:r w:rsidRPr="00B06147">
        <w:rPr>
          <w:bCs/>
          <w:sz w:val="28"/>
          <w:szCs w:val="28"/>
        </w:rPr>
        <w:t>Microsoft</w:t>
      </w:r>
      <w:proofErr w:type="spellEnd"/>
      <w:r w:rsidRPr="00B06147">
        <w:rPr>
          <w:bCs/>
          <w:sz w:val="28"/>
          <w:szCs w:val="28"/>
        </w:rPr>
        <w:t xml:space="preserve"> </w:t>
      </w:r>
      <w:proofErr w:type="spellStart"/>
      <w:r w:rsidRPr="00B06147">
        <w:rPr>
          <w:bCs/>
          <w:sz w:val="28"/>
          <w:szCs w:val="28"/>
        </w:rPr>
        <w:t>Office</w:t>
      </w:r>
      <w:proofErr w:type="spellEnd"/>
      <w:r w:rsidRPr="00B06147">
        <w:rPr>
          <w:bCs/>
          <w:sz w:val="28"/>
          <w:szCs w:val="28"/>
        </w:rPr>
        <w:t xml:space="preserve"> </w:t>
      </w:r>
      <w:proofErr w:type="spellStart"/>
      <w:r w:rsidRPr="00B06147">
        <w:rPr>
          <w:bCs/>
          <w:sz w:val="28"/>
          <w:szCs w:val="28"/>
        </w:rPr>
        <w:t>Standard</w:t>
      </w:r>
      <w:proofErr w:type="spellEnd"/>
      <w:r w:rsidRPr="00B06147">
        <w:rPr>
          <w:bCs/>
          <w:sz w:val="28"/>
          <w:szCs w:val="28"/>
        </w:rPr>
        <w:t xml:space="preserve"> 2007, </w:t>
      </w:r>
      <w:proofErr w:type="spellStart"/>
      <w:r w:rsidRPr="00B06147">
        <w:rPr>
          <w:bCs/>
          <w:sz w:val="28"/>
          <w:szCs w:val="28"/>
        </w:rPr>
        <w:t>Microsoft</w:t>
      </w:r>
      <w:proofErr w:type="spellEnd"/>
      <w:r w:rsidRPr="00B06147">
        <w:rPr>
          <w:bCs/>
          <w:sz w:val="28"/>
          <w:szCs w:val="28"/>
        </w:rPr>
        <w:t xml:space="preserve"> </w:t>
      </w:r>
      <w:proofErr w:type="spellStart"/>
      <w:r w:rsidRPr="00B06147">
        <w:rPr>
          <w:bCs/>
          <w:sz w:val="28"/>
          <w:szCs w:val="28"/>
        </w:rPr>
        <w:t>Windows</w:t>
      </w:r>
      <w:proofErr w:type="spellEnd"/>
      <w:r w:rsidRPr="00B06147">
        <w:rPr>
          <w:bCs/>
          <w:sz w:val="28"/>
          <w:szCs w:val="28"/>
        </w:rPr>
        <w:t xml:space="preserve"> XP </w:t>
      </w:r>
      <w:proofErr w:type="spellStart"/>
      <w:r w:rsidRPr="00B06147">
        <w:rPr>
          <w:bCs/>
          <w:sz w:val="28"/>
          <w:szCs w:val="28"/>
        </w:rPr>
        <w:t>Professional</w:t>
      </w:r>
      <w:proofErr w:type="spellEnd"/>
      <w:r w:rsidRPr="00B06147">
        <w:rPr>
          <w:bCs/>
          <w:sz w:val="28"/>
          <w:szCs w:val="28"/>
        </w:rPr>
        <w:t xml:space="preserve">, Архиватор </w:t>
      </w:r>
      <w:proofErr w:type="spellStart"/>
      <w:r w:rsidRPr="00B06147">
        <w:rPr>
          <w:bCs/>
          <w:sz w:val="28"/>
          <w:szCs w:val="28"/>
        </w:rPr>
        <w:t>WinRAR</w:t>
      </w:r>
      <w:proofErr w:type="spellEnd"/>
      <w:r w:rsidRPr="00B06147">
        <w:rPr>
          <w:bCs/>
          <w:sz w:val="28"/>
          <w:szCs w:val="28"/>
        </w:rPr>
        <w:t xml:space="preserve">, Антивирус Касперского 6.0 для </w:t>
      </w:r>
      <w:proofErr w:type="spellStart"/>
      <w:r w:rsidRPr="00B06147">
        <w:rPr>
          <w:bCs/>
          <w:sz w:val="28"/>
          <w:szCs w:val="28"/>
        </w:rPr>
        <w:t>Windows</w:t>
      </w:r>
      <w:proofErr w:type="spellEnd"/>
      <w:r w:rsidRPr="00B06147">
        <w:rPr>
          <w:bCs/>
          <w:sz w:val="28"/>
          <w:szCs w:val="28"/>
        </w:rPr>
        <w:t xml:space="preserve"> </w:t>
      </w:r>
      <w:proofErr w:type="spellStart"/>
      <w:r w:rsidRPr="00B06147">
        <w:rPr>
          <w:bCs/>
          <w:sz w:val="28"/>
          <w:szCs w:val="28"/>
        </w:rPr>
        <w:t>Workstations</w:t>
      </w:r>
      <w:proofErr w:type="spellEnd"/>
      <w:r w:rsidRPr="00B06147">
        <w:rPr>
          <w:bCs/>
          <w:sz w:val="28"/>
          <w:szCs w:val="28"/>
        </w:rPr>
        <w:t xml:space="preserve">, </w:t>
      </w:r>
      <w:proofErr w:type="spellStart"/>
      <w:r w:rsidRPr="00B06147">
        <w:rPr>
          <w:bCs/>
          <w:sz w:val="28"/>
          <w:szCs w:val="28"/>
        </w:rPr>
        <w:t>Adobe</w:t>
      </w:r>
      <w:proofErr w:type="spellEnd"/>
      <w:r w:rsidRPr="00B06147">
        <w:rPr>
          <w:bCs/>
          <w:sz w:val="28"/>
          <w:szCs w:val="28"/>
        </w:rPr>
        <w:t xml:space="preserve"> </w:t>
      </w:r>
      <w:proofErr w:type="spellStart"/>
      <w:r w:rsidRPr="00B06147">
        <w:rPr>
          <w:bCs/>
          <w:sz w:val="28"/>
          <w:szCs w:val="28"/>
        </w:rPr>
        <w:t>Reader</w:t>
      </w:r>
      <w:proofErr w:type="spellEnd"/>
      <w:r w:rsidRPr="00B06147">
        <w:rPr>
          <w:bCs/>
          <w:sz w:val="28"/>
          <w:szCs w:val="28"/>
        </w:rPr>
        <w:t xml:space="preserve"> 8.</w:t>
      </w:r>
    </w:p>
    <w:p w:rsidR="00C16A58" w:rsidRPr="00B06147" w:rsidRDefault="00C16A58" w:rsidP="00C16A58">
      <w:pPr>
        <w:pStyle w:val="14"/>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jc w:val="both"/>
        <w:rPr>
          <w:bCs/>
          <w:sz w:val="28"/>
          <w:szCs w:val="28"/>
        </w:rPr>
      </w:pPr>
    </w:p>
    <w:p w:rsidR="00C16A58" w:rsidRPr="00F0615E" w:rsidRDefault="00C16A58" w:rsidP="00C16A58">
      <w:pPr>
        <w:pStyle w:val="10"/>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rPr>
          <w:sz w:val="28"/>
          <w:szCs w:val="28"/>
        </w:rPr>
      </w:pPr>
      <w:r w:rsidRPr="00F0615E">
        <w:rPr>
          <w:sz w:val="28"/>
          <w:szCs w:val="28"/>
        </w:rPr>
        <w:t>3.2. Информационное обеспечение обучения</w:t>
      </w:r>
    </w:p>
    <w:p w:rsidR="00C16A58" w:rsidRDefault="00C16A58" w:rsidP="00C16A58">
      <w:pPr>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
          <w:bCs/>
          <w:sz w:val="28"/>
          <w:szCs w:val="28"/>
        </w:rPr>
      </w:pPr>
      <w:r w:rsidRPr="00B06147">
        <w:rPr>
          <w:b/>
          <w:bCs/>
          <w:sz w:val="28"/>
          <w:szCs w:val="28"/>
        </w:rPr>
        <w:t xml:space="preserve">Перечень рекомендуемых учебных изданий, </w:t>
      </w:r>
      <w:proofErr w:type="spellStart"/>
      <w:r w:rsidRPr="00B06147">
        <w:rPr>
          <w:b/>
          <w:bCs/>
          <w:sz w:val="28"/>
          <w:szCs w:val="28"/>
        </w:rPr>
        <w:t>интернет-ресурсов</w:t>
      </w:r>
      <w:proofErr w:type="spellEnd"/>
      <w:r w:rsidRPr="00B06147">
        <w:rPr>
          <w:b/>
          <w:bCs/>
          <w:sz w:val="28"/>
          <w:szCs w:val="28"/>
        </w:rPr>
        <w:t>, юридической и дополнительной литературы</w:t>
      </w:r>
    </w:p>
    <w:p w:rsidR="00C16A58" w:rsidRDefault="00C16A58" w:rsidP="00C16A58">
      <w:pPr>
        <w:widowControl w:val="0"/>
        <w:tabs>
          <w:tab w:val="left" w:pos="1020"/>
          <w:tab w:val="left" w:pos="1370"/>
          <w:tab w:val="left" w:pos="1843"/>
        </w:tabs>
        <w:suppressAutoHyphens/>
        <w:jc w:val="both"/>
        <w:rPr>
          <w:b/>
          <w:bCs/>
          <w:sz w:val="28"/>
          <w:szCs w:val="28"/>
        </w:rPr>
      </w:pPr>
      <w:r>
        <w:rPr>
          <w:b/>
          <w:bCs/>
          <w:sz w:val="28"/>
          <w:szCs w:val="28"/>
        </w:rPr>
        <w:t>Основные источники:</w:t>
      </w:r>
    </w:p>
    <w:p w:rsidR="00C16A58" w:rsidRPr="0022517A" w:rsidRDefault="00C16A58" w:rsidP="00C16A58">
      <w:pPr>
        <w:widowControl w:val="0"/>
        <w:tabs>
          <w:tab w:val="left" w:pos="1020"/>
          <w:tab w:val="left" w:pos="1370"/>
          <w:tab w:val="left" w:pos="1843"/>
        </w:tabs>
        <w:suppressAutoHyphens/>
        <w:jc w:val="both"/>
        <w:rPr>
          <w:b/>
          <w:bCs/>
          <w:sz w:val="28"/>
          <w:szCs w:val="28"/>
        </w:rPr>
      </w:pPr>
      <w:r>
        <w:rPr>
          <w:sz w:val="28"/>
          <w:szCs w:val="28"/>
        </w:rPr>
        <w:tab/>
        <w:t>1.</w:t>
      </w:r>
      <w:r w:rsidRPr="0022517A">
        <w:rPr>
          <w:sz w:val="28"/>
          <w:szCs w:val="28"/>
        </w:rPr>
        <w:t>Графкина, М.В. Ох</w:t>
      </w:r>
      <w:r>
        <w:rPr>
          <w:sz w:val="28"/>
          <w:szCs w:val="28"/>
        </w:rPr>
        <w:t>рана труда [Электронный ресурс]</w:t>
      </w:r>
      <w:r w:rsidRPr="0022517A">
        <w:rPr>
          <w:sz w:val="28"/>
          <w:szCs w:val="28"/>
        </w:rPr>
        <w:t xml:space="preserve">: </w:t>
      </w:r>
      <w:r>
        <w:rPr>
          <w:sz w:val="28"/>
          <w:szCs w:val="28"/>
        </w:rPr>
        <w:t>учеб</w:t>
      </w:r>
      <w:proofErr w:type="gramStart"/>
      <w:r>
        <w:rPr>
          <w:sz w:val="28"/>
          <w:szCs w:val="28"/>
        </w:rPr>
        <w:t>.</w:t>
      </w:r>
      <w:proofErr w:type="gramEnd"/>
      <w:r>
        <w:rPr>
          <w:sz w:val="28"/>
          <w:szCs w:val="28"/>
        </w:rPr>
        <w:t xml:space="preserve"> </w:t>
      </w:r>
      <w:proofErr w:type="gramStart"/>
      <w:r>
        <w:rPr>
          <w:sz w:val="28"/>
          <w:szCs w:val="28"/>
        </w:rPr>
        <w:t>п</w:t>
      </w:r>
      <w:proofErr w:type="gramEnd"/>
      <w:r>
        <w:rPr>
          <w:sz w:val="28"/>
          <w:szCs w:val="28"/>
        </w:rPr>
        <w:t xml:space="preserve">особие / М.В. </w:t>
      </w:r>
      <w:proofErr w:type="spellStart"/>
      <w:r>
        <w:rPr>
          <w:sz w:val="28"/>
          <w:szCs w:val="28"/>
        </w:rPr>
        <w:t>Графкина</w:t>
      </w:r>
      <w:proofErr w:type="spellEnd"/>
      <w:r>
        <w:rPr>
          <w:sz w:val="28"/>
          <w:szCs w:val="28"/>
        </w:rPr>
        <w:t xml:space="preserve">. - 2-е изд., </w:t>
      </w:r>
      <w:proofErr w:type="spellStart"/>
      <w:r>
        <w:rPr>
          <w:sz w:val="28"/>
          <w:szCs w:val="28"/>
        </w:rPr>
        <w:t>перераб</w:t>
      </w:r>
      <w:proofErr w:type="spellEnd"/>
      <w:r>
        <w:rPr>
          <w:sz w:val="28"/>
          <w:szCs w:val="28"/>
        </w:rPr>
        <w:t>. и доп. -</w:t>
      </w:r>
      <w:r w:rsidRPr="0022517A">
        <w:rPr>
          <w:sz w:val="28"/>
          <w:szCs w:val="28"/>
        </w:rPr>
        <w:t xml:space="preserve"> М.: ФОРУМ</w:t>
      </w:r>
      <w:r>
        <w:rPr>
          <w:sz w:val="28"/>
          <w:szCs w:val="28"/>
        </w:rPr>
        <w:t xml:space="preserve">: ИНФРА-М, 2019. - 298 </w:t>
      </w:r>
      <w:proofErr w:type="gramStart"/>
      <w:r>
        <w:rPr>
          <w:sz w:val="28"/>
          <w:szCs w:val="28"/>
        </w:rPr>
        <w:t>с</w:t>
      </w:r>
      <w:proofErr w:type="gramEnd"/>
      <w:r>
        <w:rPr>
          <w:sz w:val="28"/>
          <w:szCs w:val="28"/>
        </w:rPr>
        <w:t>. -</w:t>
      </w:r>
      <w:r w:rsidRPr="0022517A">
        <w:rPr>
          <w:sz w:val="28"/>
          <w:szCs w:val="28"/>
        </w:rPr>
        <w:t xml:space="preserve"> (Среднее профессиональное образование). -  Режим доступа: </w:t>
      </w:r>
      <w:hyperlink r:id="rId31" w:history="1">
        <w:r w:rsidRPr="0022517A">
          <w:rPr>
            <w:rStyle w:val="af6"/>
            <w:sz w:val="28"/>
            <w:szCs w:val="28"/>
          </w:rPr>
          <w:t>http://znanium.com/catalog/product/</w:t>
        </w:r>
        <w:r w:rsidRPr="0022517A">
          <w:rPr>
            <w:sz w:val="28"/>
            <w:szCs w:val="28"/>
          </w:rPr>
          <w:t xml:space="preserve"> </w:t>
        </w:r>
        <w:r w:rsidRPr="0022517A">
          <w:rPr>
            <w:rStyle w:val="af6"/>
            <w:sz w:val="28"/>
            <w:szCs w:val="28"/>
          </w:rPr>
          <w:t>1021123</w:t>
        </w:r>
      </w:hyperlink>
      <w:r w:rsidRPr="0022517A">
        <w:rPr>
          <w:sz w:val="28"/>
          <w:szCs w:val="28"/>
        </w:rPr>
        <w:t>. ЭБС «</w:t>
      </w:r>
      <w:proofErr w:type="spellStart"/>
      <w:r w:rsidRPr="0022517A">
        <w:rPr>
          <w:sz w:val="28"/>
          <w:szCs w:val="28"/>
        </w:rPr>
        <w:t>Знаниум</w:t>
      </w:r>
      <w:proofErr w:type="spellEnd"/>
      <w:r w:rsidRPr="0022517A">
        <w:rPr>
          <w:sz w:val="28"/>
          <w:szCs w:val="28"/>
        </w:rPr>
        <w:t>».</w:t>
      </w:r>
    </w:p>
    <w:p w:rsidR="00C16A58" w:rsidRDefault="00C16A58" w:rsidP="00C16A58">
      <w:pPr>
        <w:widowControl w:val="0"/>
        <w:tabs>
          <w:tab w:val="left" w:pos="426"/>
          <w:tab w:val="left" w:pos="993"/>
          <w:tab w:val="left" w:pos="1370"/>
          <w:tab w:val="left" w:pos="1843"/>
        </w:tabs>
        <w:suppressAutoHyphens/>
        <w:jc w:val="both"/>
        <w:rPr>
          <w:bCs/>
          <w:sz w:val="28"/>
          <w:szCs w:val="28"/>
        </w:rPr>
      </w:pPr>
    </w:p>
    <w:p w:rsidR="00C16A58" w:rsidRDefault="00C16A58" w:rsidP="00C16A58">
      <w:pPr>
        <w:tabs>
          <w:tab w:val="left" w:pos="916"/>
          <w:tab w:val="left" w:pos="993"/>
          <w:tab w:val="left" w:pos="1843"/>
          <w:tab w:val="left" w:pos="2748"/>
          <w:tab w:val="left" w:pos="3664"/>
          <w:tab w:val="left" w:pos="4710"/>
        </w:tabs>
        <w:jc w:val="both"/>
        <w:rPr>
          <w:b/>
          <w:bCs/>
          <w:sz w:val="28"/>
          <w:szCs w:val="28"/>
        </w:rPr>
      </w:pPr>
      <w:r>
        <w:rPr>
          <w:b/>
          <w:bCs/>
          <w:sz w:val="28"/>
          <w:szCs w:val="28"/>
        </w:rPr>
        <w:t>Дополнительные источники:</w:t>
      </w:r>
    </w:p>
    <w:p w:rsidR="00C16A58" w:rsidRPr="0022517A" w:rsidRDefault="00C16A58" w:rsidP="00C16A58">
      <w:pPr>
        <w:widowControl w:val="0"/>
        <w:tabs>
          <w:tab w:val="left" w:pos="1020"/>
          <w:tab w:val="left" w:pos="1370"/>
          <w:tab w:val="left" w:pos="1843"/>
        </w:tabs>
        <w:suppressAutoHyphens/>
        <w:jc w:val="both"/>
        <w:rPr>
          <w:b/>
          <w:bCs/>
          <w:sz w:val="28"/>
          <w:szCs w:val="28"/>
        </w:rPr>
      </w:pPr>
      <w:r>
        <w:rPr>
          <w:bCs/>
          <w:sz w:val="28"/>
          <w:szCs w:val="28"/>
        </w:rPr>
        <w:tab/>
      </w:r>
      <w:r w:rsidRPr="0022517A">
        <w:rPr>
          <w:bCs/>
          <w:sz w:val="28"/>
          <w:szCs w:val="28"/>
        </w:rPr>
        <w:t>1</w:t>
      </w:r>
      <w:r w:rsidRPr="0022517A">
        <w:rPr>
          <w:b/>
          <w:bCs/>
          <w:sz w:val="28"/>
          <w:szCs w:val="28"/>
        </w:rPr>
        <w:t xml:space="preserve">. </w:t>
      </w:r>
      <w:proofErr w:type="spellStart"/>
      <w:r w:rsidRPr="0022517A">
        <w:rPr>
          <w:sz w:val="28"/>
          <w:szCs w:val="28"/>
        </w:rPr>
        <w:t>Андруш</w:t>
      </w:r>
      <w:proofErr w:type="spellEnd"/>
      <w:r w:rsidRPr="0022517A">
        <w:rPr>
          <w:sz w:val="28"/>
          <w:szCs w:val="28"/>
        </w:rPr>
        <w:t xml:space="preserve">, В.Г. Охрана труда [Электронный ресурс]: учебник / В.Г. </w:t>
      </w:r>
      <w:proofErr w:type="spellStart"/>
      <w:r w:rsidRPr="0022517A">
        <w:rPr>
          <w:sz w:val="28"/>
          <w:szCs w:val="28"/>
        </w:rPr>
        <w:t>Андруш</w:t>
      </w:r>
      <w:proofErr w:type="spellEnd"/>
      <w:r w:rsidRPr="0022517A">
        <w:rPr>
          <w:sz w:val="28"/>
          <w:szCs w:val="28"/>
        </w:rPr>
        <w:t>, Л.Т. Ткачёв</w:t>
      </w:r>
      <w:r>
        <w:rPr>
          <w:sz w:val="28"/>
          <w:szCs w:val="28"/>
        </w:rPr>
        <w:t>а, К.Д. Яшин. - Минск</w:t>
      </w:r>
      <w:r w:rsidRPr="0022517A">
        <w:rPr>
          <w:sz w:val="28"/>
          <w:szCs w:val="28"/>
        </w:rPr>
        <w:t xml:space="preserve">: РИПО, 2019. - 333 с. - ISBN 978-985-503-879-6. - Режим доступа: </w:t>
      </w:r>
      <w:hyperlink r:id="rId32" w:history="1">
        <w:r w:rsidRPr="0022517A">
          <w:rPr>
            <w:rStyle w:val="af6"/>
            <w:sz w:val="28"/>
            <w:szCs w:val="28"/>
          </w:rPr>
          <w:t>http://znanium.com/catalog/product/ 1056002</w:t>
        </w:r>
      </w:hyperlink>
      <w:r w:rsidRPr="0022517A">
        <w:rPr>
          <w:sz w:val="28"/>
          <w:szCs w:val="28"/>
        </w:rPr>
        <w:t xml:space="preserve"> ЭБС «</w:t>
      </w:r>
      <w:proofErr w:type="spellStart"/>
      <w:r w:rsidRPr="0022517A">
        <w:rPr>
          <w:sz w:val="28"/>
          <w:szCs w:val="28"/>
        </w:rPr>
        <w:t>Знаниум</w:t>
      </w:r>
      <w:proofErr w:type="spellEnd"/>
      <w:r w:rsidRPr="0022517A">
        <w:rPr>
          <w:sz w:val="28"/>
          <w:szCs w:val="28"/>
        </w:rPr>
        <w:t>».</w:t>
      </w:r>
    </w:p>
    <w:p w:rsidR="00C16A58" w:rsidRPr="0022517A" w:rsidRDefault="00C16A58" w:rsidP="00C16A58">
      <w:pPr>
        <w:tabs>
          <w:tab w:val="left" w:pos="916"/>
          <w:tab w:val="left" w:pos="993"/>
          <w:tab w:val="left" w:pos="1843"/>
          <w:tab w:val="left" w:pos="2748"/>
          <w:tab w:val="left" w:pos="3664"/>
          <w:tab w:val="left" w:pos="4710"/>
        </w:tabs>
        <w:jc w:val="both"/>
        <w:rPr>
          <w:b/>
          <w:bCs/>
          <w:sz w:val="28"/>
          <w:szCs w:val="28"/>
        </w:rPr>
      </w:pPr>
      <w:r>
        <w:rPr>
          <w:sz w:val="28"/>
          <w:szCs w:val="28"/>
        </w:rPr>
        <w:tab/>
        <w:t xml:space="preserve">2. </w:t>
      </w:r>
      <w:proofErr w:type="spellStart"/>
      <w:r w:rsidRPr="0022517A">
        <w:rPr>
          <w:sz w:val="28"/>
          <w:szCs w:val="28"/>
        </w:rPr>
        <w:t>Жариков</w:t>
      </w:r>
      <w:proofErr w:type="spellEnd"/>
      <w:r w:rsidRPr="0022517A">
        <w:rPr>
          <w:sz w:val="28"/>
          <w:szCs w:val="28"/>
        </w:rPr>
        <w:t xml:space="preserve">, В.М. Практическое руководство инженера по охране труда [Электронный ресурс] В.М. </w:t>
      </w:r>
      <w:proofErr w:type="spellStart"/>
      <w:r w:rsidRPr="0022517A">
        <w:rPr>
          <w:sz w:val="28"/>
          <w:szCs w:val="28"/>
        </w:rPr>
        <w:t>Жариков</w:t>
      </w:r>
      <w:proofErr w:type="spellEnd"/>
      <w:r w:rsidRPr="0022517A">
        <w:rPr>
          <w:sz w:val="28"/>
          <w:szCs w:val="28"/>
        </w:rPr>
        <w:t xml:space="preserve">. - 2-е изд., </w:t>
      </w:r>
      <w:proofErr w:type="spellStart"/>
      <w:r w:rsidRPr="0022517A">
        <w:rPr>
          <w:sz w:val="28"/>
          <w:szCs w:val="28"/>
        </w:rPr>
        <w:t>испр</w:t>
      </w:r>
      <w:proofErr w:type="spellEnd"/>
      <w:r w:rsidRPr="0022517A">
        <w:rPr>
          <w:sz w:val="28"/>
          <w:szCs w:val="28"/>
        </w:rPr>
        <w:t>. и доп. -</w:t>
      </w:r>
      <w:r>
        <w:rPr>
          <w:sz w:val="28"/>
          <w:szCs w:val="28"/>
        </w:rPr>
        <w:t xml:space="preserve"> Москва; Вологда</w:t>
      </w:r>
      <w:r w:rsidRPr="0022517A">
        <w:rPr>
          <w:sz w:val="28"/>
          <w:szCs w:val="28"/>
        </w:rPr>
        <w:t xml:space="preserve">: Инфра-Инженерия, 2019. - 284 с. - ISBN 978-5-9729-0358-0. - Режим доступа: </w:t>
      </w:r>
      <w:hyperlink r:id="rId33" w:history="1">
        <w:r w:rsidRPr="0022517A">
          <w:rPr>
            <w:rStyle w:val="af6"/>
            <w:sz w:val="28"/>
            <w:szCs w:val="28"/>
          </w:rPr>
          <w:t>https://new.znanium.com/catalog/product/1053332</w:t>
        </w:r>
      </w:hyperlink>
      <w:r w:rsidRPr="0022517A">
        <w:rPr>
          <w:sz w:val="28"/>
          <w:szCs w:val="28"/>
        </w:rPr>
        <w:t xml:space="preserve">  ЭБС «</w:t>
      </w:r>
      <w:proofErr w:type="spellStart"/>
      <w:r w:rsidRPr="0022517A">
        <w:rPr>
          <w:sz w:val="28"/>
          <w:szCs w:val="28"/>
        </w:rPr>
        <w:t>Знаниум</w:t>
      </w:r>
      <w:proofErr w:type="spellEnd"/>
      <w:r w:rsidRPr="0022517A">
        <w:rPr>
          <w:sz w:val="28"/>
          <w:szCs w:val="28"/>
        </w:rPr>
        <w:t>».</w:t>
      </w:r>
    </w:p>
    <w:p w:rsidR="00C16A58" w:rsidRPr="00814CD8" w:rsidRDefault="00C16A58" w:rsidP="00C16A58">
      <w:pPr>
        <w:tabs>
          <w:tab w:val="left" w:pos="916"/>
          <w:tab w:val="left" w:pos="993"/>
          <w:tab w:val="left" w:pos="1843"/>
          <w:tab w:val="left" w:pos="2748"/>
          <w:tab w:val="left" w:pos="3664"/>
          <w:tab w:val="left" w:pos="4710"/>
        </w:tabs>
        <w:jc w:val="both"/>
        <w:rPr>
          <w:sz w:val="28"/>
          <w:szCs w:val="28"/>
        </w:rPr>
      </w:pPr>
      <w:r w:rsidRPr="0022517A">
        <w:rPr>
          <w:b/>
          <w:bCs/>
          <w:sz w:val="28"/>
          <w:szCs w:val="28"/>
        </w:rPr>
        <w:tab/>
      </w:r>
      <w:r>
        <w:rPr>
          <w:bCs/>
          <w:sz w:val="28"/>
          <w:szCs w:val="28"/>
        </w:rPr>
        <w:t>3.</w:t>
      </w:r>
      <w:r w:rsidRPr="0022517A">
        <w:rPr>
          <w:bCs/>
          <w:sz w:val="28"/>
          <w:szCs w:val="28"/>
        </w:rPr>
        <w:t xml:space="preserve"> </w:t>
      </w:r>
      <w:r w:rsidRPr="0022517A">
        <w:rPr>
          <w:sz w:val="28"/>
          <w:szCs w:val="28"/>
        </w:rPr>
        <w:t>Правила по охране труда при эксплуатации электроустановок [Электронный ресурс]</w:t>
      </w:r>
      <w:r>
        <w:rPr>
          <w:sz w:val="28"/>
          <w:szCs w:val="28"/>
        </w:rPr>
        <w:t xml:space="preserve"> . - 2-е изд., </w:t>
      </w:r>
      <w:proofErr w:type="spellStart"/>
      <w:r>
        <w:rPr>
          <w:sz w:val="28"/>
          <w:szCs w:val="28"/>
        </w:rPr>
        <w:t>перераб</w:t>
      </w:r>
      <w:proofErr w:type="spellEnd"/>
      <w:r>
        <w:rPr>
          <w:sz w:val="28"/>
          <w:szCs w:val="28"/>
        </w:rPr>
        <w:t>. и доп. - М.: ИНФРА-М, 2019. -</w:t>
      </w:r>
      <w:r w:rsidRPr="0022517A">
        <w:rPr>
          <w:sz w:val="28"/>
          <w:szCs w:val="28"/>
        </w:rPr>
        <w:t xml:space="preserve"> 138 с. -  Режим доступа: </w:t>
      </w:r>
      <w:hyperlink r:id="rId34" w:history="1">
        <w:r w:rsidRPr="0022517A">
          <w:rPr>
            <w:rStyle w:val="af6"/>
            <w:sz w:val="28"/>
            <w:szCs w:val="28"/>
          </w:rPr>
          <w:t>http://znanium.com/catalog/product/</w:t>
        </w:r>
        <w:r w:rsidRPr="0022517A">
          <w:rPr>
            <w:sz w:val="28"/>
            <w:szCs w:val="28"/>
          </w:rPr>
          <w:t xml:space="preserve"> </w:t>
        </w:r>
        <w:r w:rsidRPr="0022517A">
          <w:rPr>
            <w:rStyle w:val="af6"/>
            <w:sz w:val="28"/>
            <w:szCs w:val="28"/>
          </w:rPr>
          <w:t>992817</w:t>
        </w:r>
      </w:hyperlink>
      <w:r w:rsidRPr="0022517A">
        <w:rPr>
          <w:sz w:val="28"/>
          <w:szCs w:val="28"/>
        </w:rPr>
        <w:t>. ЭБС «</w:t>
      </w:r>
      <w:proofErr w:type="spellStart"/>
      <w:r w:rsidRPr="0022517A">
        <w:rPr>
          <w:sz w:val="28"/>
          <w:szCs w:val="28"/>
        </w:rPr>
        <w:t>Знаниум</w:t>
      </w:r>
      <w:proofErr w:type="spellEnd"/>
      <w:r w:rsidRPr="0022517A">
        <w:rPr>
          <w:sz w:val="28"/>
          <w:szCs w:val="28"/>
        </w:rPr>
        <w:t>».</w:t>
      </w:r>
    </w:p>
    <w:p w:rsidR="00C16A58" w:rsidRPr="0022517A" w:rsidRDefault="00C16A58" w:rsidP="00C16A58">
      <w:pPr>
        <w:tabs>
          <w:tab w:val="left" w:pos="916"/>
          <w:tab w:val="left" w:pos="993"/>
          <w:tab w:val="left" w:pos="1843"/>
          <w:tab w:val="left" w:pos="2748"/>
          <w:tab w:val="left" w:pos="3664"/>
          <w:tab w:val="left" w:pos="4710"/>
        </w:tabs>
        <w:jc w:val="both"/>
        <w:rPr>
          <w:b/>
          <w:bCs/>
          <w:sz w:val="28"/>
          <w:szCs w:val="28"/>
        </w:rPr>
      </w:pPr>
      <w:r w:rsidRPr="0022517A">
        <w:rPr>
          <w:b/>
          <w:bCs/>
          <w:sz w:val="28"/>
          <w:szCs w:val="28"/>
        </w:rPr>
        <w:tab/>
      </w:r>
      <w:r>
        <w:rPr>
          <w:bCs/>
          <w:sz w:val="28"/>
          <w:szCs w:val="28"/>
        </w:rPr>
        <w:t>4</w:t>
      </w:r>
      <w:r w:rsidRPr="0022517A">
        <w:rPr>
          <w:bCs/>
          <w:sz w:val="28"/>
          <w:szCs w:val="28"/>
        </w:rPr>
        <w:t xml:space="preserve">. </w:t>
      </w:r>
      <w:r w:rsidRPr="0022517A">
        <w:rPr>
          <w:sz w:val="28"/>
          <w:szCs w:val="28"/>
        </w:rPr>
        <w:t>Охрана труда и техника безопасности [Текст]:   учебник для СПО/ Г.И. Беляков.- 3-е изд., пер. и доп. - М.: ЮРАЙТ, 2017.- 404с. - ISBN 978-5-534-00376-5.</w:t>
      </w:r>
    </w:p>
    <w:p w:rsidR="00C16A58" w:rsidRPr="00372D66" w:rsidRDefault="00C16A58" w:rsidP="00C16A58">
      <w:pPr>
        <w:tabs>
          <w:tab w:val="left" w:pos="916"/>
          <w:tab w:val="left" w:pos="993"/>
          <w:tab w:val="left" w:pos="1843"/>
          <w:tab w:val="left" w:pos="2748"/>
          <w:tab w:val="left" w:pos="3664"/>
          <w:tab w:val="left" w:pos="4710"/>
        </w:tabs>
        <w:jc w:val="both"/>
        <w:rPr>
          <w:b/>
          <w:bCs/>
          <w:sz w:val="28"/>
          <w:szCs w:val="28"/>
        </w:rPr>
      </w:pPr>
      <w:r w:rsidRPr="0022517A">
        <w:rPr>
          <w:b/>
          <w:bCs/>
          <w:sz w:val="28"/>
          <w:szCs w:val="28"/>
        </w:rPr>
        <w:lastRenderedPageBreak/>
        <w:tab/>
      </w:r>
      <w:r>
        <w:rPr>
          <w:bCs/>
          <w:sz w:val="28"/>
          <w:szCs w:val="28"/>
        </w:rPr>
        <w:t>5</w:t>
      </w:r>
      <w:r w:rsidRPr="0022517A">
        <w:rPr>
          <w:b/>
          <w:bCs/>
          <w:sz w:val="28"/>
          <w:szCs w:val="28"/>
        </w:rPr>
        <w:t xml:space="preserve">. </w:t>
      </w:r>
      <w:r w:rsidRPr="0022517A">
        <w:rPr>
          <w:sz w:val="28"/>
          <w:szCs w:val="28"/>
        </w:rPr>
        <w:t>Охрана труда [Текст]: уч</w:t>
      </w:r>
      <w:r>
        <w:rPr>
          <w:sz w:val="28"/>
          <w:szCs w:val="28"/>
        </w:rPr>
        <w:t xml:space="preserve">ебник для СПО / Н. Н. </w:t>
      </w:r>
      <w:proofErr w:type="spellStart"/>
      <w:r>
        <w:rPr>
          <w:sz w:val="28"/>
          <w:szCs w:val="28"/>
        </w:rPr>
        <w:t>Карнаух</w:t>
      </w:r>
      <w:proofErr w:type="spellEnd"/>
      <w:r>
        <w:rPr>
          <w:sz w:val="28"/>
          <w:szCs w:val="28"/>
        </w:rPr>
        <w:t xml:space="preserve">. - М.: Издательство </w:t>
      </w:r>
      <w:proofErr w:type="spellStart"/>
      <w:r>
        <w:rPr>
          <w:sz w:val="28"/>
          <w:szCs w:val="28"/>
        </w:rPr>
        <w:t>Юрайт</w:t>
      </w:r>
      <w:proofErr w:type="spellEnd"/>
      <w:r>
        <w:rPr>
          <w:sz w:val="28"/>
          <w:szCs w:val="28"/>
        </w:rPr>
        <w:t>, 2018. -</w:t>
      </w:r>
      <w:r w:rsidRPr="0022517A">
        <w:rPr>
          <w:sz w:val="28"/>
          <w:szCs w:val="28"/>
        </w:rPr>
        <w:t xml:space="preserve"> 380 с.</w:t>
      </w:r>
      <w:r>
        <w:rPr>
          <w:sz w:val="28"/>
          <w:szCs w:val="28"/>
        </w:rPr>
        <w:t xml:space="preserve"> -</w:t>
      </w:r>
      <w:r w:rsidRPr="0022517A">
        <w:rPr>
          <w:sz w:val="28"/>
          <w:szCs w:val="28"/>
        </w:rPr>
        <w:t xml:space="preserve"> (</w:t>
      </w:r>
      <w:r>
        <w:rPr>
          <w:sz w:val="28"/>
          <w:szCs w:val="28"/>
        </w:rPr>
        <w:t>Профессиональное образование). -</w:t>
      </w:r>
      <w:r w:rsidRPr="0022517A">
        <w:rPr>
          <w:sz w:val="28"/>
          <w:szCs w:val="28"/>
        </w:rPr>
        <w:t xml:space="preserve"> ISBN 978-5-534-02527-9</w:t>
      </w:r>
      <w:r>
        <w:rPr>
          <w:sz w:val="28"/>
          <w:szCs w:val="28"/>
        </w:rPr>
        <w:t>.</w:t>
      </w:r>
    </w:p>
    <w:p w:rsidR="00C16A58" w:rsidRDefault="00C16A58" w:rsidP="00C16A58">
      <w:pPr>
        <w:tabs>
          <w:tab w:val="left" w:pos="916"/>
          <w:tab w:val="left" w:pos="993"/>
          <w:tab w:val="left" w:pos="1843"/>
          <w:tab w:val="left" w:pos="2748"/>
          <w:tab w:val="left" w:pos="3664"/>
          <w:tab w:val="left" w:pos="4710"/>
        </w:tabs>
        <w:jc w:val="both"/>
        <w:rPr>
          <w:b/>
          <w:bCs/>
          <w:sz w:val="28"/>
          <w:szCs w:val="28"/>
        </w:rPr>
      </w:pPr>
    </w:p>
    <w:p w:rsidR="00C16A58" w:rsidRDefault="00C16A58" w:rsidP="00C16A58">
      <w:pPr>
        <w:tabs>
          <w:tab w:val="left" w:pos="916"/>
          <w:tab w:val="left" w:pos="993"/>
          <w:tab w:val="left" w:pos="1843"/>
          <w:tab w:val="left" w:pos="2748"/>
          <w:tab w:val="left" w:pos="3664"/>
          <w:tab w:val="left" w:pos="4710"/>
        </w:tabs>
        <w:jc w:val="both"/>
        <w:rPr>
          <w:b/>
          <w:bCs/>
          <w:sz w:val="28"/>
          <w:szCs w:val="28"/>
        </w:rPr>
      </w:pPr>
      <w:r w:rsidRPr="00F11E3E">
        <w:rPr>
          <w:b/>
          <w:bCs/>
          <w:sz w:val="28"/>
          <w:szCs w:val="28"/>
        </w:rPr>
        <w:t xml:space="preserve">Основные законодательные и нормативные правовые акты по </w:t>
      </w:r>
      <w:r>
        <w:rPr>
          <w:b/>
          <w:bCs/>
          <w:sz w:val="28"/>
          <w:szCs w:val="28"/>
        </w:rPr>
        <w:t>безопасности труда</w:t>
      </w:r>
    </w:p>
    <w:p w:rsidR="00C16A58" w:rsidRPr="00F11E3E" w:rsidRDefault="00C16A58" w:rsidP="00C16A58">
      <w:pPr>
        <w:tabs>
          <w:tab w:val="left" w:pos="916"/>
          <w:tab w:val="left" w:pos="993"/>
          <w:tab w:val="left" w:pos="1843"/>
          <w:tab w:val="left" w:pos="2748"/>
          <w:tab w:val="left" w:pos="3664"/>
          <w:tab w:val="left" w:pos="4710"/>
        </w:tabs>
        <w:jc w:val="both"/>
        <w:rPr>
          <w:b/>
          <w:bCs/>
          <w:sz w:val="28"/>
          <w:szCs w:val="28"/>
        </w:rPr>
      </w:pPr>
      <w:r w:rsidRPr="00F11E3E">
        <w:rPr>
          <w:b/>
          <w:bCs/>
          <w:sz w:val="28"/>
          <w:szCs w:val="28"/>
        </w:rPr>
        <w:t>Основные законы:</w:t>
      </w:r>
    </w:p>
    <w:p w:rsidR="00C16A58" w:rsidRPr="00B06147" w:rsidRDefault="00C16A58" w:rsidP="00AF05CC">
      <w:pPr>
        <w:widowControl w:val="0"/>
        <w:numPr>
          <w:ilvl w:val="0"/>
          <w:numId w:val="4"/>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Конституция РФ</w:t>
      </w:r>
    </w:p>
    <w:p w:rsidR="00C16A58" w:rsidRPr="00B06147" w:rsidRDefault="00C16A58" w:rsidP="00AF05CC">
      <w:pPr>
        <w:widowControl w:val="0"/>
        <w:numPr>
          <w:ilvl w:val="0"/>
          <w:numId w:val="4"/>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Федеральный закон «Об основах охраны труда в Российской Федерации». 1999.</w:t>
      </w:r>
    </w:p>
    <w:p w:rsidR="00C16A58" w:rsidRDefault="00C16A58" w:rsidP="00AF05CC">
      <w:pPr>
        <w:widowControl w:val="0"/>
        <w:numPr>
          <w:ilvl w:val="0"/>
          <w:numId w:val="4"/>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Трудовой Кодекс Российской Федерации. 2010.</w:t>
      </w:r>
    </w:p>
    <w:p w:rsidR="00C16A58" w:rsidRPr="00F11E3E" w:rsidRDefault="00C16A58" w:rsidP="00AF05CC">
      <w:pPr>
        <w:pStyle w:val="aa"/>
        <w:widowControl w:val="0"/>
        <w:numPr>
          <w:ilvl w:val="0"/>
          <w:numId w:val="4"/>
        </w:numPr>
        <w:suppressAutoHyphens/>
        <w:spacing w:after="0"/>
        <w:rPr>
          <w:sz w:val="28"/>
          <w:szCs w:val="28"/>
        </w:rPr>
      </w:pPr>
      <w:r w:rsidRPr="00F11E3E">
        <w:rPr>
          <w:sz w:val="28"/>
          <w:szCs w:val="28"/>
        </w:rPr>
        <w:t xml:space="preserve">Трудовой Кодекс  Российской Федерации ( ТК РФ) от 30.12.2001г № 197 -ФЗ принят ГД ФС РФ 21.12.2001) </w:t>
      </w:r>
      <w:proofErr w:type="spellStart"/>
      <w:r w:rsidRPr="00F11E3E">
        <w:rPr>
          <w:sz w:val="28"/>
          <w:szCs w:val="28"/>
        </w:rPr>
        <w:t>ред</w:t>
      </w:r>
      <w:proofErr w:type="gramStart"/>
      <w:r w:rsidRPr="00F11E3E">
        <w:rPr>
          <w:sz w:val="28"/>
          <w:szCs w:val="28"/>
        </w:rPr>
        <w:t>.о</w:t>
      </w:r>
      <w:proofErr w:type="gramEnd"/>
      <w:r w:rsidRPr="00F11E3E">
        <w:rPr>
          <w:sz w:val="28"/>
          <w:szCs w:val="28"/>
        </w:rPr>
        <w:t>т</w:t>
      </w:r>
      <w:proofErr w:type="spellEnd"/>
      <w:r w:rsidRPr="00F11E3E">
        <w:rPr>
          <w:sz w:val="28"/>
          <w:szCs w:val="28"/>
        </w:rPr>
        <w:t xml:space="preserve"> 29.12.2010)\( с изм. </w:t>
      </w:r>
      <w:proofErr w:type="gramStart"/>
      <w:r w:rsidRPr="00F11E3E">
        <w:rPr>
          <w:sz w:val="28"/>
          <w:szCs w:val="28"/>
        </w:rPr>
        <w:t>И доп., вступившими в силу с 07.01. 2011) с учётом измен.; внесённых по состоянию на 05.04.2011г).</w:t>
      </w:r>
      <w:proofErr w:type="gramEnd"/>
    </w:p>
    <w:p w:rsidR="00C16A58" w:rsidRDefault="00C16A58" w:rsidP="00C16A58">
      <w:pPr>
        <w:tabs>
          <w:tab w:val="left" w:pos="916"/>
          <w:tab w:val="left" w:pos="993"/>
          <w:tab w:val="left" w:pos="1843"/>
          <w:tab w:val="left" w:pos="2748"/>
          <w:tab w:val="left" w:pos="3664"/>
          <w:tab w:val="left" w:pos="4710"/>
        </w:tabs>
        <w:jc w:val="both"/>
        <w:rPr>
          <w:b/>
          <w:bCs/>
          <w:sz w:val="28"/>
          <w:szCs w:val="28"/>
        </w:rPr>
      </w:pPr>
    </w:p>
    <w:p w:rsidR="00C16A58" w:rsidRPr="00B06147" w:rsidRDefault="00C16A58" w:rsidP="00C16A58">
      <w:pPr>
        <w:tabs>
          <w:tab w:val="left" w:pos="916"/>
          <w:tab w:val="left" w:pos="993"/>
          <w:tab w:val="left" w:pos="1843"/>
          <w:tab w:val="left" w:pos="2748"/>
          <w:tab w:val="left" w:pos="3664"/>
          <w:tab w:val="left" w:pos="4710"/>
        </w:tabs>
        <w:jc w:val="both"/>
        <w:rPr>
          <w:b/>
          <w:bCs/>
          <w:sz w:val="28"/>
          <w:szCs w:val="28"/>
        </w:rPr>
      </w:pPr>
      <w:r w:rsidRPr="00B06147">
        <w:rPr>
          <w:b/>
          <w:bCs/>
          <w:sz w:val="28"/>
          <w:szCs w:val="28"/>
        </w:rPr>
        <w:t>Законодательные акты:</w:t>
      </w:r>
    </w:p>
    <w:p w:rsidR="00C16A58" w:rsidRPr="00B06147" w:rsidRDefault="00C16A58" w:rsidP="00AF05CC">
      <w:pPr>
        <w:widowControl w:val="0"/>
        <w:numPr>
          <w:ilvl w:val="0"/>
          <w:numId w:val="5"/>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Положение о расследовании и учете несчастных случаев на произ</w:t>
      </w:r>
      <w:r w:rsidRPr="00B06147">
        <w:rPr>
          <w:bCs/>
          <w:sz w:val="28"/>
          <w:szCs w:val="28"/>
          <w:lang w:eastAsia="ar-SA"/>
        </w:rPr>
        <w:softHyphen/>
        <w:t xml:space="preserve">водстве. Постановление Правительства Российской Федерации от 11 марта </w:t>
      </w:r>
      <w:smartTag w:uri="urn:schemas-microsoft-com:office:smarttags" w:element="metricconverter">
        <w:smartTagPr>
          <w:attr w:name="ProductID" w:val="1999 г"/>
        </w:smartTagPr>
        <w:r w:rsidRPr="00B06147">
          <w:rPr>
            <w:bCs/>
            <w:sz w:val="28"/>
            <w:szCs w:val="28"/>
            <w:lang w:eastAsia="ar-SA"/>
          </w:rPr>
          <w:t>1999 г</w:t>
        </w:r>
      </w:smartTag>
      <w:r w:rsidRPr="00B06147">
        <w:rPr>
          <w:bCs/>
          <w:sz w:val="28"/>
          <w:szCs w:val="28"/>
          <w:lang w:eastAsia="ar-SA"/>
        </w:rPr>
        <w:t>. №279</w:t>
      </w:r>
    </w:p>
    <w:p w:rsidR="00C16A58" w:rsidRPr="00B06147" w:rsidRDefault="00C16A58" w:rsidP="00AF05CC">
      <w:pPr>
        <w:widowControl w:val="0"/>
        <w:numPr>
          <w:ilvl w:val="0"/>
          <w:numId w:val="5"/>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Положение о порядке проведения аттестации рабочих мест по ус</w:t>
      </w:r>
      <w:r w:rsidRPr="00B06147">
        <w:rPr>
          <w:bCs/>
          <w:sz w:val="28"/>
          <w:szCs w:val="28"/>
          <w:lang w:eastAsia="ar-SA"/>
        </w:rPr>
        <w:softHyphen/>
        <w:t xml:space="preserve">ловиям труда. Постановление Министерства труда и социального развития Российской Федерации от 14 марта </w:t>
      </w:r>
      <w:smartTag w:uri="urn:schemas-microsoft-com:office:smarttags" w:element="metricconverter">
        <w:smartTagPr>
          <w:attr w:name="ProductID" w:val="1997 г"/>
        </w:smartTagPr>
        <w:r w:rsidRPr="00B06147">
          <w:rPr>
            <w:bCs/>
            <w:sz w:val="28"/>
            <w:szCs w:val="28"/>
            <w:lang w:eastAsia="ar-SA"/>
          </w:rPr>
          <w:t>1997 г</w:t>
        </w:r>
      </w:smartTag>
      <w:r w:rsidRPr="00B06147">
        <w:rPr>
          <w:bCs/>
          <w:sz w:val="28"/>
          <w:szCs w:val="28"/>
          <w:lang w:eastAsia="ar-SA"/>
        </w:rPr>
        <w:t>. № 12.</w:t>
      </w:r>
    </w:p>
    <w:p w:rsidR="00C16A58" w:rsidRPr="00B06147" w:rsidRDefault="00C16A58" w:rsidP="00C16A58">
      <w:pPr>
        <w:tabs>
          <w:tab w:val="left" w:pos="916"/>
          <w:tab w:val="left" w:pos="993"/>
          <w:tab w:val="left" w:pos="1843"/>
          <w:tab w:val="left" w:pos="2748"/>
          <w:tab w:val="left" w:pos="3664"/>
          <w:tab w:val="left" w:pos="4710"/>
        </w:tabs>
        <w:jc w:val="both"/>
        <w:rPr>
          <w:bCs/>
          <w:sz w:val="28"/>
          <w:szCs w:val="28"/>
        </w:rPr>
      </w:pPr>
    </w:p>
    <w:p w:rsidR="00C16A58" w:rsidRPr="00B06147" w:rsidRDefault="00C16A58" w:rsidP="00C16A58">
      <w:pPr>
        <w:tabs>
          <w:tab w:val="left" w:pos="916"/>
          <w:tab w:val="left" w:pos="993"/>
          <w:tab w:val="left" w:pos="1843"/>
          <w:tab w:val="left" w:pos="2748"/>
          <w:tab w:val="left" w:pos="3664"/>
          <w:tab w:val="left" w:pos="4710"/>
        </w:tabs>
        <w:jc w:val="both"/>
        <w:rPr>
          <w:b/>
          <w:bCs/>
          <w:sz w:val="28"/>
          <w:szCs w:val="28"/>
        </w:rPr>
      </w:pPr>
      <w:r w:rsidRPr="00B06147">
        <w:rPr>
          <w:b/>
          <w:bCs/>
          <w:sz w:val="28"/>
          <w:szCs w:val="28"/>
        </w:rPr>
        <w:t>Основные нормативные правовые акты:</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 xml:space="preserve">ГОСТ 12.1.002—84. Электрические поля промышленной частоты напряжением 400 </w:t>
      </w:r>
      <w:proofErr w:type="spellStart"/>
      <w:r w:rsidRPr="00B06147">
        <w:rPr>
          <w:bCs/>
          <w:sz w:val="28"/>
          <w:szCs w:val="28"/>
          <w:lang w:eastAsia="ar-SA"/>
        </w:rPr>
        <w:t>кВ</w:t>
      </w:r>
      <w:proofErr w:type="spellEnd"/>
      <w:r w:rsidRPr="00B06147">
        <w:rPr>
          <w:bCs/>
          <w:sz w:val="28"/>
          <w:szCs w:val="28"/>
          <w:lang w:eastAsia="ar-SA"/>
        </w:rPr>
        <w:t xml:space="preserve"> и выше. Общие требования безопасности.</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12.1.003—83* ССБТ. Шум. Общие требования безопасности.</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12.0.004—90 ССБТ. Обучение работающих безопасности труда.</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12.1.005—88 ССБТ. Общие санитарно-гигиенические требования к воздуху рабочей зоны.</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12.1.012—90 ССБТ. Вибрационная безопасность. Общие требования.</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12.1.038—82 ССБТ. Электробезопасность. Предельно допустимые уровни напряжений прикосновения и токов.</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12.1.040—83 ССБТ. Лазерная безопасность. Общие положения.</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12.1.045—84 ССБТ. Электростатические поля. Допустимые уровни на рабочих местах и требования к проведению контроля.</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12.2.003—91 ССБТ. Оборудование производственное. Общие требования безопасности.</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12.2.032—78 ССБТ. Рабочее место при выполнении работ сидя. Общие эргономические  требования.</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12.3.002—75* ССБТ. Процессы производственные. Общие требования безопасности.</w:t>
      </w:r>
    </w:p>
    <w:p w:rsidR="00C16A58" w:rsidRPr="00B06147"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t>ГОСТ 12.4.026—76* ССБТ. Цвета сигнальные и знаки безопасности.</w:t>
      </w:r>
    </w:p>
    <w:p w:rsidR="00C16A58" w:rsidRPr="00F11E3E" w:rsidRDefault="00C16A58" w:rsidP="00AF05CC">
      <w:pPr>
        <w:widowControl w:val="0"/>
        <w:numPr>
          <w:ilvl w:val="0"/>
          <w:numId w:val="6"/>
        </w:numPr>
        <w:tabs>
          <w:tab w:val="left" w:pos="426"/>
          <w:tab w:val="left" w:pos="993"/>
          <w:tab w:val="left" w:pos="1370"/>
          <w:tab w:val="left" w:pos="1843"/>
        </w:tabs>
        <w:suppressAutoHyphens/>
        <w:ind w:left="0" w:firstLine="0"/>
        <w:jc w:val="both"/>
        <w:rPr>
          <w:bCs/>
          <w:sz w:val="28"/>
          <w:szCs w:val="28"/>
          <w:lang w:eastAsia="ar-SA"/>
        </w:rPr>
      </w:pPr>
      <w:r w:rsidRPr="00B06147">
        <w:rPr>
          <w:bCs/>
          <w:sz w:val="28"/>
          <w:szCs w:val="28"/>
          <w:lang w:eastAsia="ar-SA"/>
        </w:rPr>
        <w:lastRenderedPageBreak/>
        <w:t>ГОСТ 14202—69. Сигнальная окраска трубопроводов.</w:t>
      </w:r>
    </w:p>
    <w:p w:rsidR="00C16A58" w:rsidRDefault="00C16A58" w:rsidP="00C16A58">
      <w:pPr>
        <w:tabs>
          <w:tab w:val="left" w:pos="916"/>
          <w:tab w:val="left" w:pos="993"/>
          <w:tab w:val="left" w:pos="1843"/>
          <w:tab w:val="left" w:pos="2748"/>
          <w:tab w:val="left" w:pos="3664"/>
          <w:tab w:val="left" w:pos="4710"/>
        </w:tabs>
        <w:spacing w:line="360" w:lineRule="auto"/>
        <w:jc w:val="both"/>
        <w:rPr>
          <w:b/>
          <w:bCs/>
        </w:rPr>
      </w:pPr>
    </w:p>
    <w:p w:rsidR="00C16A58" w:rsidRDefault="00C16A58" w:rsidP="00C16A58">
      <w:pPr>
        <w:tabs>
          <w:tab w:val="left" w:pos="916"/>
          <w:tab w:val="left" w:pos="993"/>
          <w:tab w:val="left" w:pos="1843"/>
          <w:tab w:val="left" w:pos="2748"/>
          <w:tab w:val="left" w:pos="3664"/>
          <w:tab w:val="left" w:pos="4710"/>
        </w:tabs>
        <w:spacing w:line="360" w:lineRule="auto"/>
        <w:jc w:val="both"/>
        <w:rPr>
          <w:b/>
          <w:bCs/>
        </w:rPr>
      </w:pPr>
    </w:p>
    <w:p w:rsidR="00C16A58" w:rsidRPr="0035462A" w:rsidRDefault="00C16A58" w:rsidP="00C16A58">
      <w:pPr>
        <w:tabs>
          <w:tab w:val="left" w:pos="916"/>
          <w:tab w:val="left" w:pos="993"/>
          <w:tab w:val="left" w:pos="1843"/>
          <w:tab w:val="left" w:pos="2748"/>
          <w:tab w:val="left" w:pos="3664"/>
          <w:tab w:val="left" w:pos="4710"/>
        </w:tabs>
        <w:spacing w:line="360" w:lineRule="auto"/>
        <w:jc w:val="both"/>
        <w:rPr>
          <w:b/>
          <w:bCs/>
        </w:rPr>
      </w:pPr>
      <w:r w:rsidRPr="0035462A">
        <w:rPr>
          <w:b/>
          <w:bCs/>
        </w:rPr>
        <w:t>Интернет-ресурсы:</w:t>
      </w:r>
    </w:p>
    <w:p w:rsidR="00C16A58" w:rsidRPr="00447073" w:rsidRDefault="008849A3" w:rsidP="00AF05CC">
      <w:pPr>
        <w:widowControl w:val="0"/>
        <w:numPr>
          <w:ilvl w:val="0"/>
          <w:numId w:val="7"/>
        </w:numPr>
        <w:tabs>
          <w:tab w:val="left" w:pos="426"/>
          <w:tab w:val="left" w:pos="993"/>
          <w:tab w:val="left" w:pos="1370"/>
          <w:tab w:val="left" w:pos="1843"/>
        </w:tabs>
        <w:suppressAutoHyphens/>
        <w:ind w:left="0" w:firstLine="0"/>
        <w:jc w:val="both"/>
        <w:rPr>
          <w:bCs/>
          <w:sz w:val="28"/>
          <w:szCs w:val="28"/>
        </w:rPr>
      </w:pPr>
      <w:hyperlink r:id="rId35" w:history="1">
        <w:r w:rsidR="00C16A58" w:rsidRPr="00447073">
          <w:rPr>
            <w:rStyle w:val="af6"/>
            <w:bCs/>
            <w:sz w:val="28"/>
            <w:szCs w:val="28"/>
          </w:rPr>
          <w:t>http://ohrana-truda.ucoz.ru</w:t>
        </w:r>
      </w:hyperlink>
      <w:r w:rsidR="00C16A58" w:rsidRPr="00447073">
        <w:rPr>
          <w:bCs/>
          <w:sz w:val="28"/>
          <w:szCs w:val="28"/>
        </w:rPr>
        <w:t xml:space="preserve">  Законодательные нормативные правовые акты, нормативные документы по охране труда. </w:t>
      </w:r>
    </w:p>
    <w:p w:rsidR="00C16A58" w:rsidRPr="00447073" w:rsidRDefault="008849A3" w:rsidP="00AF05CC">
      <w:pPr>
        <w:widowControl w:val="0"/>
        <w:numPr>
          <w:ilvl w:val="0"/>
          <w:numId w:val="7"/>
        </w:numPr>
        <w:tabs>
          <w:tab w:val="left" w:pos="426"/>
          <w:tab w:val="left" w:pos="993"/>
          <w:tab w:val="left" w:pos="1370"/>
          <w:tab w:val="left" w:pos="1843"/>
        </w:tabs>
        <w:suppressAutoHyphens/>
        <w:ind w:left="0" w:firstLine="0"/>
        <w:jc w:val="both"/>
        <w:rPr>
          <w:bCs/>
          <w:sz w:val="28"/>
          <w:szCs w:val="28"/>
        </w:rPr>
      </w:pPr>
      <w:hyperlink r:id="rId36" w:history="1">
        <w:r w:rsidR="00C16A58" w:rsidRPr="00447073">
          <w:rPr>
            <w:rStyle w:val="af6"/>
            <w:bCs/>
            <w:sz w:val="28"/>
            <w:szCs w:val="28"/>
          </w:rPr>
          <w:t>http://trudohrana.ru</w:t>
        </w:r>
      </w:hyperlink>
      <w:r w:rsidR="00C16A58" w:rsidRPr="00447073">
        <w:rPr>
          <w:bCs/>
          <w:sz w:val="28"/>
          <w:szCs w:val="28"/>
        </w:rPr>
        <w:t xml:space="preserve">  Информационный портал по охране труда.  </w:t>
      </w:r>
    </w:p>
    <w:p w:rsidR="00C16A58" w:rsidRPr="00447073" w:rsidRDefault="008849A3" w:rsidP="00AF05CC">
      <w:pPr>
        <w:widowControl w:val="0"/>
        <w:numPr>
          <w:ilvl w:val="0"/>
          <w:numId w:val="7"/>
        </w:numPr>
        <w:tabs>
          <w:tab w:val="left" w:pos="426"/>
          <w:tab w:val="left" w:pos="993"/>
          <w:tab w:val="left" w:pos="1370"/>
          <w:tab w:val="left" w:pos="1843"/>
        </w:tabs>
        <w:suppressAutoHyphens/>
        <w:ind w:left="0" w:firstLine="0"/>
        <w:jc w:val="both"/>
        <w:rPr>
          <w:bCs/>
          <w:sz w:val="28"/>
          <w:szCs w:val="28"/>
        </w:rPr>
      </w:pPr>
      <w:hyperlink r:id="rId37" w:history="1">
        <w:r w:rsidR="00C16A58" w:rsidRPr="00447073">
          <w:rPr>
            <w:rStyle w:val="af6"/>
            <w:bCs/>
            <w:sz w:val="28"/>
            <w:szCs w:val="28"/>
          </w:rPr>
          <w:t>http://www.otipb.narod.ru/index.htm</w:t>
        </w:r>
      </w:hyperlink>
      <w:r w:rsidR="00C16A58" w:rsidRPr="00447073">
        <w:rPr>
          <w:bCs/>
          <w:sz w:val="28"/>
          <w:szCs w:val="28"/>
        </w:rPr>
        <w:t xml:space="preserve">  Охрана труда и пожарная безопасность.  </w:t>
      </w:r>
    </w:p>
    <w:p w:rsidR="00C16A58" w:rsidRPr="00447073" w:rsidRDefault="00C16A58" w:rsidP="00AF05CC">
      <w:pPr>
        <w:pStyle w:val="Pa49"/>
        <w:numPr>
          <w:ilvl w:val="0"/>
          <w:numId w:val="7"/>
        </w:numPr>
        <w:spacing w:after="20" w:line="240" w:lineRule="auto"/>
        <w:jc w:val="both"/>
        <w:rPr>
          <w:rFonts w:ascii="Times New Roman" w:hAnsi="Times New Roman"/>
          <w:color w:val="000000"/>
          <w:sz w:val="28"/>
          <w:szCs w:val="28"/>
        </w:rPr>
      </w:pPr>
      <w:r w:rsidRPr="00447073">
        <w:rPr>
          <w:rFonts w:ascii="Times New Roman" w:hAnsi="Times New Roman"/>
          <w:color w:val="000000"/>
          <w:sz w:val="28"/>
          <w:szCs w:val="28"/>
        </w:rPr>
        <w:t xml:space="preserve">http://ohranatru-da.ru / </w:t>
      </w:r>
      <w:proofErr w:type="spellStart"/>
      <w:r w:rsidRPr="00447073">
        <w:rPr>
          <w:rFonts w:ascii="Times New Roman" w:hAnsi="Times New Roman"/>
          <w:color w:val="000000"/>
          <w:sz w:val="28"/>
          <w:szCs w:val="28"/>
        </w:rPr>
        <w:t>Информационый</w:t>
      </w:r>
      <w:proofErr w:type="spellEnd"/>
      <w:r w:rsidRPr="00447073">
        <w:rPr>
          <w:rFonts w:ascii="Times New Roman" w:hAnsi="Times New Roman"/>
          <w:color w:val="000000"/>
          <w:sz w:val="28"/>
          <w:szCs w:val="28"/>
        </w:rPr>
        <w:t xml:space="preserve"> портал «Охрана труда в России»</w:t>
      </w:r>
    </w:p>
    <w:p w:rsidR="00C16A58" w:rsidRPr="00447073" w:rsidRDefault="00C16A58" w:rsidP="00AF05CC">
      <w:pPr>
        <w:pStyle w:val="Pa49"/>
        <w:numPr>
          <w:ilvl w:val="0"/>
          <w:numId w:val="7"/>
        </w:numPr>
        <w:spacing w:after="20" w:line="240" w:lineRule="auto"/>
        <w:jc w:val="both"/>
        <w:rPr>
          <w:rFonts w:ascii="Times New Roman" w:hAnsi="Times New Roman"/>
          <w:color w:val="000000"/>
          <w:sz w:val="28"/>
          <w:szCs w:val="28"/>
        </w:rPr>
      </w:pPr>
      <w:r w:rsidRPr="00447073">
        <w:rPr>
          <w:rFonts w:ascii="Times New Roman" w:hAnsi="Times New Roman"/>
          <w:color w:val="000000"/>
          <w:sz w:val="28"/>
          <w:szCs w:val="28"/>
        </w:rPr>
        <w:t>http://oxtrud.narod.ru Справочник «Охрана труда»</w:t>
      </w:r>
    </w:p>
    <w:p w:rsidR="00C16A58" w:rsidRPr="00447073" w:rsidRDefault="00C16A58" w:rsidP="00AF05CC">
      <w:pPr>
        <w:pStyle w:val="Pa49"/>
        <w:numPr>
          <w:ilvl w:val="0"/>
          <w:numId w:val="7"/>
        </w:numPr>
        <w:spacing w:after="20" w:line="240" w:lineRule="auto"/>
        <w:jc w:val="both"/>
        <w:rPr>
          <w:rFonts w:ascii="Times New Roman" w:hAnsi="Times New Roman"/>
          <w:color w:val="000000"/>
          <w:sz w:val="28"/>
          <w:szCs w:val="28"/>
        </w:rPr>
      </w:pPr>
      <w:r w:rsidRPr="00447073">
        <w:rPr>
          <w:rFonts w:ascii="Times New Roman" w:hAnsi="Times New Roman"/>
          <w:color w:val="000000"/>
          <w:sz w:val="28"/>
          <w:szCs w:val="28"/>
        </w:rPr>
        <w:t xml:space="preserve">http://rospotrebnadzor.ru / </w:t>
      </w:r>
      <w:proofErr w:type="spellStart"/>
      <w:r w:rsidRPr="00447073">
        <w:rPr>
          <w:rFonts w:ascii="Times New Roman" w:hAnsi="Times New Roman"/>
          <w:color w:val="000000"/>
          <w:sz w:val="28"/>
          <w:szCs w:val="28"/>
        </w:rPr>
        <w:t>Роспотребнадзор</w:t>
      </w:r>
      <w:proofErr w:type="spellEnd"/>
      <w:r w:rsidRPr="00447073">
        <w:rPr>
          <w:rFonts w:ascii="Times New Roman" w:hAnsi="Times New Roman"/>
          <w:color w:val="000000"/>
          <w:sz w:val="28"/>
          <w:szCs w:val="28"/>
        </w:rPr>
        <w:t xml:space="preserve"> </w:t>
      </w:r>
      <w:proofErr w:type="spellStart"/>
      <w:r w:rsidRPr="00447073">
        <w:rPr>
          <w:rFonts w:ascii="Times New Roman" w:hAnsi="Times New Roman"/>
          <w:color w:val="000000"/>
          <w:sz w:val="28"/>
          <w:szCs w:val="28"/>
        </w:rPr>
        <w:t>Россиии</w:t>
      </w:r>
      <w:proofErr w:type="spellEnd"/>
    </w:p>
    <w:p w:rsidR="00C16A58" w:rsidRDefault="00C16A58" w:rsidP="00AF05CC">
      <w:pPr>
        <w:pStyle w:val="Pa49"/>
        <w:numPr>
          <w:ilvl w:val="0"/>
          <w:numId w:val="7"/>
        </w:numPr>
        <w:spacing w:after="20" w:line="240" w:lineRule="auto"/>
        <w:jc w:val="both"/>
        <w:rPr>
          <w:rFonts w:ascii="Times New Roman" w:hAnsi="Times New Roman"/>
          <w:color w:val="000000"/>
          <w:sz w:val="28"/>
          <w:szCs w:val="28"/>
        </w:rPr>
      </w:pPr>
      <w:r w:rsidRPr="00447073">
        <w:rPr>
          <w:rFonts w:ascii="Times New Roman" w:hAnsi="Times New Roman"/>
          <w:color w:val="000000"/>
          <w:sz w:val="28"/>
          <w:szCs w:val="28"/>
          <w:lang w:val="en-US"/>
        </w:rPr>
        <w:t>http</w:t>
      </w:r>
      <w:r w:rsidRPr="00447073">
        <w:rPr>
          <w:rFonts w:ascii="Times New Roman" w:hAnsi="Times New Roman"/>
          <w:color w:val="000000"/>
          <w:sz w:val="28"/>
          <w:szCs w:val="28"/>
        </w:rPr>
        <w:t>://</w:t>
      </w:r>
      <w:r w:rsidRPr="00447073">
        <w:rPr>
          <w:rFonts w:ascii="Times New Roman" w:hAnsi="Times New Roman"/>
          <w:color w:val="000000"/>
          <w:sz w:val="28"/>
          <w:szCs w:val="28"/>
          <w:lang w:val="en-US"/>
        </w:rPr>
        <w:t>www</w:t>
      </w:r>
      <w:r w:rsidRPr="00447073">
        <w:rPr>
          <w:rFonts w:ascii="Times New Roman" w:hAnsi="Times New Roman"/>
          <w:color w:val="000000"/>
          <w:sz w:val="28"/>
          <w:szCs w:val="28"/>
        </w:rPr>
        <w:t>.</w:t>
      </w:r>
      <w:r w:rsidRPr="00447073">
        <w:rPr>
          <w:rFonts w:ascii="Times New Roman" w:hAnsi="Times New Roman"/>
          <w:color w:val="000000"/>
          <w:sz w:val="28"/>
          <w:szCs w:val="28"/>
          <w:lang w:val="en-US"/>
        </w:rPr>
        <w:t>school</w:t>
      </w:r>
      <w:r w:rsidRPr="00447073">
        <w:rPr>
          <w:rFonts w:ascii="Times New Roman" w:hAnsi="Times New Roman"/>
          <w:color w:val="000000"/>
          <w:sz w:val="28"/>
          <w:szCs w:val="28"/>
        </w:rPr>
        <w:t>.</w:t>
      </w:r>
      <w:proofErr w:type="spellStart"/>
      <w:r w:rsidRPr="00447073">
        <w:rPr>
          <w:rFonts w:ascii="Times New Roman" w:hAnsi="Times New Roman"/>
          <w:color w:val="000000"/>
          <w:sz w:val="28"/>
          <w:szCs w:val="28"/>
          <w:lang w:val="en-US"/>
        </w:rPr>
        <w:t>edu</w:t>
      </w:r>
      <w:proofErr w:type="spellEnd"/>
      <w:r w:rsidRPr="00447073">
        <w:rPr>
          <w:rFonts w:ascii="Times New Roman" w:hAnsi="Times New Roman"/>
          <w:color w:val="000000"/>
          <w:sz w:val="28"/>
          <w:szCs w:val="28"/>
        </w:rPr>
        <w:t>.</w:t>
      </w:r>
      <w:proofErr w:type="spellStart"/>
      <w:r w:rsidRPr="00447073">
        <w:rPr>
          <w:rFonts w:ascii="Times New Roman" w:hAnsi="Times New Roman"/>
          <w:color w:val="000000"/>
          <w:sz w:val="28"/>
          <w:szCs w:val="28"/>
          <w:lang w:val="en-US"/>
        </w:rPr>
        <w:t>ru</w:t>
      </w:r>
      <w:proofErr w:type="spellEnd"/>
      <w:r w:rsidRPr="00447073">
        <w:rPr>
          <w:rFonts w:ascii="Times New Roman" w:hAnsi="Times New Roman"/>
          <w:color w:val="000000"/>
          <w:sz w:val="28"/>
          <w:szCs w:val="28"/>
        </w:rPr>
        <w:t xml:space="preserve"> </w:t>
      </w:r>
      <w:r w:rsidRPr="00447073">
        <w:rPr>
          <w:rFonts w:ascii="Times New Roman" w:hAnsi="Times New Roman"/>
          <w:color w:val="000000"/>
          <w:sz w:val="28"/>
          <w:szCs w:val="28"/>
          <w:lang w:val="en-US"/>
        </w:rPr>
        <w:t>default</w:t>
      </w:r>
      <w:r w:rsidRPr="00447073">
        <w:rPr>
          <w:rFonts w:ascii="Times New Roman" w:hAnsi="Times New Roman"/>
          <w:color w:val="000000"/>
          <w:sz w:val="28"/>
          <w:szCs w:val="28"/>
        </w:rPr>
        <w:t>.</w:t>
      </w:r>
      <w:r w:rsidRPr="00447073">
        <w:rPr>
          <w:rFonts w:ascii="Times New Roman" w:hAnsi="Times New Roman"/>
          <w:color w:val="000000"/>
          <w:sz w:val="28"/>
          <w:szCs w:val="28"/>
          <w:lang w:val="en-US"/>
        </w:rPr>
        <w:t>asp</w:t>
      </w:r>
      <w:r w:rsidRPr="00447073">
        <w:rPr>
          <w:rFonts w:ascii="Times New Roman" w:hAnsi="Times New Roman"/>
          <w:color w:val="000000"/>
          <w:sz w:val="28"/>
          <w:szCs w:val="28"/>
        </w:rPr>
        <w:t xml:space="preserve"> Российский образовательный портал</w:t>
      </w:r>
    </w:p>
    <w:p w:rsidR="00C16A58" w:rsidRPr="00447073" w:rsidRDefault="00C16A58" w:rsidP="00AF05CC">
      <w:pPr>
        <w:pStyle w:val="Pa49"/>
        <w:numPr>
          <w:ilvl w:val="0"/>
          <w:numId w:val="7"/>
        </w:numPr>
        <w:spacing w:after="20" w:line="240" w:lineRule="auto"/>
        <w:jc w:val="both"/>
        <w:rPr>
          <w:rFonts w:ascii="Times New Roman" w:hAnsi="Times New Roman"/>
          <w:color w:val="000000"/>
          <w:sz w:val="28"/>
          <w:szCs w:val="28"/>
        </w:rPr>
      </w:pPr>
      <w:proofErr w:type="spellStart"/>
      <w:r w:rsidRPr="00447073">
        <w:rPr>
          <w:rFonts w:ascii="Times New Roman" w:hAnsi="Times New Roman"/>
          <w:sz w:val="28"/>
          <w:szCs w:val="28"/>
          <w:lang w:val="en-US"/>
        </w:rPr>
        <w:t>hhhp</w:t>
      </w:r>
      <w:proofErr w:type="spellEnd"/>
      <w:r w:rsidRPr="00447073">
        <w:rPr>
          <w:rFonts w:ascii="Times New Roman" w:hAnsi="Times New Roman"/>
          <w:sz w:val="28"/>
          <w:szCs w:val="28"/>
        </w:rPr>
        <w:t>://</w:t>
      </w:r>
      <w:r w:rsidRPr="00447073">
        <w:rPr>
          <w:rFonts w:ascii="Times New Roman" w:hAnsi="Times New Roman"/>
          <w:sz w:val="28"/>
          <w:szCs w:val="28"/>
          <w:lang w:val="en-US"/>
        </w:rPr>
        <w:t>www</w:t>
      </w:r>
      <w:r w:rsidRPr="00447073">
        <w:rPr>
          <w:rFonts w:ascii="Times New Roman" w:hAnsi="Times New Roman"/>
          <w:sz w:val="28"/>
          <w:szCs w:val="28"/>
        </w:rPr>
        <w:t xml:space="preserve">. </w:t>
      </w:r>
      <w:proofErr w:type="spellStart"/>
      <w:r w:rsidRPr="00447073">
        <w:rPr>
          <w:rFonts w:ascii="Times New Roman" w:hAnsi="Times New Roman"/>
          <w:sz w:val="28"/>
          <w:szCs w:val="28"/>
          <w:lang w:val="en-US"/>
        </w:rPr>
        <w:t>ohranatruda</w:t>
      </w:r>
      <w:proofErr w:type="spellEnd"/>
      <w:r w:rsidRPr="00447073">
        <w:rPr>
          <w:rFonts w:ascii="Times New Roman" w:hAnsi="Times New Roman"/>
          <w:sz w:val="28"/>
          <w:szCs w:val="28"/>
        </w:rPr>
        <w:t>.</w:t>
      </w:r>
      <w:proofErr w:type="spellStart"/>
      <w:r w:rsidRPr="00447073">
        <w:rPr>
          <w:rFonts w:ascii="Times New Roman" w:hAnsi="Times New Roman"/>
          <w:sz w:val="28"/>
          <w:szCs w:val="28"/>
          <w:lang w:val="en-US"/>
        </w:rPr>
        <w:t>ru</w:t>
      </w:r>
      <w:proofErr w:type="spellEnd"/>
      <w:r w:rsidRPr="00447073">
        <w:rPr>
          <w:rFonts w:ascii="Times New Roman" w:hAnsi="Times New Roman"/>
          <w:sz w:val="28"/>
          <w:szCs w:val="28"/>
        </w:rPr>
        <w:t>/</w:t>
      </w:r>
      <w:r w:rsidRPr="00447073">
        <w:rPr>
          <w:rFonts w:ascii="Times New Roman" w:hAnsi="Times New Roman"/>
          <w:b/>
          <w:bCs/>
          <w:sz w:val="28"/>
          <w:szCs w:val="28"/>
        </w:rPr>
        <w:t xml:space="preserve">   </w:t>
      </w:r>
      <w:r w:rsidRPr="00447073">
        <w:rPr>
          <w:rFonts w:ascii="Times New Roman" w:hAnsi="Times New Roman"/>
          <w:sz w:val="28"/>
          <w:szCs w:val="28"/>
        </w:rPr>
        <w:t>«Охрана труда»</w:t>
      </w:r>
    </w:p>
    <w:p w:rsidR="00C16A58" w:rsidRDefault="00C16A58" w:rsidP="00C16A58">
      <w:pPr>
        <w:tabs>
          <w:tab w:val="left" w:pos="1843"/>
        </w:tabs>
        <w:spacing w:line="360" w:lineRule="auto"/>
        <w:ind w:firstLine="709"/>
        <w:jc w:val="center"/>
        <w:rPr>
          <w:b/>
          <w:caps/>
        </w:rPr>
      </w:pPr>
    </w:p>
    <w:p w:rsidR="00C16A58" w:rsidRDefault="00C16A58" w:rsidP="00C16A58">
      <w:pPr>
        <w:tabs>
          <w:tab w:val="left" w:pos="1843"/>
        </w:tabs>
        <w:spacing w:line="360" w:lineRule="auto"/>
        <w:rPr>
          <w:b/>
          <w:caps/>
        </w:rPr>
      </w:pPr>
    </w:p>
    <w:p w:rsidR="00C16A58" w:rsidRPr="00B06147" w:rsidRDefault="00C16A58" w:rsidP="00C16A58">
      <w:pPr>
        <w:tabs>
          <w:tab w:val="left" w:pos="1843"/>
        </w:tabs>
        <w:spacing w:line="360" w:lineRule="auto"/>
        <w:ind w:firstLine="709"/>
        <w:jc w:val="center"/>
        <w:rPr>
          <w:b/>
          <w:caps/>
          <w:sz w:val="28"/>
          <w:szCs w:val="28"/>
        </w:rPr>
      </w:pPr>
      <w:r w:rsidRPr="00B06147">
        <w:rPr>
          <w:b/>
          <w:caps/>
          <w:sz w:val="28"/>
          <w:szCs w:val="28"/>
        </w:rPr>
        <w:t>4. Контроль и оценка результатов освоения УЧЕБНОЙ Дисциплины</w:t>
      </w:r>
    </w:p>
    <w:p w:rsidR="00C16A58" w:rsidRPr="00F0615E" w:rsidRDefault="00C16A58" w:rsidP="00C16A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919"/>
        <w:jc w:val="both"/>
        <w:rPr>
          <w:b/>
          <w:sz w:val="28"/>
          <w:szCs w:val="28"/>
        </w:rPr>
      </w:pPr>
      <w:r w:rsidRPr="00F0615E">
        <w:rPr>
          <w:sz w:val="28"/>
          <w:szCs w:val="28"/>
        </w:rPr>
        <w:t xml:space="preserve">Контроль и оценка </w:t>
      </w:r>
      <w:r w:rsidRPr="00F0615E">
        <w:rPr>
          <w:b/>
          <w:sz w:val="28"/>
          <w:szCs w:val="28"/>
        </w:rPr>
        <w:t>результатов освоения учебной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 проектов, исследований.</w:t>
      </w:r>
    </w:p>
    <w:p w:rsidR="00C16A58" w:rsidRPr="00F0615E" w:rsidRDefault="00C16A58" w:rsidP="00C16A58">
      <w:pPr>
        <w:pStyle w:val="10"/>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0"/>
        <w:jc w:val="both"/>
        <w:rPr>
          <w:b/>
          <w:color w:val="FF000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4536"/>
      </w:tblGrid>
      <w:tr w:rsidR="00C16A58" w:rsidRPr="00D87DCE" w:rsidTr="00C16A58">
        <w:trPr>
          <w:trHeight w:val="113"/>
        </w:trPr>
        <w:tc>
          <w:tcPr>
            <w:tcW w:w="5637" w:type="dxa"/>
            <w:vAlign w:val="center"/>
          </w:tcPr>
          <w:p w:rsidR="00C16A58" w:rsidRPr="00D87DCE" w:rsidRDefault="00C16A58" w:rsidP="00C16A58">
            <w:pPr>
              <w:ind w:firstLine="709"/>
              <w:jc w:val="center"/>
              <w:rPr>
                <w:b/>
                <w:bCs/>
                <w:sz w:val="28"/>
                <w:szCs w:val="28"/>
              </w:rPr>
            </w:pPr>
            <w:r w:rsidRPr="00D87DCE">
              <w:rPr>
                <w:b/>
                <w:bCs/>
                <w:sz w:val="28"/>
                <w:szCs w:val="28"/>
              </w:rPr>
              <w:t>Результаты обучения</w:t>
            </w:r>
          </w:p>
          <w:p w:rsidR="00C16A58" w:rsidRPr="00D87DCE" w:rsidRDefault="00C16A58" w:rsidP="00C16A58">
            <w:pPr>
              <w:ind w:firstLine="709"/>
              <w:jc w:val="center"/>
              <w:rPr>
                <w:b/>
                <w:bCs/>
                <w:sz w:val="28"/>
                <w:szCs w:val="28"/>
              </w:rPr>
            </w:pPr>
            <w:r w:rsidRPr="00D87DCE">
              <w:rPr>
                <w:b/>
                <w:bCs/>
                <w:sz w:val="28"/>
                <w:szCs w:val="28"/>
              </w:rPr>
              <w:t>(освоенные умения, усвоенные знания)</w:t>
            </w:r>
          </w:p>
        </w:tc>
        <w:tc>
          <w:tcPr>
            <w:tcW w:w="4536" w:type="dxa"/>
            <w:vAlign w:val="center"/>
          </w:tcPr>
          <w:p w:rsidR="00C16A58" w:rsidRPr="00D87DCE" w:rsidRDefault="00C16A58" w:rsidP="00C16A58">
            <w:pPr>
              <w:jc w:val="center"/>
              <w:rPr>
                <w:b/>
                <w:bCs/>
                <w:sz w:val="28"/>
                <w:szCs w:val="28"/>
              </w:rPr>
            </w:pPr>
            <w:r w:rsidRPr="00D87DCE">
              <w:rPr>
                <w:b/>
                <w:sz w:val="28"/>
                <w:szCs w:val="28"/>
              </w:rPr>
              <w:t>Формы и методы контроля и оценки результатов обучения</w:t>
            </w:r>
          </w:p>
        </w:tc>
      </w:tr>
      <w:tr w:rsidR="00C16A58" w:rsidRPr="00D87DCE" w:rsidTr="00C16A58">
        <w:trPr>
          <w:trHeight w:val="113"/>
        </w:trPr>
        <w:tc>
          <w:tcPr>
            <w:tcW w:w="5637" w:type="dxa"/>
          </w:tcPr>
          <w:p w:rsidR="00C16A58" w:rsidRPr="00D87DCE" w:rsidRDefault="00C16A58" w:rsidP="00C16A58">
            <w:pPr>
              <w:jc w:val="center"/>
              <w:rPr>
                <w:bCs/>
                <w:sz w:val="28"/>
                <w:szCs w:val="28"/>
              </w:rPr>
            </w:pPr>
            <w:r w:rsidRPr="00D87DCE">
              <w:rPr>
                <w:bCs/>
                <w:sz w:val="28"/>
                <w:szCs w:val="28"/>
              </w:rPr>
              <w:t>1</w:t>
            </w:r>
          </w:p>
        </w:tc>
        <w:tc>
          <w:tcPr>
            <w:tcW w:w="4536" w:type="dxa"/>
          </w:tcPr>
          <w:p w:rsidR="00C16A58" w:rsidRPr="00D87DCE" w:rsidRDefault="00C16A58" w:rsidP="00C16A58">
            <w:pPr>
              <w:jc w:val="center"/>
              <w:rPr>
                <w:bCs/>
                <w:sz w:val="28"/>
                <w:szCs w:val="28"/>
              </w:rPr>
            </w:pPr>
            <w:r w:rsidRPr="00D87DCE">
              <w:rPr>
                <w:bCs/>
                <w:sz w:val="28"/>
                <w:szCs w:val="28"/>
              </w:rPr>
              <w:t>2</w:t>
            </w:r>
          </w:p>
        </w:tc>
      </w:tr>
      <w:tr w:rsidR="00C16A58" w:rsidRPr="00D87DCE" w:rsidTr="00C16A58">
        <w:trPr>
          <w:trHeight w:val="113"/>
        </w:trPr>
        <w:tc>
          <w:tcPr>
            <w:tcW w:w="5637" w:type="dxa"/>
          </w:tcPr>
          <w:p w:rsidR="00C16A58" w:rsidRPr="00D87DCE" w:rsidRDefault="00C16A58" w:rsidP="00C16A58">
            <w:pPr>
              <w:rPr>
                <w:b/>
                <w:bCs/>
                <w:sz w:val="28"/>
                <w:szCs w:val="28"/>
              </w:rPr>
            </w:pPr>
            <w:r w:rsidRPr="00D87DCE">
              <w:rPr>
                <w:b/>
                <w:bCs/>
                <w:sz w:val="28"/>
                <w:szCs w:val="28"/>
              </w:rPr>
              <w:t>Умения:</w:t>
            </w:r>
          </w:p>
        </w:tc>
        <w:tc>
          <w:tcPr>
            <w:tcW w:w="4536" w:type="dxa"/>
          </w:tcPr>
          <w:p w:rsidR="00C16A58" w:rsidRPr="00D87DCE" w:rsidRDefault="00C16A58" w:rsidP="00C16A58">
            <w:pPr>
              <w:ind w:firstLine="709"/>
              <w:jc w:val="center"/>
              <w:rPr>
                <w:b/>
                <w:bCs/>
                <w:sz w:val="28"/>
                <w:szCs w:val="28"/>
              </w:rPr>
            </w:pPr>
          </w:p>
        </w:tc>
      </w:tr>
      <w:tr w:rsidR="00C16A58" w:rsidRPr="00D87DCE" w:rsidTr="00C16A58">
        <w:trPr>
          <w:trHeight w:val="3542"/>
        </w:trPr>
        <w:tc>
          <w:tcPr>
            <w:tcW w:w="5637" w:type="dxa"/>
          </w:tcPr>
          <w:p w:rsidR="00C16A58" w:rsidRPr="00D87DCE" w:rsidRDefault="00C16A58" w:rsidP="00C16A58">
            <w:pPr>
              <w:rPr>
                <w:sz w:val="28"/>
                <w:szCs w:val="28"/>
              </w:rPr>
            </w:pPr>
            <w:r w:rsidRPr="00D87DCE">
              <w:rPr>
                <w:sz w:val="28"/>
                <w:szCs w:val="28"/>
              </w:rPr>
              <w:t xml:space="preserve">проводить анализ </w:t>
            </w:r>
            <w:proofErr w:type="spellStart"/>
            <w:r w:rsidRPr="00D87DCE">
              <w:rPr>
                <w:sz w:val="28"/>
                <w:szCs w:val="28"/>
              </w:rPr>
              <w:t>травмоопасных</w:t>
            </w:r>
            <w:proofErr w:type="spellEnd"/>
            <w:r w:rsidRPr="00D87DCE">
              <w:rPr>
                <w:sz w:val="28"/>
                <w:szCs w:val="28"/>
              </w:rPr>
              <w:t xml:space="preserve"> и вредных факторов в сфере профессиональной деятельности</w:t>
            </w:r>
          </w:p>
          <w:p w:rsidR="00C16A58" w:rsidRPr="00D87DCE" w:rsidRDefault="00C16A58" w:rsidP="00C16A58">
            <w:pPr>
              <w:rPr>
                <w:sz w:val="28"/>
                <w:szCs w:val="28"/>
              </w:rPr>
            </w:pPr>
            <w:r w:rsidRPr="00D87DCE">
              <w:rPr>
                <w:sz w:val="28"/>
                <w:szCs w:val="28"/>
              </w:rPr>
              <w:t xml:space="preserve">использовать </w:t>
            </w:r>
            <w:proofErr w:type="spellStart"/>
            <w:r w:rsidRPr="00D87DCE">
              <w:rPr>
                <w:sz w:val="28"/>
                <w:szCs w:val="28"/>
              </w:rPr>
              <w:t>экобиозащитную</w:t>
            </w:r>
            <w:proofErr w:type="spellEnd"/>
            <w:r w:rsidRPr="00D87DCE">
              <w:rPr>
                <w:sz w:val="28"/>
                <w:szCs w:val="28"/>
              </w:rPr>
              <w:t xml:space="preserve"> технику</w:t>
            </w:r>
          </w:p>
          <w:p w:rsidR="00C16A58" w:rsidRPr="00D87DCE" w:rsidRDefault="00C16A58" w:rsidP="00C16A58">
            <w:pPr>
              <w:rPr>
                <w:sz w:val="28"/>
                <w:szCs w:val="28"/>
              </w:rPr>
            </w:pPr>
            <w:r w:rsidRPr="00D87DCE">
              <w:rPr>
                <w:sz w:val="28"/>
                <w:szCs w:val="28"/>
              </w:rPr>
              <w:t>принимать меры для исключения производственного травматизма</w:t>
            </w:r>
          </w:p>
          <w:p w:rsidR="00C16A58" w:rsidRPr="00D87DCE" w:rsidRDefault="00C16A58" w:rsidP="00C16A58">
            <w:pPr>
              <w:rPr>
                <w:sz w:val="28"/>
                <w:szCs w:val="28"/>
              </w:rPr>
            </w:pPr>
            <w:r w:rsidRPr="00D87DCE">
              <w:rPr>
                <w:sz w:val="28"/>
                <w:szCs w:val="28"/>
              </w:rPr>
              <w:t>применять защитные средства</w:t>
            </w:r>
          </w:p>
          <w:p w:rsidR="00C16A58" w:rsidRPr="00D87DCE" w:rsidRDefault="00C16A58" w:rsidP="00C16A58">
            <w:pPr>
              <w:rPr>
                <w:sz w:val="28"/>
                <w:szCs w:val="28"/>
              </w:rPr>
            </w:pPr>
            <w:r w:rsidRPr="00D87DCE">
              <w:rPr>
                <w:sz w:val="28"/>
                <w:szCs w:val="28"/>
              </w:rPr>
              <w:t>пользоваться первичными переносными средствами пожаротушения</w:t>
            </w:r>
          </w:p>
          <w:p w:rsidR="00C16A58" w:rsidRPr="00D87DCE" w:rsidRDefault="00C16A58" w:rsidP="00C16A58">
            <w:pPr>
              <w:rPr>
                <w:sz w:val="28"/>
                <w:szCs w:val="28"/>
              </w:rPr>
            </w:pPr>
            <w:r w:rsidRPr="00D87DCE">
              <w:rPr>
                <w:sz w:val="28"/>
                <w:szCs w:val="28"/>
              </w:rPr>
              <w:t>применять безопасные методы выполнения работ</w:t>
            </w:r>
          </w:p>
        </w:tc>
        <w:tc>
          <w:tcPr>
            <w:tcW w:w="4536" w:type="dxa"/>
          </w:tcPr>
          <w:p w:rsidR="00C16A58" w:rsidRPr="00EB784A" w:rsidRDefault="00C16A58" w:rsidP="00C16A58">
            <w:pPr>
              <w:autoSpaceDE w:val="0"/>
              <w:autoSpaceDN w:val="0"/>
              <w:adjustRightInd w:val="0"/>
              <w:rPr>
                <w:sz w:val="28"/>
                <w:szCs w:val="28"/>
              </w:rPr>
            </w:pPr>
            <w:r w:rsidRPr="00EB784A">
              <w:rPr>
                <w:sz w:val="28"/>
                <w:szCs w:val="28"/>
              </w:rPr>
              <w:t>Сопоставить, установить</w:t>
            </w:r>
          </w:p>
          <w:p w:rsidR="00C16A58" w:rsidRPr="00EB784A" w:rsidRDefault="00C16A58" w:rsidP="00C16A58">
            <w:pPr>
              <w:autoSpaceDE w:val="0"/>
              <w:autoSpaceDN w:val="0"/>
              <w:adjustRightInd w:val="0"/>
              <w:rPr>
                <w:sz w:val="28"/>
                <w:szCs w:val="28"/>
              </w:rPr>
            </w:pPr>
            <w:r w:rsidRPr="00EB784A">
              <w:rPr>
                <w:sz w:val="28"/>
                <w:szCs w:val="28"/>
              </w:rPr>
              <w:t>различия, объяснить, обобщить, переформулировать,</w:t>
            </w:r>
          </w:p>
          <w:p w:rsidR="00C16A58" w:rsidRPr="00EB784A" w:rsidRDefault="00C16A58" w:rsidP="00C16A58">
            <w:pPr>
              <w:autoSpaceDE w:val="0"/>
              <w:autoSpaceDN w:val="0"/>
              <w:adjustRightInd w:val="0"/>
              <w:rPr>
                <w:sz w:val="28"/>
                <w:szCs w:val="28"/>
              </w:rPr>
            </w:pPr>
            <w:r w:rsidRPr="00EB784A">
              <w:rPr>
                <w:sz w:val="28"/>
                <w:szCs w:val="28"/>
              </w:rPr>
              <w:t xml:space="preserve">сделать обзор, </w:t>
            </w:r>
            <w:r>
              <w:rPr>
                <w:sz w:val="28"/>
                <w:szCs w:val="28"/>
              </w:rPr>
              <w:t xml:space="preserve">вывод; </w:t>
            </w:r>
            <w:r w:rsidRPr="00EB784A">
              <w:rPr>
                <w:sz w:val="28"/>
                <w:szCs w:val="28"/>
              </w:rPr>
              <w:t>выбирать, перефразировать</w:t>
            </w:r>
          </w:p>
          <w:p w:rsidR="00C16A58" w:rsidRPr="00EB784A"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EB784A">
              <w:rPr>
                <w:sz w:val="28"/>
                <w:szCs w:val="28"/>
              </w:rPr>
              <w:t>решение контекстных задач</w:t>
            </w:r>
          </w:p>
          <w:p w:rsidR="00C16A58"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ind w:left="3"/>
              <w:rPr>
                <w:sz w:val="28"/>
                <w:szCs w:val="28"/>
              </w:rPr>
            </w:pPr>
            <w:r w:rsidRPr="00EB784A">
              <w:rPr>
                <w:sz w:val="28"/>
                <w:szCs w:val="28"/>
              </w:rPr>
              <w:t>практическая работа (индивидуальные задания)</w:t>
            </w:r>
          </w:p>
          <w:p w:rsidR="00C16A58" w:rsidRPr="00EB784A"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ind w:left="3"/>
              <w:rPr>
                <w:sz w:val="28"/>
                <w:szCs w:val="28"/>
              </w:rPr>
            </w:pPr>
            <w:proofErr w:type="spellStart"/>
            <w:r>
              <w:rPr>
                <w:sz w:val="28"/>
                <w:szCs w:val="28"/>
              </w:rPr>
              <w:t>дз</w:t>
            </w:r>
            <w:proofErr w:type="spellEnd"/>
          </w:p>
          <w:p w:rsidR="00C16A58" w:rsidRPr="008D46EE"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3"/>
              <w:rPr>
                <w:color w:val="FF0000"/>
                <w:sz w:val="28"/>
                <w:szCs w:val="28"/>
              </w:rPr>
            </w:pPr>
          </w:p>
        </w:tc>
      </w:tr>
      <w:tr w:rsidR="00C16A58" w:rsidRPr="00D87DCE" w:rsidTr="00C16A58">
        <w:trPr>
          <w:trHeight w:val="113"/>
        </w:trPr>
        <w:tc>
          <w:tcPr>
            <w:tcW w:w="5637" w:type="dxa"/>
          </w:tcPr>
          <w:p w:rsidR="00C16A58" w:rsidRPr="00D87DCE" w:rsidRDefault="00C16A58" w:rsidP="00C16A58">
            <w:pPr>
              <w:tabs>
                <w:tab w:val="left" w:pos="-142"/>
              </w:tabs>
              <w:rPr>
                <w:b/>
                <w:bCs/>
                <w:sz w:val="28"/>
                <w:szCs w:val="28"/>
              </w:rPr>
            </w:pPr>
            <w:r w:rsidRPr="00D87DCE">
              <w:rPr>
                <w:b/>
                <w:bCs/>
                <w:sz w:val="28"/>
                <w:szCs w:val="28"/>
              </w:rPr>
              <w:t>Знания:</w:t>
            </w:r>
          </w:p>
        </w:tc>
        <w:tc>
          <w:tcPr>
            <w:tcW w:w="4536" w:type="dxa"/>
          </w:tcPr>
          <w:p w:rsidR="00C16A58" w:rsidRPr="00D87DCE"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3"/>
              <w:rPr>
                <w:bCs/>
                <w:sz w:val="28"/>
                <w:szCs w:val="28"/>
              </w:rPr>
            </w:pPr>
          </w:p>
        </w:tc>
      </w:tr>
      <w:tr w:rsidR="00C16A58" w:rsidRPr="00D87DCE" w:rsidTr="00C16A58">
        <w:trPr>
          <w:trHeight w:val="2260"/>
        </w:trPr>
        <w:tc>
          <w:tcPr>
            <w:tcW w:w="5637" w:type="dxa"/>
          </w:tcPr>
          <w:p w:rsidR="00C16A58" w:rsidRPr="00D87DCE" w:rsidRDefault="00C16A58" w:rsidP="00C16A58">
            <w:pPr>
              <w:rPr>
                <w:sz w:val="28"/>
                <w:szCs w:val="28"/>
              </w:rPr>
            </w:pPr>
            <w:r w:rsidRPr="00D87DCE">
              <w:rPr>
                <w:sz w:val="28"/>
                <w:szCs w:val="28"/>
              </w:rPr>
              <w:lastRenderedPageBreak/>
              <w:t>особенности обеспечения безопасных условий труда в сфере профессиональной деятельности</w:t>
            </w:r>
          </w:p>
          <w:p w:rsidR="00C16A58" w:rsidRPr="00D87DCE" w:rsidRDefault="00C16A58" w:rsidP="00C16A58">
            <w:pPr>
              <w:rPr>
                <w:sz w:val="28"/>
                <w:szCs w:val="28"/>
              </w:rPr>
            </w:pPr>
            <w:r w:rsidRPr="00D87DCE">
              <w:rPr>
                <w:sz w:val="28"/>
                <w:szCs w:val="28"/>
              </w:rPr>
              <w:t>организационные основы охраны труда в организации</w:t>
            </w:r>
          </w:p>
          <w:p w:rsidR="00C16A58" w:rsidRPr="00D87DCE"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D87DCE">
              <w:rPr>
                <w:sz w:val="28"/>
                <w:szCs w:val="28"/>
              </w:rPr>
              <w:t>правила техники безопасности при эксплуатации электроустановок</w:t>
            </w:r>
          </w:p>
        </w:tc>
        <w:tc>
          <w:tcPr>
            <w:tcW w:w="4536" w:type="dxa"/>
          </w:tcPr>
          <w:p w:rsidR="00C16A58" w:rsidRPr="00447D86" w:rsidRDefault="00C16A58" w:rsidP="00C16A58">
            <w:pPr>
              <w:autoSpaceDE w:val="0"/>
              <w:autoSpaceDN w:val="0"/>
              <w:adjustRightInd w:val="0"/>
              <w:rPr>
                <w:sz w:val="28"/>
                <w:szCs w:val="28"/>
              </w:rPr>
            </w:pPr>
            <w:r w:rsidRPr="00447D86">
              <w:rPr>
                <w:sz w:val="28"/>
                <w:szCs w:val="28"/>
              </w:rPr>
              <w:t>Оценить, сравнить, сделать вывод, критиковать, проводить, различать, объяснять,</w:t>
            </w:r>
          </w:p>
          <w:p w:rsidR="00C16A58" w:rsidRPr="00447D86" w:rsidRDefault="00C16A58" w:rsidP="00C16A58">
            <w:pPr>
              <w:autoSpaceDE w:val="0"/>
              <w:autoSpaceDN w:val="0"/>
              <w:adjustRightInd w:val="0"/>
              <w:rPr>
                <w:sz w:val="28"/>
                <w:szCs w:val="28"/>
              </w:rPr>
            </w:pPr>
            <w:r w:rsidRPr="00447D86">
              <w:rPr>
                <w:sz w:val="28"/>
                <w:szCs w:val="28"/>
              </w:rPr>
              <w:t>обосновывать, истолковывать, устанавливать связь,</w:t>
            </w:r>
          </w:p>
          <w:p w:rsidR="00C16A58"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ind w:left="3"/>
              <w:rPr>
                <w:sz w:val="28"/>
                <w:szCs w:val="28"/>
              </w:rPr>
            </w:pPr>
            <w:r w:rsidRPr="00447D86">
              <w:rPr>
                <w:sz w:val="28"/>
                <w:szCs w:val="28"/>
              </w:rPr>
              <w:t xml:space="preserve">подытоживать, поддерживать </w:t>
            </w:r>
          </w:p>
          <w:p w:rsidR="00C16A58" w:rsidRPr="00447D86"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ind w:left="3"/>
              <w:rPr>
                <w:sz w:val="28"/>
                <w:szCs w:val="28"/>
              </w:rPr>
            </w:pPr>
            <w:proofErr w:type="spellStart"/>
            <w:r>
              <w:rPr>
                <w:sz w:val="28"/>
                <w:szCs w:val="28"/>
              </w:rPr>
              <w:t>дз</w:t>
            </w:r>
            <w:proofErr w:type="spellEnd"/>
          </w:p>
          <w:p w:rsidR="00C16A58" w:rsidRPr="00D87DCE" w:rsidRDefault="00C16A58" w:rsidP="00C16A58">
            <w:pPr>
              <w:tabs>
                <w:tab w:val="left" w:pos="426"/>
                <w:tab w:val="left" w:pos="1832"/>
                <w:tab w:val="left" w:pos="2748"/>
                <w:tab w:val="left" w:pos="3664"/>
                <w:tab w:val="left" w:pos="4320"/>
                <w:tab w:val="left" w:pos="5496"/>
                <w:tab w:val="left" w:pos="6412"/>
                <w:tab w:val="left" w:pos="7328"/>
                <w:tab w:val="left" w:pos="8244"/>
                <w:tab w:val="left" w:pos="9160"/>
                <w:tab w:val="left" w:pos="10076"/>
                <w:tab w:val="left" w:pos="10992"/>
                <w:tab w:val="left" w:pos="11908"/>
                <w:tab w:val="left" w:pos="12824"/>
                <w:tab w:val="left" w:pos="13740"/>
                <w:tab w:val="left" w:pos="14656"/>
              </w:tabs>
              <w:ind w:left="3"/>
              <w:rPr>
                <w:sz w:val="28"/>
                <w:szCs w:val="28"/>
              </w:rPr>
            </w:pPr>
          </w:p>
        </w:tc>
      </w:tr>
    </w:tbl>
    <w:p w:rsidR="00C16A58" w:rsidRDefault="00C16A58" w:rsidP="00C16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32A1F" w:rsidRDefault="00432A1F"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Pr="0063009B" w:rsidRDefault="00647DFA" w:rsidP="00647DFA">
      <w:pPr>
        <w:jc w:val="right"/>
        <w:rPr>
          <w:sz w:val="28"/>
          <w:szCs w:val="28"/>
        </w:rPr>
      </w:pPr>
      <w:r w:rsidRPr="0063009B">
        <w:rPr>
          <w:sz w:val="28"/>
          <w:szCs w:val="28"/>
        </w:rPr>
        <w:lastRenderedPageBreak/>
        <w:t>Ф-02-ОСН-24</w:t>
      </w: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3009B">
        <w:rPr>
          <w:sz w:val="28"/>
          <w:szCs w:val="28"/>
        </w:rPr>
        <w:t>Министерство образования и науки Республики Татарстан</w:t>
      </w: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63009B">
        <w:rPr>
          <w:sz w:val="28"/>
          <w:szCs w:val="28"/>
        </w:rPr>
        <w:t>ГАПОУ «</w:t>
      </w:r>
      <w:proofErr w:type="spellStart"/>
      <w:r w:rsidRPr="0063009B">
        <w:rPr>
          <w:sz w:val="28"/>
          <w:szCs w:val="28"/>
        </w:rPr>
        <w:t>Бугульминский</w:t>
      </w:r>
      <w:proofErr w:type="spellEnd"/>
      <w:r w:rsidRPr="0063009B">
        <w:rPr>
          <w:sz w:val="28"/>
          <w:szCs w:val="28"/>
        </w:rPr>
        <w:t xml:space="preserve"> машиностроительный техникум»</w:t>
      </w: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Pr="0063009B" w:rsidRDefault="00647DFA" w:rsidP="00647DFA">
      <w:pPr>
        <w:jc w:val="center"/>
        <w:rPr>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647DFA" w:rsidRPr="00225549"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sz w:val="28"/>
          <w:szCs w:val="28"/>
        </w:rPr>
        <w:t xml:space="preserve">Примерная </w:t>
      </w:r>
      <w:r w:rsidRPr="00225549">
        <w:rPr>
          <w:caps/>
          <w:sz w:val="28"/>
          <w:szCs w:val="28"/>
        </w:rPr>
        <w:t>РАБОЧАЯ ПРОГРАММа УЧЕБНОЙ ДИСЦИПЛИНЫ</w:t>
      </w:r>
    </w:p>
    <w:p w:rsidR="00647DFA" w:rsidRPr="00225549"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u w:val="single"/>
        </w:rPr>
      </w:pPr>
    </w:p>
    <w:p w:rsidR="00647DFA" w:rsidRPr="00225549"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sz w:val="28"/>
          <w:szCs w:val="28"/>
        </w:rPr>
      </w:pPr>
      <w:r>
        <w:rPr>
          <w:caps/>
          <w:sz w:val="28"/>
          <w:szCs w:val="28"/>
        </w:rPr>
        <w:t xml:space="preserve">ОП.05. </w:t>
      </w:r>
      <w:r w:rsidRPr="00225549">
        <w:rPr>
          <w:sz w:val="28"/>
          <w:szCs w:val="28"/>
        </w:rPr>
        <w:t>Материаловедение</w:t>
      </w:r>
    </w:p>
    <w:p w:rsidR="00647DFA" w:rsidRPr="00225549"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25549">
        <w:rPr>
          <w:sz w:val="28"/>
          <w:szCs w:val="28"/>
        </w:rPr>
        <w:t xml:space="preserve">по специальности </w:t>
      </w:r>
      <w:r>
        <w:rPr>
          <w:sz w:val="28"/>
          <w:szCs w:val="28"/>
        </w:rPr>
        <w:t>15.02.07. Автоматизация технологических процессов и производств</w:t>
      </w: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Pr="0063009B"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Pr="00C849E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p>
    <w:p w:rsidR="00647DFA" w:rsidRPr="00C849E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p>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p>
    <w:p w:rsidR="00647DFA" w:rsidRPr="00CB0D45" w:rsidRDefault="00647DFA" w:rsidP="00647DFA">
      <w:pPr>
        <w:tabs>
          <w:tab w:val="left" w:pos="0"/>
        </w:tabs>
        <w:rPr>
          <w:i/>
          <w:vertAlign w:val="superscript"/>
        </w:rPr>
      </w:pPr>
    </w:p>
    <w:p w:rsidR="00647DFA" w:rsidRPr="001E2733"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sidRPr="001E2733">
        <w:rPr>
          <w:b/>
          <w:sz w:val="28"/>
          <w:szCs w:val="28"/>
        </w:rPr>
        <w:t>СОДЕРЖАНИЕ</w:t>
      </w:r>
    </w:p>
    <w:p w:rsidR="00647DFA" w:rsidRPr="001E2733"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647DFA" w:rsidRPr="001E2733" w:rsidTr="00647DFA">
        <w:tc>
          <w:tcPr>
            <w:tcW w:w="8188" w:type="dxa"/>
          </w:tcPr>
          <w:p w:rsidR="00647DFA" w:rsidRPr="001E2733" w:rsidRDefault="00647DFA" w:rsidP="00647DFA">
            <w:pPr>
              <w:pStyle w:val="10"/>
              <w:ind w:left="284" w:firstLine="0"/>
              <w:jc w:val="both"/>
              <w:rPr>
                <w:b/>
                <w:caps/>
                <w:sz w:val="28"/>
                <w:szCs w:val="28"/>
              </w:rPr>
            </w:pPr>
          </w:p>
        </w:tc>
        <w:tc>
          <w:tcPr>
            <w:tcW w:w="1134" w:type="dxa"/>
          </w:tcPr>
          <w:p w:rsidR="00647DFA" w:rsidRPr="001E2733" w:rsidRDefault="00647DFA" w:rsidP="00647DFA">
            <w:pPr>
              <w:jc w:val="center"/>
              <w:rPr>
                <w:sz w:val="28"/>
                <w:szCs w:val="28"/>
              </w:rPr>
            </w:pPr>
            <w:r w:rsidRPr="001E2733">
              <w:rPr>
                <w:sz w:val="28"/>
                <w:szCs w:val="28"/>
              </w:rPr>
              <w:t>стр.</w:t>
            </w:r>
          </w:p>
        </w:tc>
      </w:tr>
      <w:tr w:rsidR="00647DFA" w:rsidRPr="001E2733" w:rsidTr="00647DFA">
        <w:tc>
          <w:tcPr>
            <w:tcW w:w="8188" w:type="dxa"/>
          </w:tcPr>
          <w:p w:rsidR="00647DFA" w:rsidRDefault="00647DFA" w:rsidP="00AF05CC">
            <w:pPr>
              <w:pStyle w:val="10"/>
              <w:numPr>
                <w:ilvl w:val="0"/>
                <w:numId w:val="9"/>
              </w:numPr>
              <w:jc w:val="both"/>
              <w:rPr>
                <w:b/>
                <w:caps/>
                <w:sz w:val="28"/>
                <w:szCs w:val="28"/>
              </w:rPr>
            </w:pPr>
            <w:r w:rsidRPr="001E2733">
              <w:rPr>
                <w:caps/>
                <w:sz w:val="28"/>
                <w:szCs w:val="28"/>
              </w:rPr>
              <w:t>ПАСПОРТ РАБОЧЕЙ ПРОГРАММЫ УЧЕБНОЙ ДИСЦИПЛИНЫ</w:t>
            </w:r>
          </w:p>
          <w:p w:rsidR="00647DFA" w:rsidRPr="00B3711F" w:rsidRDefault="00647DFA" w:rsidP="00647DFA"/>
        </w:tc>
        <w:tc>
          <w:tcPr>
            <w:tcW w:w="1134" w:type="dxa"/>
          </w:tcPr>
          <w:p w:rsidR="00647DFA" w:rsidRPr="001E2733" w:rsidRDefault="00647DFA" w:rsidP="00647DFA">
            <w:pPr>
              <w:jc w:val="center"/>
              <w:rPr>
                <w:sz w:val="28"/>
                <w:szCs w:val="28"/>
              </w:rPr>
            </w:pPr>
            <w:r>
              <w:rPr>
                <w:sz w:val="28"/>
                <w:szCs w:val="28"/>
              </w:rPr>
              <w:t>4</w:t>
            </w:r>
          </w:p>
        </w:tc>
      </w:tr>
      <w:tr w:rsidR="00647DFA" w:rsidRPr="001E2733" w:rsidTr="00647DFA">
        <w:tc>
          <w:tcPr>
            <w:tcW w:w="8188" w:type="dxa"/>
          </w:tcPr>
          <w:p w:rsidR="00647DFA" w:rsidRDefault="00647DFA" w:rsidP="00AF05CC">
            <w:pPr>
              <w:pStyle w:val="10"/>
              <w:numPr>
                <w:ilvl w:val="0"/>
                <w:numId w:val="9"/>
              </w:numPr>
              <w:jc w:val="both"/>
              <w:rPr>
                <w:caps/>
                <w:sz w:val="28"/>
                <w:szCs w:val="28"/>
              </w:rPr>
            </w:pPr>
            <w:r w:rsidRPr="001E2733">
              <w:rPr>
                <w:caps/>
                <w:sz w:val="28"/>
                <w:szCs w:val="28"/>
              </w:rPr>
              <w:t>СТРУКТУРА и содержание УЧЕБНОЙ ДИСЦИПЛИНЫ</w:t>
            </w:r>
          </w:p>
          <w:p w:rsidR="00647DFA" w:rsidRPr="00765421" w:rsidRDefault="00647DFA" w:rsidP="00647DFA"/>
        </w:tc>
        <w:tc>
          <w:tcPr>
            <w:tcW w:w="1134" w:type="dxa"/>
          </w:tcPr>
          <w:p w:rsidR="00647DFA" w:rsidRPr="001E2733" w:rsidRDefault="00647DFA" w:rsidP="00647DFA">
            <w:pPr>
              <w:jc w:val="center"/>
              <w:rPr>
                <w:sz w:val="28"/>
                <w:szCs w:val="28"/>
              </w:rPr>
            </w:pPr>
            <w:r>
              <w:rPr>
                <w:sz w:val="28"/>
                <w:szCs w:val="28"/>
              </w:rPr>
              <w:t>7</w:t>
            </w:r>
          </w:p>
        </w:tc>
      </w:tr>
      <w:tr w:rsidR="00647DFA" w:rsidRPr="001E2733" w:rsidTr="00647DFA">
        <w:trPr>
          <w:trHeight w:val="670"/>
        </w:trPr>
        <w:tc>
          <w:tcPr>
            <w:tcW w:w="8188" w:type="dxa"/>
          </w:tcPr>
          <w:p w:rsidR="00647DFA" w:rsidRPr="00765421" w:rsidRDefault="00647DFA" w:rsidP="00AF05CC">
            <w:pPr>
              <w:pStyle w:val="10"/>
              <w:numPr>
                <w:ilvl w:val="0"/>
                <w:numId w:val="9"/>
              </w:numPr>
              <w:jc w:val="both"/>
              <w:rPr>
                <w:b/>
                <w:caps/>
                <w:sz w:val="28"/>
                <w:szCs w:val="28"/>
              </w:rPr>
            </w:pPr>
            <w:r w:rsidRPr="001E2733">
              <w:rPr>
                <w:caps/>
                <w:sz w:val="28"/>
                <w:szCs w:val="28"/>
              </w:rPr>
              <w:t>условия реализации учебной дисциплины</w:t>
            </w:r>
          </w:p>
        </w:tc>
        <w:tc>
          <w:tcPr>
            <w:tcW w:w="1134" w:type="dxa"/>
          </w:tcPr>
          <w:p w:rsidR="00647DFA" w:rsidRPr="001E2733" w:rsidRDefault="00647DFA" w:rsidP="00647DFA">
            <w:pPr>
              <w:jc w:val="center"/>
              <w:rPr>
                <w:sz w:val="28"/>
                <w:szCs w:val="28"/>
              </w:rPr>
            </w:pPr>
            <w:r>
              <w:rPr>
                <w:sz w:val="28"/>
                <w:szCs w:val="28"/>
              </w:rPr>
              <w:t>12</w:t>
            </w:r>
          </w:p>
        </w:tc>
      </w:tr>
      <w:tr w:rsidR="00647DFA" w:rsidRPr="001E2733" w:rsidTr="00647DFA">
        <w:tc>
          <w:tcPr>
            <w:tcW w:w="8188" w:type="dxa"/>
          </w:tcPr>
          <w:p w:rsidR="00647DFA" w:rsidRPr="001E2733" w:rsidRDefault="00647DFA" w:rsidP="00AF05CC">
            <w:pPr>
              <w:pStyle w:val="10"/>
              <w:numPr>
                <w:ilvl w:val="0"/>
                <w:numId w:val="9"/>
              </w:numPr>
              <w:jc w:val="both"/>
              <w:rPr>
                <w:b/>
                <w:caps/>
                <w:sz w:val="28"/>
                <w:szCs w:val="28"/>
              </w:rPr>
            </w:pPr>
            <w:r w:rsidRPr="001E2733">
              <w:rPr>
                <w:caps/>
                <w:sz w:val="28"/>
                <w:szCs w:val="28"/>
              </w:rPr>
              <w:t>Контроль и оценка результатов Освоения учебной дисциплины</w:t>
            </w:r>
          </w:p>
          <w:p w:rsidR="00647DFA" w:rsidRPr="001E2733" w:rsidRDefault="00647DFA" w:rsidP="00647DFA">
            <w:pPr>
              <w:pStyle w:val="10"/>
              <w:ind w:left="284" w:firstLine="0"/>
              <w:jc w:val="both"/>
              <w:rPr>
                <w:b/>
                <w:caps/>
                <w:sz w:val="28"/>
                <w:szCs w:val="28"/>
              </w:rPr>
            </w:pPr>
          </w:p>
        </w:tc>
        <w:tc>
          <w:tcPr>
            <w:tcW w:w="1134" w:type="dxa"/>
          </w:tcPr>
          <w:p w:rsidR="00647DFA" w:rsidRPr="001E2733" w:rsidRDefault="00647DFA" w:rsidP="00647DFA">
            <w:pPr>
              <w:jc w:val="center"/>
              <w:rPr>
                <w:sz w:val="28"/>
                <w:szCs w:val="28"/>
              </w:rPr>
            </w:pPr>
            <w:r>
              <w:rPr>
                <w:sz w:val="28"/>
                <w:szCs w:val="28"/>
              </w:rPr>
              <w:t>14</w:t>
            </w:r>
          </w:p>
        </w:tc>
      </w:tr>
    </w:tbl>
    <w:p w:rsidR="00647DFA" w:rsidRPr="00CB0D45"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Cs/>
        </w:rPr>
      </w:pPr>
    </w:p>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line="360" w:lineRule="auto"/>
        <w:jc w:val="center"/>
      </w:pPr>
    </w:p>
    <w:p w:rsidR="00647DFA" w:rsidRPr="0092178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sz w:val="28"/>
          <w:szCs w:val="28"/>
        </w:rPr>
      </w:pPr>
      <w:r>
        <w:rPr>
          <w:b/>
          <w:sz w:val="28"/>
        </w:rPr>
        <w:br w:type="page"/>
      </w:r>
      <w:r w:rsidRPr="00921787">
        <w:rPr>
          <w:b/>
          <w:caps/>
          <w:sz w:val="28"/>
          <w:szCs w:val="28"/>
        </w:rPr>
        <w:lastRenderedPageBreak/>
        <w:t>1. паспорт РАБОЧЕЙ ПРОГРАММЫ УЧЕБНОЙ ДИСЦИПЛИНЫ</w:t>
      </w:r>
    </w:p>
    <w:p w:rsidR="00647DFA" w:rsidRPr="00230449"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ОП.05 Материаловедение</w:t>
      </w:r>
    </w:p>
    <w:p w:rsidR="00647DFA" w:rsidRPr="0092178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47DFA" w:rsidRPr="0092178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1.1. Область применения рабочей программы</w:t>
      </w:r>
    </w:p>
    <w:p w:rsidR="00647DFA" w:rsidRPr="0092178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921787">
        <w:rPr>
          <w:sz w:val="28"/>
          <w:szCs w:val="28"/>
        </w:rPr>
        <w:t>Рабочая программа учеб</w:t>
      </w:r>
      <w:r>
        <w:rPr>
          <w:sz w:val="28"/>
          <w:szCs w:val="28"/>
        </w:rPr>
        <w:t xml:space="preserve">ной дисциплины является частью </w:t>
      </w:r>
      <w:r w:rsidRPr="00921787">
        <w:rPr>
          <w:sz w:val="28"/>
          <w:szCs w:val="28"/>
        </w:rPr>
        <w:t>основной профессиональной образовательной программы в соответствии с ФГОС по специ</w:t>
      </w:r>
      <w:r>
        <w:rPr>
          <w:sz w:val="28"/>
          <w:szCs w:val="28"/>
        </w:rPr>
        <w:t>альности СПО 15.02.07 Автоматизация технологических процессов и производств.</w:t>
      </w:r>
    </w:p>
    <w:p w:rsidR="00647DFA" w:rsidRPr="001E2733"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1E2733">
        <w:rPr>
          <w:sz w:val="28"/>
          <w:szCs w:val="28"/>
        </w:rPr>
        <w:t>Рабочая программа учебной дисциплины может быть использована</w:t>
      </w:r>
      <w:r w:rsidRPr="001E2733">
        <w:rPr>
          <w:b/>
          <w:sz w:val="28"/>
          <w:szCs w:val="28"/>
        </w:rPr>
        <w:t xml:space="preserve"> </w:t>
      </w:r>
      <w:r w:rsidRPr="001E2733">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647DFA" w:rsidRPr="001E2733"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b/>
          <w:i/>
          <w:sz w:val="28"/>
          <w:szCs w:val="28"/>
        </w:rPr>
      </w:pPr>
    </w:p>
    <w:p w:rsidR="00647DFA" w:rsidRPr="0092178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 xml:space="preserve">1.2. Место учебной дисциплины в структуре основной профессиональной образовательной </w:t>
      </w:r>
      <w:r w:rsidRPr="001E2733">
        <w:rPr>
          <w:b/>
          <w:sz w:val="28"/>
          <w:szCs w:val="28"/>
        </w:rPr>
        <w:t>программы:</w:t>
      </w:r>
      <w:r w:rsidRPr="001E2733">
        <w:rPr>
          <w:sz w:val="28"/>
          <w:szCs w:val="28"/>
        </w:rPr>
        <w:t xml:space="preserve"> дисциплина входит в </w:t>
      </w:r>
      <w:r>
        <w:rPr>
          <w:sz w:val="28"/>
          <w:szCs w:val="28"/>
        </w:rPr>
        <w:t xml:space="preserve">общепрофессиональный </w:t>
      </w:r>
      <w:r w:rsidRPr="001E2733">
        <w:rPr>
          <w:sz w:val="28"/>
          <w:szCs w:val="28"/>
        </w:rPr>
        <w:t>цикл.</w:t>
      </w:r>
      <w:r>
        <w:rPr>
          <w:sz w:val="28"/>
          <w:szCs w:val="28"/>
        </w:rPr>
        <w:t xml:space="preserve"> </w:t>
      </w:r>
    </w:p>
    <w:p w:rsidR="00647DFA" w:rsidRPr="00921787"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647DFA" w:rsidRPr="001E2733" w:rsidRDefault="00647DFA" w:rsidP="00647DFA">
      <w:pPr>
        <w:rPr>
          <w:sz w:val="28"/>
          <w:szCs w:val="28"/>
          <w:lang w:eastAsia="en-US"/>
        </w:rPr>
      </w:pPr>
      <w:r w:rsidRPr="001E2733">
        <w:rPr>
          <w:b/>
          <w:sz w:val="28"/>
          <w:szCs w:val="28"/>
        </w:rPr>
        <w:t>1.</w:t>
      </w:r>
      <w:r>
        <w:rPr>
          <w:b/>
          <w:sz w:val="28"/>
          <w:szCs w:val="28"/>
        </w:rPr>
        <w:t>3</w:t>
      </w:r>
      <w:r w:rsidRPr="001E2733">
        <w:rPr>
          <w:b/>
          <w:sz w:val="28"/>
          <w:szCs w:val="28"/>
        </w:rPr>
        <w:t>. Цель и планируемые результаты освоения дисциплины:</w:t>
      </w:r>
    </w:p>
    <w:p w:rsidR="00647DFA" w:rsidRPr="001E2733" w:rsidRDefault="00647DFA" w:rsidP="00647DFA">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4"/>
        <w:gridCol w:w="3160"/>
      </w:tblGrid>
      <w:tr w:rsidR="00647DFA" w:rsidRPr="001E2733" w:rsidTr="00647DFA">
        <w:tc>
          <w:tcPr>
            <w:tcW w:w="3205" w:type="dxa"/>
          </w:tcPr>
          <w:p w:rsidR="00647DFA" w:rsidRPr="001E2733" w:rsidRDefault="00647DFA" w:rsidP="00647DFA">
            <w:pPr>
              <w:jc w:val="center"/>
            </w:pPr>
            <w:r w:rsidRPr="001E2733">
              <w:rPr>
                <w:bCs/>
              </w:rPr>
              <w:t>Компетенции, формированию которых способствует  освоение программы УД</w:t>
            </w:r>
          </w:p>
        </w:tc>
        <w:tc>
          <w:tcPr>
            <w:tcW w:w="3204" w:type="dxa"/>
          </w:tcPr>
          <w:p w:rsidR="00647DFA" w:rsidRPr="001E2733" w:rsidRDefault="00647DFA" w:rsidP="00647DFA">
            <w:pPr>
              <w:jc w:val="center"/>
            </w:pPr>
            <w:r w:rsidRPr="001E2733">
              <w:t>Умения</w:t>
            </w:r>
          </w:p>
        </w:tc>
        <w:tc>
          <w:tcPr>
            <w:tcW w:w="3160" w:type="dxa"/>
          </w:tcPr>
          <w:p w:rsidR="00647DFA" w:rsidRPr="001E2733" w:rsidRDefault="00647DFA" w:rsidP="00647DFA">
            <w:pPr>
              <w:jc w:val="center"/>
            </w:pPr>
            <w:r w:rsidRPr="001E2733">
              <w:t>Знания</w:t>
            </w:r>
          </w:p>
        </w:tc>
      </w:tr>
      <w:tr w:rsidR="00647DFA" w:rsidRPr="001E2733" w:rsidTr="00647DFA">
        <w:tc>
          <w:tcPr>
            <w:tcW w:w="9569" w:type="dxa"/>
            <w:gridSpan w:val="3"/>
          </w:tcPr>
          <w:p w:rsidR="00647DFA" w:rsidRPr="001E2733" w:rsidRDefault="00647DFA" w:rsidP="00647DFA">
            <w:pPr>
              <w:jc w:val="center"/>
            </w:pPr>
            <w:r w:rsidRPr="001E2733">
              <w:t>Базовый уровень</w:t>
            </w:r>
          </w:p>
        </w:tc>
      </w:tr>
      <w:tr w:rsidR="00647DFA" w:rsidRPr="001E2733" w:rsidTr="00647DFA">
        <w:tc>
          <w:tcPr>
            <w:tcW w:w="3205" w:type="dxa"/>
          </w:tcPr>
          <w:p w:rsidR="00647DFA" w:rsidRPr="00765421" w:rsidRDefault="00647DFA" w:rsidP="00647DFA">
            <w:pPr>
              <w:jc w:val="both"/>
            </w:pPr>
            <w:r w:rsidRPr="00765421">
              <w:t>ОК 1. Понимать сущность и социальную значимость своей будущей профессии, проявлять к ней устойчивый интерес.</w:t>
            </w:r>
          </w:p>
          <w:p w:rsidR="00647DFA" w:rsidRPr="00765421" w:rsidRDefault="00647DFA" w:rsidP="00647DFA">
            <w:pPr>
              <w:jc w:val="both"/>
            </w:pPr>
            <w:r w:rsidRPr="00765421">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647DFA" w:rsidRPr="00765421" w:rsidRDefault="00647DFA" w:rsidP="00647DFA">
            <w:pPr>
              <w:jc w:val="both"/>
            </w:pPr>
            <w:r w:rsidRPr="00765421">
              <w:t>ОК 3. Принимать решения в стандартных и нестандартных ситуациях и нести за них ответственность.</w:t>
            </w:r>
          </w:p>
          <w:p w:rsidR="00647DFA" w:rsidRPr="00765421" w:rsidRDefault="00647DFA" w:rsidP="00647DFA">
            <w:pPr>
              <w:jc w:val="both"/>
            </w:pPr>
            <w:r w:rsidRPr="00765421">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647DFA" w:rsidRPr="00765421" w:rsidRDefault="00647DFA" w:rsidP="00647DFA">
            <w:pPr>
              <w:jc w:val="both"/>
            </w:pPr>
            <w:r w:rsidRPr="00765421">
              <w:t xml:space="preserve">ОК 5. Использовать </w:t>
            </w:r>
            <w:r w:rsidRPr="00765421">
              <w:lastRenderedPageBreak/>
              <w:t>информационно-коммуникационные технологии в профессиональной деятельности.</w:t>
            </w:r>
          </w:p>
          <w:p w:rsidR="00647DFA" w:rsidRPr="00765421" w:rsidRDefault="00647DFA" w:rsidP="00647DFA">
            <w:pPr>
              <w:jc w:val="both"/>
            </w:pPr>
            <w:r w:rsidRPr="00765421">
              <w:t>ОК 6. Работать в коллективе и команде, эффективно общаться с коллегами, руководством, потребителями.</w:t>
            </w:r>
          </w:p>
          <w:p w:rsidR="00647DFA" w:rsidRPr="00765421" w:rsidRDefault="00647DFA" w:rsidP="00647DFA">
            <w:pPr>
              <w:jc w:val="both"/>
            </w:pPr>
            <w:r w:rsidRPr="00765421">
              <w:t>ОК 7. Брать на себя ответственность за работу членов команды (подчиненных), за результат выполнения заданий.</w:t>
            </w:r>
          </w:p>
          <w:p w:rsidR="00647DFA" w:rsidRPr="00765421" w:rsidRDefault="00647DFA" w:rsidP="00647DFA">
            <w:pPr>
              <w:jc w:val="both"/>
            </w:pPr>
            <w:r w:rsidRPr="00765421">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647DFA" w:rsidRPr="00765421" w:rsidRDefault="00647DFA" w:rsidP="00647DFA">
            <w:pPr>
              <w:jc w:val="both"/>
            </w:pPr>
            <w:r w:rsidRPr="00765421">
              <w:t>ОК 9. Ориентироваться в условиях частой смены технологий в профессиональной деятельности.</w:t>
            </w:r>
          </w:p>
          <w:p w:rsidR="00647DFA" w:rsidRPr="00765421" w:rsidRDefault="00647DFA" w:rsidP="00647DFA">
            <w:pPr>
              <w:jc w:val="both"/>
            </w:pPr>
            <w:r w:rsidRPr="00765421">
              <w:t>ПК 1.1. Использовать конструкторскую документацию при разработке технологических процессов изготовления деталей.</w:t>
            </w:r>
          </w:p>
          <w:p w:rsidR="00647DFA" w:rsidRPr="00765421" w:rsidRDefault="00647DFA" w:rsidP="00647DFA">
            <w:pPr>
              <w:jc w:val="both"/>
            </w:pPr>
            <w:r w:rsidRPr="00765421">
              <w:t>ПК 1.2. Выбирать метод получения заготовок и схемы их базирования.</w:t>
            </w:r>
          </w:p>
          <w:p w:rsidR="00647DFA" w:rsidRPr="00765421" w:rsidRDefault="00647DFA" w:rsidP="00647DFA">
            <w:pPr>
              <w:jc w:val="both"/>
            </w:pPr>
            <w:r w:rsidRPr="00765421">
              <w:t>ПК 1.3. Составлять маршруты изготовления деталей и проектировать технологические операции.</w:t>
            </w:r>
          </w:p>
          <w:p w:rsidR="00647DFA" w:rsidRPr="00765421" w:rsidRDefault="00647DFA" w:rsidP="00647DFA">
            <w:pPr>
              <w:jc w:val="both"/>
            </w:pPr>
            <w:r w:rsidRPr="00765421">
              <w:t>ПК 1.4. Разрабатывать и внедрять управляющие программы обработки деталей.</w:t>
            </w:r>
          </w:p>
          <w:p w:rsidR="00647DFA" w:rsidRPr="00765421" w:rsidRDefault="00647DFA" w:rsidP="00647DFA">
            <w:pPr>
              <w:jc w:val="both"/>
            </w:pPr>
            <w:r w:rsidRPr="00765421">
              <w:t>ПК 1.5. Использовать системы автоматизированного проектирования технологических процессов обработки деталей.</w:t>
            </w:r>
          </w:p>
          <w:p w:rsidR="00647DFA" w:rsidRPr="00765421" w:rsidRDefault="00647DFA" w:rsidP="00647DFA">
            <w:pPr>
              <w:jc w:val="both"/>
            </w:pPr>
            <w:r w:rsidRPr="00765421">
              <w:t xml:space="preserve">ПК 2.1. Участвовать в </w:t>
            </w:r>
            <w:r w:rsidRPr="00765421">
              <w:lastRenderedPageBreak/>
              <w:t>планировании и организации работы структурного подразделения.</w:t>
            </w:r>
          </w:p>
          <w:p w:rsidR="00647DFA" w:rsidRPr="00765421" w:rsidRDefault="00647DFA" w:rsidP="00647DFA">
            <w:pPr>
              <w:jc w:val="both"/>
            </w:pPr>
            <w:r w:rsidRPr="00765421">
              <w:t>ПК 2.2. Участвовать в руководстве работой структурного подразделения.</w:t>
            </w:r>
          </w:p>
          <w:p w:rsidR="00647DFA" w:rsidRPr="00765421" w:rsidRDefault="00647DFA" w:rsidP="00647DFA">
            <w:pPr>
              <w:jc w:val="both"/>
            </w:pPr>
            <w:r w:rsidRPr="00765421">
              <w:t>ПК 2.3. Участвовать в анализе процесса и результатов деятельности подразделения.</w:t>
            </w:r>
          </w:p>
          <w:p w:rsidR="00647DFA" w:rsidRPr="00765421" w:rsidRDefault="00647DFA" w:rsidP="00647DFA">
            <w:pPr>
              <w:jc w:val="both"/>
            </w:pPr>
            <w:r w:rsidRPr="00765421">
              <w:t>ПК 3.1. Участвовать в реализации технологического процесса по изготовлению деталей.</w:t>
            </w:r>
          </w:p>
          <w:p w:rsidR="00647DFA" w:rsidRPr="001E2733" w:rsidRDefault="00647DFA" w:rsidP="00647DFA">
            <w:pPr>
              <w:jc w:val="both"/>
              <w:rPr>
                <w:b/>
              </w:rPr>
            </w:pPr>
            <w:r w:rsidRPr="00765421">
              <w:t>ПК 3.2. Проводить контроль соответствия качества деталей требованиям технической документации.</w:t>
            </w:r>
          </w:p>
        </w:tc>
        <w:tc>
          <w:tcPr>
            <w:tcW w:w="3204" w:type="dxa"/>
          </w:tcPr>
          <w:p w:rsidR="00647DFA" w:rsidRDefault="00647DFA" w:rsidP="00647DFA">
            <w:pPr>
              <w:jc w:val="both"/>
            </w:pPr>
            <w:r>
              <w:lastRenderedPageBreak/>
              <w:t xml:space="preserve">- </w:t>
            </w:r>
            <w:r w:rsidRPr="00765421">
              <w:t xml:space="preserve">распознавать и классифицировать конструкционные и сырьевые материалы по внешнему виду, происхождению, свойствам; </w:t>
            </w:r>
            <w:r>
              <w:t xml:space="preserve">- </w:t>
            </w:r>
            <w:r w:rsidRPr="00765421">
              <w:t xml:space="preserve">определять виды конструкционных материалов; </w:t>
            </w:r>
          </w:p>
          <w:p w:rsidR="00647DFA" w:rsidRDefault="00647DFA" w:rsidP="00647DFA">
            <w:pPr>
              <w:jc w:val="both"/>
            </w:pPr>
            <w:r>
              <w:t xml:space="preserve">- </w:t>
            </w:r>
            <w:r w:rsidRPr="00765421">
              <w:t xml:space="preserve">выбирать материалы для конструкций по их назначению и условиям эксплуатации; </w:t>
            </w:r>
          </w:p>
          <w:p w:rsidR="00647DFA" w:rsidRDefault="00647DFA" w:rsidP="00647DFA">
            <w:pPr>
              <w:jc w:val="both"/>
            </w:pPr>
            <w:r>
              <w:t xml:space="preserve">- </w:t>
            </w:r>
            <w:r w:rsidRPr="00765421">
              <w:t xml:space="preserve">проводить исследования и испытания материалов; </w:t>
            </w:r>
          </w:p>
          <w:p w:rsidR="00647DFA" w:rsidRPr="001E2733" w:rsidRDefault="00647DFA" w:rsidP="00647DFA">
            <w:pPr>
              <w:jc w:val="both"/>
            </w:pPr>
            <w:r w:rsidRPr="00765421">
              <w:br/>
            </w:r>
          </w:p>
        </w:tc>
        <w:tc>
          <w:tcPr>
            <w:tcW w:w="3160" w:type="dxa"/>
          </w:tcPr>
          <w:p w:rsidR="00647DFA" w:rsidRDefault="00647DFA" w:rsidP="00647DFA">
            <w:pPr>
              <w:jc w:val="both"/>
            </w:pPr>
            <w:r>
              <w:t xml:space="preserve">- </w:t>
            </w:r>
            <w:r w:rsidRPr="00765421">
              <w:t xml:space="preserve">закономерности процессов кристаллизации и структурообразования металлов и сплавов, основы их термообработки, способы защиты металлов от коррозии; </w:t>
            </w:r>
          </w:p>
          <w:p w:rsidR="00647DFA" w:rsidRDefault="00647DFA" w:rsidP="00647DFA">
            <w:pPr>
              <w:jc w:val="both"/>
            </w:pPr>
            <w:r>
              <w:t xml:space="preserve">- </w:t>
            </w:r>
            <w:r w:rsidRPr="00765421">
              <w:t xml:space="preserve">классификацию и способы получения композиционных материалов; </w:t>
            </w:r>
          </w:p>
          <w:p w:rsidR="00647DFA" w:rsidRDefault="00647DFA" w:rsidP="00647DFA">
            <w:pPr>
              <w:jc w:val="both"/>
            </w:pPr>
            <w:r>
              <w:t xml:space="preserve">- </w:t>
            </w:r>
            <w:r w:rsidRPr="00765421">
              <w:t xml:space="preserve">принципы выбора конструкционных материалов для применения в производстве; </w:t>
            </w:r>
          </w:p>
          <w:p w:rsidR="00647DFA" w:rsidRDefault="00647DFA" w:rsidP="00647DFA">
            <w:pPr>
              <w:jc w:val="both"/>
            </w:pPr>
            <w:r>
              <w:t xml:space="preserve">- </w:t>
            </w:r>
            <w:r w:rsidRPr="00765421">
              <w:t xml:space="preserve">строение и свойства металлов, методы их исследования; </w:t>
            </w:r>
          </w:p>
          <w:p w:rsidR="00647DFA" w:rsidRDefault="00647DFA" w:rsidP="00647DFA">
            <w:pPr>
              <w:jc w:val="both"/>
            </w:pPr>
            <w:r>
              <w:t xml:space="preserve">- </w:t>
            </w:r>
            <w:r w:rsidRPr="00765421">
              <w:t xml:space="preserve">классификацию материалов, металлов и сплавов, их области применения; </w:t>
            </w:r>
          </w:p>
          <w:p w:rsidR="00647DFA" w:rsidRPr="001E2733" w:rsidRDefault="00647DFA" w:rsidP="00647DFA">
            <w:pPr>
              <w:jc w:val="both"/>
            </w:pPr>
            <w:r w:rsidRPr="00765421">
              <w:br/>
            </w:r>
          </w:p>
        </w:tc>
      </w:tr>
    </w:tbl>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sz w:val="28"/>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p>
    <w:p w:rsidR="00647DFA" w:rsidRPr="003D3E0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
        </w:rPr>
      </w:pPr>
      <w:r w:rsidRPr="003D3E05">
        <w:rPr>
          <w:b/>
        </w:rPr>
        <w:t>2. СТРУКТУРА И СОДЕРЖАНИЕ УЧЕБНОЙ ДИСЦИПЛИНЫ</w:t>
      </w:r>
    </w:p>
    <w:p w:rsidR="00647DFA" w:rsidRPr="003D3E0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jc w:val="both"/>
        <w:rPr>
          <w:b/>
        </w:rPr>
      </w:pPr>
    </w:p>
    <w:p w:rsidR="00647DFA" w:rsidRPr="003D3E0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jc w:val="both"/>
        <w:rPr>
          <w:b/>
        </w:rPr>
      </w:pPr>
      <w:r w:rsidRPr="003D3E05">
        <w:rPr>
          <w:b/>
        </w:rPr>
        <w:t>2.1. Объем учебной дисциплины и виды учебной работы</w:t>
      </w:r>
    </w:p>
    <w:p w:rsidR="00647DFA" w:rsidRPr="003D3E0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right="-185"/>
        <w:jc w:val="both"/>
      </w:pPr>
    </w:p>
    <w:tbl>
      <w:tblPr>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8"/>
        <w:gridCol w:w="1740"/>
      </w:tblGrid>
      <w:tr w:rsidR="00647DFA" w:rsidRPr="003D3E05" w:rsidTr="00647DFA">
        <w:tc>
          <w:tcPr>
            <w:tcW w:w="7518" w:type="dxa"/>
          </w:tcPr>
          <w:p w:rsidR="00647DFA" w:rsidRPr="003D3E05" w:rsidRDefault="00647DFA" w:rsidP="00647DFA">
            <w:pPr>
              <w:jc w:val="center"/>
              <w:rPr>
                <w:rFonts w:eastAsiaTheme="minorEastAsia"/>
              </w:rPr>
            </w:pPr>
            <w:r w:rsidRPr="003D3E05">
              <w:rPr>
                <w:rFonts w:eastAsiaTheme="minorEastAsia"/>
                <w:b/>
              </w:rPr>
              <w:t>Вид учебной работы</w:t>
            </w:r>
          </w:p>
        </w:tc>
        <w:tc>
          <w:tcPr>
            <w:tcW w:w="1740" w:type="dxa"/>
          </w:tcPr>
          <w:p w:rsidR="00647DFA" w:rsidRPr="003D3E05" w:rsidRDefault="00647DFA" w:rsidP="00647DFA">
            <w:pPr>
              <w:rPr>
                <w:rFonts w:eastAsiaTheme="minorEastAsia"/>
              </w:rPr>
            </w:pPr>
            <w:r w:rsidRPr="003D3E05">
              <w:rPr>
                <w:rFonts w:eastAsiaTheme="minorEastAsia"/>
                <w:b/>
              </w:rPr>
              <w:t>Объем часов</w:t>
            </w:r>
          </w:p>
        </w:tc>
      </w:tr>
      <w:tr w:rsidR="00647DFA" w:rsidRPr="003D3E05" w:rsidTr="00647DFA">
        <w:tc>
          <w:tcPr>
            <w:tcW w:w="7518" w:type="dxa"/>
          </w:tcPr>
          <w:p w:rsidR="00647DFA" w:rsidRPr="003D3E05" w:rsidRDefault="00647DFA" w:rsidP="00647DFA">
            <w:pPr>
              <w:rPr>
                <w:rFonts w:eastAsiaTheme="minorEastAsia"/>
                <w:b/>
              </w:rPr>
            </w:pPr>
            <w:r w:rsidRPr="003D3E05">
              <w:rPr>
                <w:rFonts w:eastAsiaTheme="minorEastAsia"/>
                <w:b/>
              </w:rPr>
              <w:t>Максимальная учебная нагрузка (всего)</w:t>
            </w:r>
          </w:p>
        </w:tc>
        <w:tc>
          <w:tcPr>
            <w:tcW w:w="1740" w:type="dxa"/>
          </w:tcPr>
          <w:p w:rsidR="00647DFA" w:rsidRPr="00453F42" w:rsidRDefault="00647DFA" w:rsidP="00647DFA">
            <w:pPr>
              <w:jc w:val="center"/>
              <w:rPr>
                <w:rFonts w:eastAsiaTheme="minorEastAsia"/>
                <w:b/>
              </w:rPr>
            </w:pPr>
            <w:r>
              <w:rPr>
                <w:rFonts w:eastAsiaTheme="minorEastAsia"/>
                <w:b/>
              </w:rPr>
              <w:t>96</w:t>
            </w:r>
          </w:p>
        </w:tc>
      </w:tr>
      <w:tr w:rsidR="00647DFA" w:rsidRPr="003D3E05" w:rsidTr="00647DFA">
        <w:tc>
          <w:tcPr>
            <w:tcW w:w="7518" w:type="dxa"/>
          </w:tcPr>
          <w:p w:rsidR="00647DFA" w:rsidRPr="003D3E05" w:rsidRDefault="00647DFA" w:rsidP="00647DFA">
            <w:pPr>
              <w:rPr>
                <w:rFonts w:eastAsiaTheme="minorEastAsia"/>
              </w:rPr>
            </w:pPr>
            <w:r w:rsidRPr="003D3E05">
              <w:rPr>
                <w:rFonts w:eastAsiaTheme="minorEastAsia"/>
                <w:b/>
              </w:rPr>
              <w:t xml:space="preserve">Обязательная аудиторная учебная нагрузка (всего) </w:t>
            </w:r>
          </w:p>
        </w:tc>
        <w:tc>
          <w:tcPr>
            <w:tcW w:w="1740" w:type="dxa"/>
          </w:tcPr>
          <w:p w:rsidR="00647DFA" w:rsidRPr="003D3E05" w:rsidRDefault="00647DFA" w:rsidP="00647DFA">
            <w:pPr>
              <w:jc w:val="center"/>
              <w:rPr>
                <w:rFonts w:eastAsiaTheme="minorEastAsia"/>
                <w:b/>
              </w:rPr>
            </w:pPr>
            <w:r>
              <w:rPr>
                <w:rFonts w:eastAsiaTheme="minorEastAsia"/>
                <w:b/>
              </w:rPr>
              <w:t>64</w:t>
            </w:r>
          </w:p>
        </w:tc>
      </w:tr>
      <w:tr w:rsidR="00647DFA" w:rsidRPr="003D3E05" w:rsidTr="00647DFA">
        <w:tc>
          <w:tcPr>
            <w:tcW w:w="7518" w:type="dxa"/>
          </w:tcPr>
          <w:p w:rsidR="00647DFA" w:rsidRPr="003D3E05" w:rsidRDefault="00647DFA" w:rsidP="00647DFA">
            <w:pPr>
              <w:rPr>
                <w:rFonts w:eastAsiaTheme="minorEastAsia"/>
              </w:rPr>
            </w:pPr>
            <w:r w:rsidRPr="003D3E05">
              <w:rPr>
                <w:rFonts w:eastAsiaTheme="minorEastAsia"/>
              </w:rPr>
              <w:t>в том числе:</w:t>
            </w:r>
          </w:p>
        </w:tc>
        <w:tc>
          <w:tcPr>
            <w:tcW w:w="1740" w:type="dxa"/>
          </w:tcPr>
          <w:p w:rsidR="00647DFA" w:rsidRPr="003D3E05" w:rsidRDefault="00647DFA" w:rsidP="00647DFA">
            <w:pPr>
              <w:jc w:val="center"/>
              <w:rPr>
                <w:rFonts w:eastAsiaTheme="minorEastAsia"/>
              </w:rPr>
            </w:pPr>
          </w:p>
        </w:tc>
      </w:tr>
      <w:tr w:rsidR="00647DFA" w:rsidRPr="003D3E05" w:rsidTr="00647DFA">
        <w:tc>
          <w:tcPr>
            <w:tcW w:w="7518" w:type="dxa"/>
          </w:tcPr>
          <w:p w:rsidR="00647DFA" w:rsidRPr="003D3E05" w:rsidRDefault="00647DFA" w:rsidP="00647DFA">
            <w:pPr>
              <w:ind w:firstLine="606"/>
              <w:rPr>
                <w:rFonts w:eastAsiaTheme="minorEastAsia"/>
              </w:rPr>
            </w:pPr>
            <w:r w:rsidRPr="003D3E05">
              <w:rPr>
                <w:rFonts w:eastAsiaTheme="minorEastAsia"/>
              </w:rPr>
              <w:t xml:space="preserve">     лабораторные занятия</w:t>
            </w:r>
          </w:p>
        </w:tc>
        <w:tc>
          <w:tcPr>
            <w:tcW w:w="1740" w:type="dxa"/>
          </w:tcPr>
          <w:p w:rsidR="00647DFA" w:rsidRPr="003D3E05" w:rsidRDefault="00647DFA" w:rsidP="00647DFA">
            <w:pPr>
              <w:jc w:val="center"/>
              <w:rPr>
                <w:rFonts w:eastAsiaTheme="minorEastAsia"/>
              </w:rPr>
            </w:pPr>
            <w:r>
              <w:rPr>
                <w:rFonts w:eastAsiaTheme="minorEastAsia"/>
              </w:rPr>
              <w:t>12</w:t>
            </w:r>
          </w:p>
        </w:tc>
      </w:tr>
      <w:tr w:rsidR="00647DFA" w:rsidRPr="003D3E05" w:rsidTr="00647DFA">
        <w:tc>
          <w:tcPr>
            <w:tcW w:w="7518" w:type="dxa"/>
          </w:tcPr>
          <w:p w:rsidR="00647DFA" w:rsidRPr="003D3E05" w:rsidRDefault="00647DFA" w:rsidP="00647DFA">
            <w:pPr>
              <w:ind w:firstLine="606"/>
              <w:rPr>
                <w:rFonts w:eastAsiaTheme="minorEastAsia"/>
              </w:rPr>
            </w:pPr>
            <w:r w:rsidRPr="003D3E05">
              <w:rPr>
                <w:rFonts w:eastAsiaTheme="minorEastAsia"/>
              </w:rPr>
              <w:t xml:space="preserve">     контрольные работы</w:t>
            </w:r>
          </w:p>
        </w:tc>
        <w:tc>
          <w:tcPr>
            <w:tcW w:w="1740" w:type="dxa"/>
          </w:tcPr>
          <w:p w:rsidR="00647DFA" w:rsidRPr="003D3E05" w:rsidRDefault="00647DFA" w:rsidP="00647DFA">
            <w:pPr>
              <w:jc w:val="center"/>
              <w:rPr>
                <w:rFonts w:eastAsiaTheme="minorEastAsia"/>
              </w:rPr>
            </w:pPr>
            <w:r>
              <w:rPr>
                <w:rFonts w:eastAsiaTheme="minorEastAsia"/>
              </w:rPr>
              <w:t>4</w:t>
            </w:r>
          </w:p>
        </w:tc>
      </w:tr>
      <w:tr w:rsidR="00647DFA" w:rsidRPr="003D3E05" w:rsidTr="00647DFA">
        <w:tc>
          <w:tcPr>
            <w:tcW w:w="7518" w:type="dxa"/>
          </w:tcPr>
          <w:p w:rsidR="00647DFA" w:rsidRPr="003D3E05" w:rsidRDefault="00647DFA" w:rsidP="00647DFA">
            <w:pPr>
              <w:rPr>
                <w:rFonts w:eastAsiaTheme="minorEastAsia"/>
              </w:rPr>
            </w:pPr>
            <w:r w:rsidRPr="003D3E05">
              <w:rPr>
                <w:rFonts w:eastAsiaTheme="minorEastAsia"/>
                <w:b/>
              </w:rPr>
              <w:t>Самостоятельная работа обучающегося (всего)</w:t>
            </w:r>
          </w:p>
        </w:tc>
        <w:tc>
          <w:tcPr>
            <w:tcW w:w="1740" w:type="dxa"/>
          </w:tcPr>
          <w:p w:rsidR="00647DFA" w:rsidRPr="003D3E05" w:rsidRDefault="00647DFA" w:rsidP="00647DFA">
            <w:pPr>
              <w:jc w:val="center"/>
              <w:rPr>
                <w:rFonts w:eastAsiaTheme="minorEastAsia"/>
              </w:rPr>
            </w:pPr>
            <w:r>
              <w:rPr>
                <w:rFonts w:eastAsiaTheme="minorEastAsia"/>
              </w:rPr>
              <w:t>32</w:t>
            </w:r>
          </w:p>
        </w:tc>
      </w:tr>
      <w:tr w:rsidR="00647DFA" w:rsidRPr="003D3E05" w:rsidTr="00647DFA">
        <w:tc>
          <w:tcPr>
            <w:tcW w:w="7518" w:type="dxa"/>
          </w:tcPr>
          <w:p w:rsidR="00647DFA" w:rsidRPr="003D3E05" w:rsidRDefault="00647DFA" w:rsidP="00647DFA">
            <w:pPr>
              <w:rPr>
                <w:rFonts w:eastAsiaTheme="minorEastAsia"/>
              </w:rPr>
            </w:pPr>
            <w:r w:rsidRPr="003D3E05">
              <w:rPr>
                <w:rFonts w:eastAsiaTheme="minorEastAsia"/>
              </w:rPr>
              <w:t>в том числе:</w:t>
            </w:r>
          </w:p>
        </w:tc>
        <w:tc>
          <w:tcPr>
            <w:tcW w:w="1740" w:type="dxa"/>
          </w:tcPr>
          <w:p w:rsidR="00647DFA" w:rsidRPr="003D3E05" w:rsidRDefault="00647DFA" w:rsidP="00647DFA">
            <w:pPr>
              <w:jc w:val="center"/>
              <w:rPr>
                <w:rFonts w:eastAsiaTheme="minorEastAsia"/>
              </w:rPr>
            </w:pPr>
          </w:p>
        </w:tc>
      </w:tr>
      <w:tr w:rsidR="00647DFA" w:rsidRPr="003D3E05" w:rsidTr="00647DFA">
        <w:tc>
          <w:tcPr>
            <w:tcW w:w="7518" w:type="dxa"/>
          </w:tcPr>
          <w:p w:rsidR="00647DFA" w:rsidRPr="00C846AB" w:rsidRDefault="00647DFA" w:rsidP="00647DFA">
            <w:pPr>
              <w:jc w:val="both"/>
              <w:rPr>
                <w:rFonts w:eastAsiaTheme="minorEastAsia"/>
                <w:i/>
              </w:rPr>
            </w:pPr>
            <w:r>
              <w:rPr>
                <w:rFonts w:eastAsiaTheme="minorEastAsia"/>
                <w:i/>
              </w:rPr>
              <w:t>внеаудиторная самостоятельная работа, рефераты, домашняя работа</w:t>
            </w:r>
            <w:r w:rsidRPr="003D3E05">
              <w:rPr>
                <w:rFonts w:eastAsiaTheme="minorEastAsia"/>
                <w:i/>
              </w:rPr>
              <w:t xml:space="preserve">    </w:t>
            </w:r>
          </w:p>
        </w:tc>
        <w:tc>
          <w:tcPr>
            <w:tcW w:w="1740" w:type="dxa"/>
          </w:tcPr>
          <w:p w:rsidR="00647DFA" w:rsidRPr="003D3E05" w:rsidRDefault="00647DFA" w:rsidP="00647DFA">
            <w:pPr>
              <w:jc w:val="center"/>
              <w:rPr>
                <w:rFonts w:eastAsiaTheme="minorEastAsia"/>
              </w:rPr>
            </w:pPr>
            <w:r>
              <w:rPr>
                <w:rFonts w:eastAsiaTheme="minorEastAsia"/>
              </w:rPr>
              <w:t>32</w:t>
            </w:r>
          </w:p>
        </w:tc>
      </w:tr>
      <w:tr w:rsidR="00647DFA" w:rsidRPr="003D3E05" w:rsidTr="00647DFA">
        <w:tc>
          <w:tcPr>
            <w:tcW w:w="7518" w:type="dxa"/>
          </w:tcPr>
          <w:p w:rsidR="00647DFA" w:rsidRPr="003D3E05" w:rsidRDefault="00647DFA" w:rsidP="00647DFA">
            <w:pPr>
              <w:rPr>
                <w:rFonts w:eastAsiaTheme="minorEastAsia"/>
                <w:i/>
              </w:rPr>
            </w:pPr>
            <w:r w:rsidRPr="003D3E05">
              <w:rPr>
                <w:rFonts w:eastAsiaTheme="minorEastAsia"/>
                <w:b/>
              </w:rPr>
              <w:t>Итоговая аттестация</w:t>
            </w:r>
            <w:r>
              <w:rPr>
                <w:rFonts w:eastAsiaTheme="minorEastAsia"/>
                <w:b/>
              </w:rPr>
              <w:t>:</w:t>
            </w:r>
            <w:r w:rsidRPr="003D3E05">
              <w:rPr>
                <w:rFonts w:eastAsiaTheme="minorEastAsia"/>
                <w:i/>
              </w:rPr>
              <w:t xml:space="preserve"> </w:t>
            </w:r>
            <w:r w:rsidRPr="003D3E05">
              <w:rPr>
                <w:rFonts w:eastAsiaTheme="minorEastAsia"/>
              </w:rPr>
              <w:t>в форме экзамена</w:t>
            </w:r>
          </w:p>
        </w:tc>
        <w:tc>
          <w:tcPr>
            <w:tcW w:w="1740" w:type="dxa"/>
          </w:tcPr>
          <w:p w:rsidR="00647DFA" w:rsidRPr="003D3E05" w:rsidRDefault="00647DFA" w:rsidP="00647DFA">
            <w:pPr>
              <w:jc w:val="center"/>
              <w:rPr>
                <w:rFonts w:eastAsiaTheme="minorEastAsia"/>
              </w:rPr>
            </w:pPr>
          </w:p>
        </w:tc>
      </w:tr>
    </w:tbl>
    <w:p w:rsidR="00647DFA" w:rsidRPr="003D3E0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right="-185"/>
        <w:jc w:val="both"/>
      </w:pPr>
    </w:p>
    <w:p w:rsidR="00647DFA" w:rsidRPr="00072830" w:rsidRDefault="00647DFA" w:rsidP="00647DFA">
      <w:pPr>
        <w:sectPr w:rsidR="00647DFA" w:rsidRPr="00072830" w:rsidSect="00647DFA">
          <w:footerReference w:type="default" r:id="rId38"/>
          <w:pgSz w:w="11905" w:h="16837"/>
          <w:pgMar w:top="1134" w:right="851" w:bottom="1134" w:left="1701" w:header="709" w:footer="425" w:gutter="0"/>
          <w:cols w:space="360"/>
          <w:noEndnote/>
          <w:titlePg/>
          <w:docGrid w:linePitch="326"/>
        </w:sectPr>
      </w:pPr>
    </w:p>
    <w:p w:rsidR="00647DFA" w:rsidRPr="003D3E05" w:rsidRDefault="00647DFA" w:rsidP="00647DFA">
      <w:pPr>
        <w:rPr>
          <w:bCs/>
        </w:rPr>
      </w:pPr>
      <w:r>
        <w:rPr>
          <w:b/>
          <w:bCs/>
        </w:rPr>
        <w:lastRenderedPageBreak/>
        <w:t>2.2. Т</w:t>
      </w:r>
      <w:r w:rsidRPr="003D3E05">
        <w:rPr>
          <w:b/>
          <w:bCs/>
        </w:rPr>
        <w:t xml:space="preserve">ематический план и содержание учебной дисциплины </w:t>
      </w:r>
      <w:r w:rsidRPr="003C6C31">
        <w:rPr>
          <w:b/>
          <w:bCs/>
        </w:rPr>
        <w:t xml:space="preserve"> Материаловедение</w:t>
      </w:r>
    </w:p>
    <w:p w:rsidR="00647DFA"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282"/>
        <w:jc w:val="center"/>
        <w:rPr>
          <w:b/>
          <w:sz w:val="20"/>
        </w:rPr>
      </w:pP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57"/>
        <w:gridCol w:w="7082"/>
        <w:gridCol w:w="1650"/>
        <w:gridCol w:w="1041"/>
        <w:gridCol w:w="2062"/>
      </w:tblGrid>
      <w:tr w:rsidR="00647DFA" w:rsidRPr="00CB0D45" w:rsidTr="00647DFA">
        <w:tc>
          <w:tcPr>
            <w:tcW w:w="3157" w:type="dxa"/>
            <w:vAlign w:val="center"/>
          </w:tcPr>
          <w:p w:rsidR="00647DFA" w:rsidRPr="003D3E0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rFonts w:eastAsiaTheme="minorEastAsia"/>
                <w:b/>
                <w:sz w:val="20"/>
                <w:szCs w:val="20"/>
              </w:rPr>
            </w:pPr>
            <w:r w:rsidRPr="003D3E05">
              <w:rPr>
                <w:rFonts w:eastAsiaTheme="minorEastAsia"/>
                <w:b/>
                <w:sz w:val="20"/>
                <w:szCs w:val="20"/>
              </w:rPr>
              <w:t>Наименование разделов и тем</w:t>
            </w:r>
          </w:p>
        </w:tc>
        <w:tc>
          <w:tcPr>
            <w:tcW w:w="7082" w:type="dxa"/>
            <w:vAlign w:val="center"/>
          </w:tcPr>
          <w:p w:rsidR="00647DFA" w:rsidRPr="003D3E05" w:rsidRDefault="00647DFA" w:rsidP="00647DFA">
            <w:pPr>
              <w:jc w:val="center"/>
              <w:rPr>
                <w:rFonts w:eastAsiaTheme="minorEastAsia"/>
                <w:b/>
                <w:sz w:val="20"/>
                <w:szCs w:val="20"/>
              </w:rPr>
            </w:pPr>
            <w:r w:rsidRPr="003D3E05">
              <w:rPr>
                <w:rFonts w:eastAsiaTheme="minorEastAsia"/>
                <w:b/>
                <w:sz w:val="20"/>
                <w:szCs w:val="20"/>
              </w:rPr>
              <w:t>Содержание учебного материала, лабораторные и практические работы,</w:t>
            </w:r>
          </w:p>
          <w:p w:rsidR="00647DFA" w:rsidRPr="003D3E05" w:rsidRDefault="00647DFA" w:rsidP="00647DFA">
            <w:pPr>
              <w:jc w:val="center"/>
              <w:rPr>
                <w:rFonts w:eastAsiaTheme="minorEastAsia"/>
                <w:b/>
                <w:sz w:val="20"/>
                <w:szCs w:val="20"/>
              </w:rPr>
            </w:pPr>
            <w:r w:rsidRPr="003D3E05">
              <w:rPr>
                <w:rFonts w:eastAsiaTheme="minorEastAsia"/>
                <w:b/>
                <w:sz w:val="20"/>
                <w:szCs w:val="20"/>
              </w:rPr>
              <w:t>самостоятельная работа обучающихся</w:t>
            </w:r>
          </w:p>
        </w:tc>
        <w:tc>
          <w:tcPr>
            <w:tcW w:w="1650" w:type="dxa"/>
            <w:vAlign w:val="center"/>
          </w:tcPr>
          <w:p w:rsidR="00647DFA" w:rsidRPr="003D3E05" w:rsidRDefault="00647DFA" w:rsidP="00647DFA">
            <w:pPr>
              <w:jc w:val="center"/>
              <w:rPr>
                <w:rFonts w:eastAsiaTheme="minorEastAsia"/>
                <w:b/>
                <w:sz w:val="20"/>
                <w:szCs w:val="20"/>
              </w:rPr>
            </w:pPr>
            <w:r w:rsidRPr="003D3E05">
              <w:rPr>
                <w:rFonts w:eastAsiaTheme="minorEastAsia"/>
                <w:b/>
                <w:sz w:val="20"/>
                <w:szCs w:val="20"/>
              </w:rPr>
              <w:t>Объем часов</w:t>
            </w:r>
          </w:p>
        </w:tc>
        <w:tc>
          <w:tcPr>
            <w:tcW w:w="1041" w:type="dxa"/>
            <w:vAlign w:val="center"/>
          </w:tcPr>
          <w:p w:rsidR="00647DFA" w:rsidRPr="003D3E05" w:rsidRDefault="00647DFA" w:rsidP="00647DFA">
            <w:pPr>
              <w:jc w:val="center"/>
              <w:rPr>
                <w:rFonts w:eastAsiaTheme="minorEastAsia"/>
                <w:b/>
                <w:sz w:val="20"/>
                <w:szCs w:val="20"/>
              </w:rPr>
            </w:pPr>
            <w:r w:rsidRPr="003D3E05">
              <w:rPr>
                <w:rFonts w:eastAsiaTheme="minorEastAsia"/>
                <w:b/>
                <w:sz w:val="20"/>
                <w:szCs w:val="20"/>
              </w:rPr>
              <w:t>Уровень освоения</w:t>
            </w:r>
          </w:p>
        </w:tc>
        <w:tc>
          <w:tcPr>
            <w:tcW w:w="2062" w:type="dxa"/>
          </w:tcPr>
          <w:p w:rsidR="00647DFA" w:rsidRPr="003D3E05" w:rsidRDefault="00647DFA" w:rsidP="00647DFA">
            <w:pPr>
              <w:jc w:val="center"/>
              <w:rPr>
                <w:rFonts w:eastAsiaTheme="minorEastAsia"/>
                <w:b/>
                <w:sz w:val="20"/>
                <w:szCs w:val="20"/>
              </w:rPr>
            </w:pPr>
            <w:r w:rsidRPr="00AA3B0C">
              <w:rPr>
                <w:b/>
                <w:bCs/>
                <w:sz w:val="22"/>
                <w:szCs w:val="22"/>
              </w:rPr>
              <w:t>Коды компетенций, формированию которых способствует элемент программы</w:t>
            </w:r>
          </w:p>
        </w:tc>
      </w:tr>
      <w:tr w:rsidR="00647DFA" w:rsidRPr="00CB0D45" w:rsidTr="00647DFA">
        <w:tc>
          <w:tcPr>
            <w:tcW w:w="3157" w:type="dxa"/>
          </w:tcPr>
          <w:p w:rsidR="00647DFA" w:rsidRPr="003D3E05" w:rsidRDefault="00647DFA" w:rsidP="00647DFA">
            <w:pPr>
              <w:jc w:val="center"/>
              <w:rPr>
                <w:rFonts w:eastAsiaTheme="minorEastAsia"/>
                <w:i/>
                <w:sz w:val="20"/>
                <w:szCs w:val="20"/>
              </w:rPr>
            </w:pPr>
            <w:r w:rsidRPr="003D3E05">
              <w:rPr>
                <w:rFonts w:eastAsiaTheme="minorEastAsia"/>
                <w:i/>
                <w:sz w:val="20"/>
                <w:szCs w:val="20"/>
              </w:rPr>
              <w:t>1</w:t>
            </w:r>
          </w:p>
        </w:tc>
        <w:tc>
          <w:tcPr>
            <w:tcW w:w="7082" w:type="dxa"/>
          </w:tcPr>
          <w:p w:rsidR="00647DFA" w:rsidRPr="003D3E05" w:rsidRDefault="00647DFA" w:rsidP="00647DFA">
            <w:pPr>
              <w:jc w:val="center"/>
              <w:rPr>
                <w:rFonts w:eastAsiaTheme="minorEastAsia"/>
                <w:i/>
                <w:sz w:val="20"/>
                <w:szCs w:val="20"/>
              </w:rPr>
            </w:pPr>
            <w:r w:rsidRPr="003D3E05">
              <w:rPr>
                <w:rFonts w:eastAsiaTheme="minorEastAsia"/>
                <w:i/>
                <w:sz w:val="20"/>
                <w:szCs w:val="20"/>
              </w:rPr>
              <w:t>2</w:t>
            </w:r>
          </w:p>
        </w:tc>
        <w:tc>
          <w:tcPr>
            <w:tcW w:w="1650" w:type="dxa"/>
          </w:tcPr>
          <w:p w:rsidR="00647DFA" w:rsidRPr="003D3E05" w:rsidRDefault="00647DFA" w:rsidP="00647DFA">
            <w:pPr>
              <w:jc w:val="center"/>
              <w:rPr>
                <w:rFonts w:eastAsiaTheme="minorEastAsia"/>
                <w:i/>
                <w:sz w:val="20"/>
                <w:szCs w:val="20"/>
              </w:rPr>
            </w:pPr>
            <w:r w:rsidRPr="003D3E05">
              <w:rPr>
                <w:rFonts w:eastAsiaTheme="minorEastAsia"/>
                <w:i/>
                <w:sz w:val="20"/>
                <w:szCs w:val="20"/>
              </w:rPr>
              <w:t>3</w:t>
            </w:r>
          </w:p>
        </w:tc>
        <w:tc>
          <w:tcPr>
            <w:tcW w:w="1041" w:type="dxa"/>
          </w:tcPr>
          <w:p w:rsidR="00647DFA" w:rsidRPr="003D3E05" w:rsidRDefault="00647DFA" w:rsidP="00647DFA">
            <w:pPr>
              <w:jc w:val="center"/>
              <w:rPr>
                <w:rFonts w:eastAsiaTheme="minorEastAsia"/>
                <w:i/>
                <w:sz w:val="20"/>
                <w:szCs w:val="20"/>
              </w:rPr>
            </w:pPr>
            <w:r w:rsidRPr="003D3E05">
              <w:rPr>
                <w:rFonts w:eastAsiaTheme="minorEastAsia"/>
                <w:i/>
                <w:sz w:val="20"/>
                <w:szCs w:val="20"/>
              </w:rPr>
              <w:t>4</w:t>
            </w:r>
          </w:p>
        </w:tc>
        <w:tc>
          <w:tcPr>
            <w:tcW w:w="2062" w:type="dxa"/>
          </w:tcPr>
          <w:p w:rsidR="00647DFA" w:rsidRPr="003D3E05" w:rsidRDefault="00647DFA" w:rsidP="00647DFA">
            <w:pPr>
              <w:jc w:val="center"/>
              <w:rPr>
                <w:rFonts w:eastAsiaTheme="minorEastAsia"/>
                <w:i/>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r w:rsidRPr="00CB0D45">
              <w:rPr>
                <w:rFonts w:eastAsiaTheme="minorEastAsia"/>
                <w:b/>
                <w:sz w:val="20"/>
                <w:szCs w:val="20"/>
              </w:rPr>
              <w:t>Раздел 1. Физико-химические закономерности формирования структуры материалов</w:t>
            </w:r>
          </w:p>
        </w:tc>
        <w:tc>
          <w:tcPr>
            <w:tcW w:w="7082" w:type="dxa"/>
          </w:tcPr>
          <w:p w:rsidR="00647DFA" w:rsidRPr="00CB0D45" w:rsidRDefault="00647DFA" w:rsidP="00647DFA">
            <w:pPr>
              <w:jc w:val="both"/>
              <w:rPr>
                <w:rFonts w:eastAsiaTheme="minorEastAsia"/>
                <w:sz w:val="20"/>
                <w:szCs w:val="20"/>
              </w:rPr>
            </w:pPr>
          </w:p>
        </w:tc>
        <w:tc>
          <w:tcPr>
            <w:tcW w:w="1650" w:type="dxa"/>
          </w:tcPr>
          <w:p w:rsidR="00647DFA" w:rsidRPr="00567FDC" w:rsidRDefault="00647DFA" w:rsidP="00647DFA">
            <w:pPr>
              <w:jc w:val="center"/>
              <w:rPr>
                <w:rFonts w:eastAsiaTheme="minorEastAsia"/>
                <w:b/>
                <w:sz w:val="20"/>
                <w:szCs w:val="20"/>
              </w:rPr>
            </w:pPr>
            <w:r>
              <w:rPr>
                <w:rFonts w:eastAsiaTheme="minorEastAsia"/>
                <w:b/>
                <w:sz w:val="20"/>
                <w:szCs w:val="20"/>
              </w:rPr>
              <w:t>30</w:t>
            </w:r>
          </w:p>
        </w:tc>
        <w:tc>
          <w:tcPr>
            <w:tcW w:w="1041" w:type="dxa"/>
            <w:shd w:val="clear" w:color="auto" w:fill="A6A6A6" w:themeFill="background1" w:themeFillShade="A6"/>
          </w:tcPr>
          <w:p w:rsidR="00647DFA" w:rsidRPr="006148C3" w:rsidRDefault="00647DFA" w:rsidP="00647DFA">
            <w:pPr>
              <w:jc w:val="center"/>
              <w:rPr>
                <w:rFonts w:eastAsiaTheme="minorEastAsia"/>
                <w:sz w:val="20"/>
                <w:szCs w:val="20"/>
                <w:highlight w:val="darkGray"/>
              </w:rPr>
            </w:pPr>
          </w:p>
        </w:tc>
        <w:tc>
          <w:tcPr>
            <w:tcW w:w="2062" w:type="dxa"/>
            <w:shd w:val="clear" w:color="auto" w:fill="A6A6A6" w:themeFill="background1" w:themeFillShade="A6"/>
          </w:tcPr>
          <w:p w:rsidR="00647DFA" w:rsidRPr="006148C3" w:rsidRDefault="00647DFA" w:rsidP="00647DFA">
            <w:pPr>
              <w:jc w:val="center"/>
              <w:rPr>
                <w:rFonts w:eastAsiaTheme="minorEastAsia"/>
                <w:sz w:val="20"/>
                <w:szCs w:val="20"/>
                <w:highlight w:val="darkGray"/>
              </w:rPr>
            </w:pPr>
          </w:p>
        </w:tc>
      </w:tr>
      <w:tr w:rsidR="00647DFA" w:rsidRPr="00CB0D45" w:rsidTr="00647DFA">
        <w:tc>
          <w:tcPr>
            <w:tcW w:w="3157" w:type="dxa"/>
          </w:tcPr>
          <w:p w:rsidR="00647DFA" w:rsidRPr="00CB0D45" w:rsidRDefault="00647DFA" w:rsidP="00647DFA">
            <w:pPr>
              <w:rPr>
                <w:rFonts w:eastAsiaTheme="minorEastAsia"/>
                <w:sz w:val="20"/>
                <w:szCs w:val="20"/>
              </w:rPr>
            </w:pPr>
            <w:r w:rsidRPr="00CB0D45">
              <w:rPr>
                <w:rFonts w:eastAsiaTheme="minorEastAsia"/>
                <w:sz w:val="20"/>
                <w:szCs w:val="20"/>
              </w:rPr>
              <w:t>Введение</w:t>
            </w:r>
          </w:p>
        </w:tc>
        <w:tc>
          <w:tcPr>
            <w:tcW w:w="7082" w:type="dxa"/>
          </w:tcPr>
          <w:p w:rsidR="00647DFA" w:rsidRPr="00CB0D45" w:rsidRDefault="00647DFA" w:rsidP="00647DFA">
            <w:pPr>
              <w:rPr>
                <w:rFonts w:eastAsiaTheme="minorEastAsia"/>
                <w:sz w:val="20"/>
                <w:szCs w:val="20"/>
              </w:rPr>
            </w:pPr>
            <w:r w:rsidRPr="00CB0D45">
              <w:rPr>
                <w:rFonts w:eastAsiaTheme="minorEastAsia"/>
                <w:sz w:val="20"/>
                <w:szCs w:val="20"/>
              </w:rPr>
              <w:t>Значение и содержание учебной дисциплины "Материаловедение" и связь ее с другими дисциплинами общепрофессионального и специального циклов дисциплин. Значение материаловедения в решении важнейших технических проблем, Новейшие достижения и перспективы развития в области материаловедения.</w:t>
            </w:r>
          </w:p>
        </w:tc>
        <w:tc>
          <w:tcPr>
            <w:tcW w:w="1650" w:type="dxa"/>
          </w:tcPr>
          <w:p w:rsidR="00647DFA" w:rsidRPr="006B620F" w:rsidRDefault="00647DFA" w:rsidP="00647DFA">
            <w:pPr>
              <w:jc w:val="center"/>
              <w:rPr>
                <w:rFonts w:eastAsiaTheme="minorEastAsia"/>
                <w:sz w:val="20"/>
                <w:szCs w:val="20"/>
              </w:rPr>
            </w:pPr>
            <w:r w:rsidRPr="006B620F">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sidRPr="00CB0D45">
              <w:rPr>
                <w:rFonts w:eastAsiaTheme="minorEastAsia"/>
                <w:sz w:val="20"/>
                <w:szCs w:val="20"/>
              </w:rPr>
              <w:t>1</w:t>
            </w:r>
          </w:p>
        </w:tc>
        <w:tc>
          <w:tcPr>
            <w:tcW w:w="2062" w:type="dxa"/>
            <w:vMerge w:val="restart"/>
          </w:tcPr>
          <w:p w:rsidR="00647DFA" w:rsidRPr="00AA11CA" w:rsidRDefault="00647DFA" w:rsidP="00647DFA">
            <w:pPr>
              <w:jc w:val="both"/>
              <w:rPr>
                <w:sz w:val="20"/>
              </w:rPr>
            </w:pPr>
            <w:r w:rsidRPr="00AA11CA">
              <w:rPr>
                <w:sz w:val="20"/>
              </w:rPr>
              <w:t>ОК 1. Понимать сущность и социальную значимость своей будущей профессии, проявлять к ней устойчивый интерес.</w:t>
            </w:r>
          </w:p>
          <w:p w:rsidR="00647DFA" w:rsidRPr="00AA11CA" w:rsidRDefault="00647DFA" w:rsidP="00647DFA">
            <w:pPr>
              <w:jc w:val="both"/>
              <w:rPr>
                <w:sz w:val="20"/>
              </w:rPr>
            </w:pPr>
            <w:r w:rsidRPr="00AA11CA">
              <w:rPr>
                <w:sz w:val="20"/>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647DFA" w:rsidRPr="00AA11CA" w:rsidRDefault="00647DFA" w:rsidP="00647DFA">
            <w:pPr>
              <w:jc w:val="both"/>
              <w:rPr>
                <w:sz w:val="20"/>
              </w:rPr>
            </w:pPr>
            <w:r w:rsidRPr="00AA11CA">
              <w:rPr>
                <w:sz w:val="20"/>
              </w:rPr>
              <w:t>ОК 3. Принимать решения в стандартных и нестандартных ситуациях и нести за них ответственность.</w:t>
            </w:r>
          </w:p>
          <w:p w:rsidR="00647DFA" w:rsidRPr="00AA11CA" w:rsidRDefault="00647DFA" w:rsidP="00647DFA">
            <w:pPr>
              <w:jc w:val="both"/>
              <w:rPr>
                <w:sz w:val="20"/>
              </w:rPr>
            </w:pPr>
            <w:r w:rsidRPr="00AA11CA">
              <w:rPr>
                <w:sz w:val="20"/>
              </w:rPr>
              <w:t xml:space="preserve">ОК 4. Осуществлять поиск и использование информации, </w:t>
            </w:r>
            <w:r w:rsidRPr="00AA11CA">
              <w:rPr>
                <w:sz w:val="20"/>
              </w:rPr>
              <w:lastRenderedPageBreak/>
              <w:t>необходимой для эффективного выполнения профессиональных задач, профессионального и личностного развития.</w:t>
            </w:r>
          </w:p>
          <w:p w:rsidR="00647DFA" w:rsidRPr="00AA11CA" w:rsidRDefault="00647DFA" w:rsidP="00647DFA">
            <w:pPr>
              <w:jc w:val="both"/>
              <w:rPr>
                <w:sz w:val="20"/>
              </w:rPr>
            </w:pPr>
            <w:r w:rsidRPr="00AA11CA">
              <w:rPr>
                <w:sz w:val="20"/>
              </w:rPr>
              <w:t>ОК 5. Использовать информационно-коммуникационные технологии в профессиональной деятельности.</w:t>
            </w:r>
          </w:p>
          <w:p w:rsidR="00647DFA" w:rsidRPr="00AA11CA" w:rsidRDefault="00647DFA" w:rsidP="00647DFA">
            <w:pPr>
              <w:jc w:val="both"/>
              <w:rPr>
                <w:sz w:val="20"/>
              </w:rPr>
            </w:pPr>
            <w:r w:rsidRPr="00AA11CA">
              <w:rPr>
                <w:sz w:val="20"/>
              </w:rPr>
              <w:t>ОК 6. Работать в коллективе и команде, эффективно общаться с коллегами, руководством, потребителями.</w:t>
            </w:r>
          </w:p>
          <w:p w:rsidR="00647DFA" w:rsidRPr="00AA11CA" w:rsidRDefault="00647DFA" w:rsidP="00647DFA">
            <w:pPr>
              <w:jc w:val="both"/>
              <w:rPr>
                <w:sz w:val="20"/>
              </w:rPr>
            </w:pPr>
            <w:r w:rsidRPr="00AA11CA">
              <w:rPr>
                <w:sz w:val="20"/>
              </w:rPr>
              <w:t>ОК 7. Брать на себя ответственность за работу членов команды (подчиненных), за результат выполнения заданий.</w:t>
            </w:r>
          </w:p>
          <w:p w:rsidR="00647DFA" w:rsidRPr="00AA11CA" w:rsidRDefault="00647DFA" w:rsidP="00647DFA">
            <w:pPr>
              <w:jc w:val="both"/>
              <w:rPr>
                <w:sz w:val="20"/>
              </w:rPr>
            </w:pPr>
            <w:r w:rsidRPr="00AA11CA">
              <w:rPr>
                <w:sz w:val="20"/>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647DFA" w:rsidRPr="00AA11CA" w:rsidRDefault="00647DFA" w:rsidP="00647DFA">
            <w:pPr>
              <w:jc w:val="both"/>
              <w:rPr>
                <w:sz w:val="20"/>
              </w:rPr>
            </w:pPr>
            <w:r w:rsidRPr="00AA11CA">
              <w:rPr>
                <w:sz w:val="20"/>
              </w:rPr>
              <w:t xml:space="preserve">ОК 9. Ориентироваться в </w:t>
            </w:r>
            <w:r w:rsidRPr="00AA11CA">
              <w:rPr>
                <w:sz w:val="20"/>
              </w:rPr>
              <w:lastRenderedPageBreak/>
              <w:t>условиях частой смены технологий в профессиональной деятельности.</w:t>
            </w:r>
          </w:p>
          <w:p w:rsidR="00647DFA" w:rsidRPr="00AA11CA" w:rsidRDefault="00647DFA" w:rsidP="00647DFA">
            <w:pPr>
              <w:jc w:val="both"/>
              <w:rPr>
                <w:sz w:val="20"/>
              </w:rPr>
            </w:pPr>
            <w:r w:rsidRPr="00AA11CA">
              <w:rPr>
                <w:sz w:val="20"/>
              </w:rPr>
              <w:t>ПК 1.1. Использовать конструкторскую документацию при разработке технологических процессов изготовления деталей.</w:t>
            </w:r>
          </w:p>
          <w:p w:rsidR="00647DFA" w:rsidRPr="00AA11CA" w:rsidRDefault="00647DFA" w:rsidP="00647DFA">
            <w:pPr>
              <w:jc w:val="both"/>
              <w:rPr>
                <w:sz w:val="20"/>
              </w:rPr>
            </w:pPr>
            <w:r w:rsidRPr="00AA11CA">
              <w:rPr>
                <w:sz w:val="20"/>
              </w:rPr>
              <w:t>ПК 1.2. Выбирать метод получения заготовок и схемы их базирования.</w:t>
            </w:r>
          </w:p>
          <w:p w:rsidR="00647DFA" w:rsidRPr="00AA11CA" w:rsidRDefault="00647DFA" w:rsidP="00647DFA">
            <w:pPr>
              <w:jc w:val="both"/>
              <w:rPr>
                <w:sz w:val="20"/>
              </w:rPr>
            </w:pPr>
            <w:r w:rsidRPr="00AA11CA">
              <w:rPr>
                <w:sz w:val="20"/>
              </w:rPr>
              <w:t>ПК 1.3. Составлять маршруты изготовления деталей и проектировать технологические операции.</w:t>
            </w:r>
          </w:p>
          <w:p w:rsidR="00647DFA" w:rsidRPr="00AA11CA" w:rsidRDefault="00647DFA" w:rsidP="00647DFA">
            <w:pPr>
              <w:jc w:val="both"/>
              <w:rPr>
                <w:sz w:val="20"/>
              </w:rPr>
            </w:pPr>
            <w:r w:rsidRPr="00AA11CA">
              <w:rPr>
                <w:sz w:val="20"/>
              </w:rPr>
              <w:t>ПК 1.4. Разрабатывать и внедрять управляющие программы обработки деталей.</w:t>
            </w:r>
          </w:p>
          <w:p w:rsidR="00647DFA" w:rsidRPr="00AA11CA" w:rsidRDefault="00647DFA" w:rsidP="00647DFA">
            <w:pPr>
              <w:jc w:val="both"/>
              <w:rPr>
                <w:sz w:val="20"/>
              </w:rPr>
            </w:pPr>
            <w:r w:rsidRPr="00AA11CA">
              <w:rPr>
                <w:sz w:val="20"/>
              </w:rPr>
              <w:t>ПК 1.5. Использовать системы автоматизированного проектирования технологических процессов обработки деталей.</w:t>
            </w:r>
          </w:p>
          <w:p w:rsidR="00647DFA" w:rsidRPr="00AA11CA" w:rsidRDefault="00647DFA" w:rsidP="00647DFA">
            <w:pPr>
              <w:jc w:val="both"/>
              <w:rPr>
                <w:sz w:val="20"/>
              </w:rPr>
            </w:pPr>
            <w:r w:rsidRPr="00AA11CA">
              <w:rPr>
                <w:sz w:val="20"/>
              </w:rPr>
              <w:t xml:space="preserve">ПК 2.1. Участвовать в планировании и организации работы структурного </w:t>
            </w:r>
            <w:r w:rsidRPr="00AA11CA">
              <w:rPr>
                <w:sz w:val="20"/>
              </w:rPr>
              <w:lastRenderedPageBreak/>
              <w:t>подразделения.</w:t>
            </w:r>
          </w:p>
          <w:p w:rsidR="00647DFA" w:rsidRPr="00AA11CA" w:rsidRDefault="00647DFA" w:rsidP="00647DFA">
            <w:pPr>
              <w:jc w:val="both"/>
              <w:rPr>
                <w:sz w:val="20"/>
              </w:rPr>
            </w:pPr>
            <w:r w:rsidRPr="00AA11CA">
              <w:rPr>
                <w:sz w:val="20"/>
              </w:rPr>
              <w:t>ПК 2.2. Участвовать в руководстве работой структурного подразделения.</w:t>
            </w:r>
          </w:p>
          <w:p w:rsidR="00647DFA" w:rsidRPr="00AA11CA" w:rsidRDefault="00647DFA" w:rsidP="00647DFA">
            <w:pPr>
              <w:jc w:val="both"/>
              <w:rPr>
                <w:sz w:val="20"/>
              </w:rPr>
            </w:pPr>
            <w:r w:rsidRPr="00AA11CA">
              <w:rPr>
                <w:sz w:val="20"/>
              </w:rPr>
              <w:t>ПК 2.3. Участвовать в анализе процесса и результатов деятельности подразделения.</w:t>
            </w:r>
          </w:p>
          <w:p w:rsidR="00647DFA" w:rsidRPr="00AA11CA" w:rsidRDefault="00647DFA" w:rsidP="00647DFA">
            <w:pPr>
              <w:jc w:val="both"/>
              <w:rPr>
                <w:sz w:val="20"/>
              </w:rPr>
            </w:pPr>
            <w:r w:rsidRPr="00AA11CA">
              <w:rPr>
                <w:sz w:val="20"/>
              </w:rPr>
              <w:t>ПК 3.1. Участвовать в реализации технологического процесса по изготовлению деталей.</w:t>
            </w:r>
          </w:p>
          <w:p w:rsidR="00647DFA" w:rsidRPr="00CB0D45" w:rsidRDefault="00647DFA" w:rsidP="00647DFA">
            <w:pPr>
              <w:jc w:val="both"/>
              <w:rPr>
                <w:rFonts w:eastAsiaTheme="minorEastAsia"/>
                <w:sz w:val="20"/>
                <w:szCs w:val="20"/>
              </w:rPr>
            </w:pPr>
            <w:r w:rsidRPr="00AA11CA">
              <w:rPr>
                <w:sz w:val="20"/>
              </w:rPr>
              <w:t>ПК 3.2. Проводить контроль соответствия качества деталей требованиям технической документации.</w:t>
            </w:r>
          </w:p>
        </w:tc>
      </w:tr>
      <w:tr w:rsidR="00647DFA" w:rsidRPr="00CB0D45" w:rsidTr="00647DFA">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t>Тема 1.1. Строение и свойства материалов</w:t>
            </w:r>
          </w:p>
        </w:tc>
        <w:tc>
          <w:tcPr>
            <w:tcW w:w="7082" w:type="dxa"/>
          </w:tcPr>
          <w:p w:rsidR="00647DFA" w:rsidRPr="00CB0D45" w:rsidRDefault="00647DFA" w:rsidP="00647DFA">
            <w:pPr>
              <w:rPr>
                <w:rFonts w:eastAsiaTheme="minorEastAsia"/>
                <w:sz w:val="20"/>
                <w:szCs w:val="20"/>
              </w:rPr>
            </w:pPr>
            <w:r>
              <w:rPr>
                <w:rFonts w:eastAsiaTheme="minorEastAsia"/>
                <w:sz w:val="20"/>
                <w:szCs w:val="20"/>
              </w:rPr>
              <w:t>К</w:t>
            </w:r>
            <w:r w:rsidRPr="00CB0D45">
              <w:rPr>
                <w:rFonts w:eastAsiaTheme="minorEastAsia"/>
                <w:sz w:val="20"/>
                <w:szCs w:val="20"/>
              </w:rPr>
              <w:t>ристаллическая решетка, анизотропия; влияние типа связи на структуру и свойства кристаллов; фазовый состав сплавов; диффузия в металл</w:t>
            </w:r>
            <w:r>
              <w:rPr>
                <w:rFonts w:eastAsiaTheme="minorEastAsia"/>
                <w:sz w:val="20"/>
                <w:szCs w:val="20"/>
              </w:rPr>
              <w:t xml:space="preserve">ах и сплавах; жидкие кристаллы; </w:t>
            </w:r>
          </w:p>
        </w:tc>
        <w:tc>
          <w:tcPr>
            <w:tcW w:w="1650" w:type="dxa"/>
            <w:vMerge w:val="restart"/>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1041" w:type="dxa"/>
            <w:vMerge w:val="restart"/>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b/>
                <w:sz w:val="20"/>
                <w:szCs w:val="20"/>
              </w:rPr>
            </w:pPr>
            <w:r>
              <w:rPr>
                <w:rFonts w:eastAsiaTheme="minorEastAsia"/>
                <w:sz w:val="20"/>
                <w:szCs w:val="20"/>
              </w:rPr>
              <w:t>С</w:t>
            </w:r>
            <w:r w:rsidRPr="00CB0D45">
              <w:rPr>
                <w:rFonts w:eastAsiaTheme="minorEastAsia"/>
                <w:sz w:val="20"/>
                <w:szCs w:val="20"/>
              </w:rPr>
              <w:t>труктура полимеров, стекла, керамики, древесины: строение и свойства</w:t>
            </w:r>
          </w:p>
        </w:tc>
        <w:tc>
          <w:tcPr>
            <w:tcW w:w="1650" w:type="dxa"/>
            <w:vMerge/>
          </w:tcPr>
          <w:p w:rsidR="00647DFA" w:rsidRDefault="00647DFA" w:rsidP="00647DFA">
            <w:pPr>
              <w:jc w:val="center"/>
              <w:rPr>
                <w:rFonts w:eastAsiaTheme="minorEastAsia"/>
                <w:sz w:val="20"/>
                <w:szCs w:val="20"/>
              </w:rPr>
            </w:pPr>
          </w:p>
        </w:tc>
        <w:tc>
          <w:tcPr>
            <w:tcW w:w="1041" w:type="dxa"/>
            <w:vMerge/>
            <w:shd w:val="clear" w:color="auto" w:fill="FFFFFF" w:themeFill="background1"/>
          </w:tcPr>
          <w:p w:rsidR="00647DFA" w:rsidRPr="006148C3" w:rsidRDefault="00647DFA" w:rsidP="00647DFA">
            <w:pPr>
              <w:rPr>
                <w:rFonts w:eastAsiaTheme="minorEastAsia"/>
                <w:color w:val="A6A6A6" w:themeColor="background1" w:themeShade="A6"/>
                <w:sz w:val="20"/>
                <w:szCs w:val="20"/>
                <w:highlight w:val="darkGray"/>
              </w:rPr>
            </w:pPr>
          </w:p>
        </w:tc>
        <w:tc>
          <w:tcPr>
            <w:tcW w:w="2062" w:type="dxa"/>
            <w:vMerge/>
            <w:shd w:val="clear" w:color="auto" w:fill="FFFFFF" w:themeFill="background1"/>
          </w:tcPr>
          <w:p w:rsidR="00647DFA" w:rsidRPr="006148C3" w:rsidRDefault="00647DFA" w:rsidP="00647DFA">
            <w:pPr>
              <w:rPr>
                <w:rFonts w:eastAsiaTheme="minorEastAsia"/>
                <w:color w:val="A6A6A6" w:themeColor="background1" w:themeShade="A6"/>
                <w:sz w:val="20"/>
                <w:szCs w:val="20"/>
                <w:highlight w:val="darkGray"/>
              </w:rPr>
            </w:pPr>
          </w:p>
        </w:tc>
      </w:tr>
      <w:tr w:rsidR="00647DFA" w:rsidRPr="00CB0D45" w:rsidTr="00647DFA">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1.2. Формирование структуры литых материалов</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Кристаллизация металлов и сплавов. Форма кристаллов и строение слитков. Получение монокристаллов. Аморфное состояние материалов.</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12"/>
        </w:trPr>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t>Тема 1.3. Диаграммы состояния металлов и сплавов</w:t>
            </w:r>
          </w:p>
        </w:tc>
        <w:tc>
          <w:tcPr>
            <w:tcW w:w="7082" w:type="dxa"/>
          </w:tcPr>
          <w:p w:rsidR="00647DFA" w:rsidRPr="00CB0D45" w:rsidRDefault="00647DFA" w:rsidP="00647DFA">
            <w:pPr>
              <w:rPr>
                <w:rFonts w:eastAsiaTheme="minorEastAsia"/>
                <w:sz w:val="20"/>
                <w:szCs w:val="20"/>
              </w:rPr>
            </w:pPr>
            <w:r w:rsidRPr="00CB0D45">
              <w:rPr>
                <w:rFonts w:eastAsiaTheme="minorEastAsia"/>
                <w:sz w:val="20"/>
                <w:szCs w:val="20"/>
              </w:rPr>
              <w:t>Понятие о сплавах. Классификация и структура металлов и сплавов.</w:t>
            </w:r>
          </w:p>
        </w:tc>
        <w:tc>
          <w:tcPr>
            <w:tcW w:w="1650" w:type="dxa"/>
            <w:vMerge w:val="restart"/>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10"/>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sz w:val="20"/>
                <w:szCs w:val="20"/>
              </w:rPr>
            </w:pPr>
            <w:r w:rsidRPr="00CB0D45">
              <w:rPr>
                <w:rFonts w:eastAsiaTheme="minorEastAsia"/>
                <w:sz w:val="20"/>
                <w:szCs w:val="20"/>
              </w:rPr>
              <w:t>Основные равновесные диаграммы состояния двойных сплавов. Физические и механические свойства сплавов в равновесном состоянии</w:t>
            </w:r>
            <w:r>
              <w:rPr>
                <w:rFonts w:eastAsiaTheme="minorEastAsia"/>
                <w:sz w:val="20"/>
                <w:szCs w:val="20"/>
              </w:rPr>
              <w:t xml:space="preserve">. </w:t>
            </w:r>
            <w:r>
              <w:t xml:space="preserve"> </w:t>
            </w:r>
            <w:r w:rsidRPr="00072830">
              <w:rPr>
                <w:sz w:val="20"/>
                <w:szCs w:val="20"/>
              </w:rPr>
              <w:t>Литейное производство</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419"/>
        </w:trPr>
        <w:tc>
          <w:tcPr>
            <w:tcW w:w="3157" w:type="dxa"/>
            <w:vMerge w:val="restart"/>
          </w:tcPr>
          <w:p w:rsidR="00647DFA" w:rsidRPr="00B750F2" w:rsidRDefault="00647DFA" w:rsidP="00647DFA">
            <w:pPr>
              <w:rPr>
                <w:rFonts w:eastAsiaTheme="minorEastAsia"/>
                <w:sz w:val="20"/>
                <w:szCs w:val="20"/>
              </w:rPr>
            </w:pPr>
            <w:r>
              <w:rPr>
                <w:rFonts w:eastAsiaTheme="minorEastAsia"/>
                <w:sz w:val="20"/>
                <w:szCs w:val="20"/>
              </w:rPr>
              <w:t>Тема 1.4</w:t>
            </w:r>
            <w:r w:rsidRPr="00B750F2">
              <w:rPr>
                <w:rFonts w:eastAsiaTheme="minorEastAsia"/>
                <w:sz w:val="20"/>
                <w:szCs w:val="20"/>
              </w:rPr>
              <w:t>. Термическая и химико-термическая обработка металлов и сплавов</w:t>
            </w:r>
          </w:p>
        </w:tc>
        <w:tc>
          <w:tcPr>
            <w:tcW w:w="7082" w:type="dxa"/>
          </w:tcPr>
          <w:p w:rsidR="00647DFA" w:rsidRPr="00CB0D45" w:rsidRDefault="00647DFA" w:rsidP="00647DFA">
            <w:pPr>
              <w:jc w:val="both"/>
              <w:rPr>
                <w:rFonts w:eastAsiaTheme="minorEastAsia"/>
                <w:sz w:val="20"/>
                <w:szCs w:val="20"/>
              </w:rPr>
            </w:pPr>
            <w:r>
              <w:rPr>
                <w:sz w:val="20"/>
                <w:szCs w:val="20"/>
              </w:rPr>
              <w:t>О</w:t>
            </w:r>
            <w:r w:rsidRPr="00CB0D45">
              <w:rPr>
                <w:rFonts w:eastAsiaTheme="minorEastAsia"/>
                <w:sz w:val="20"/>
                <w:szCs w:val="20"/>
              </w:rPr>
              <w:t>тжиг, нормализация, закалка, отпуск закаленных сталей. Поверхностная закалка сталей. Дефекты</w:t>
            </w:r>
            <w:r w:rsidRPr="00CB0D45">
              <w:rPr>
                <w:sz w:val="20"/>
                <w:szCs w:val="20"/>
              </w:rPr>
              <w:t xml:space="preserve"> </w:t>
            </w:r>
            <w:r w:rsidRPr="00CB0D45">
              <w:rPr>
                <w:rFonts w:eastAsiaTheme="minorEastAsia"/>
                <w:sz w:val="20"/>
                <w:szCs w:val="20"/>
              </w:rPr>
              <w:t>Основное оборудование для термической обработки</w:t>
            </w:r>
          </w:p>
        </w:tc>
        <w:tc>
          <w:tcPr>
            <w:tcW w:w="1650" w:type="dxa"/>
            <w:vMerge w:val="restart"/>
          </w:tcPr>
          <w:p w:rsidR="00647DFA" w:rsidRPr="00CB0D45" w:rsidRDefault="00647DFA" w:rsidP="00647DFA">
            <w:pPr>
              <w:jc w:val="center"/>
              <w:rPr>
                <w:rFonts w:eastAsiaTheme="minorEastAsia"/>
                <w:sz w:val="20"/>
                <w:szCs w:val="20"/>
              </w:rPr>
            </w:pPr>
            <w:r>
              <w:rPr>
                <w:rFonts w:eastAsiaTheme="minorEastAsia"/>
                <w:sz w:val="20"/>
                <w:szCs w:val="20"/>
              </w:rPr>
              <w:t>4</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236"/>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jc w:val="both"/>
              <w:rPr>
                <w:rFonts w:eastAsiaTheme="minorEastAsia"/>
                <w:sz w:val="20"/>
                <w:szCs w:val="20"/>
              </w:rPr>
            </w:pPr>
            <w:r>
              <w:rPr>
                <w:rFonts w:eastAsiaTheme="minorEastAsia"/>
                <w:sz w:val="20"/>
                <w:szCs w:val="20"/>
              </w:rPr>
              <w:t>Химико-термическая обработка.</w:t>
            </w:r>
            <w:r w:rsidRPr="00CB0D45">
              <w:rPr>
                <w:rFonts w:eastAsiaTheme="minorEastAsia"/>
                <w:sz w:val="20"/>
                <w:szCs w:val="20"/>
              </w:rPr>
              <w:t xml:space="preserve"> </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260"/>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jc w:val="both"/>
              <w:rPr>
                <w:rFonts w:eastAsiaTheme="minorEastAsia"/>
                <w:sz w:val="20"/>
                <w:szCs w:val="20"/>
              </w:rPr>
            </w:pPr>
            <w:r>
              <w:rPr>
                <w:rFonts w:eastAsiaTheme="minorEastAsia"/>
                <w:sz w:val="20"/>
                <w:szCs w:val="20"/>
              </w:rPr>
              <w:t>Контрольная работа №1</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1041" w:type="dxa"/>
          </w:tcPr>
          <w:p w:rsidR="00647DFA"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b/>
                <w:sz w:val="20"/>
                <w:szCs w:val="20"/>
              </w:rPr>
            </w:pPr>
            <w:r w:rsidRPr="00CB0D45">
              <w:rPr>
                <w:rFonts w:eastAsiaTheme="minorEastAsia"/>
                <w:b/>
                <w:sz w:val="20"/>
                <w:szCs w:val="20"/>
              </w:rPr>
              <w:t>Лабораторная работа</w:t>
            </w:r>
          </w:p>
        </w:tc>
        <w:tc>
          <w:tcPr>
            <w:tcW w:w="1650" w:type="dxa"/>
            <w:vMerge w:val="restart"/>
          </w:tcPr>
          <w:p w:rsidR="00647DFA" w:rsidRPr="009D24D2" w:rsidRDefault="00647DFA" w:rsidP="00647DFA">
            <w:pPr>
              <w:jc w:val="center"/>
              <w:rPr>
                <w:rFonts w:eastAsiaTheme="minorEastAsia"/>
                <w:sz w:val="20"/>
                <w:szCs w:val="20"/>
              </w:rPr>
            </w:pPr>
            <w:r w:rsidRPr="009D24D2">
              <w:rPr>
                <w:rFonts w:eastAsiaTheme="minorEastAsia"/>
                <w:sz w:val="20"/>
                <w:szCs w:val="20"/>
              </w:rPr>
              <w:t>6</w:t>
            </w:r>
          </w:p>
        </w:tc>
        <w:tc>
          <w:tcPr>
            <w:tcW w:w="1041" w:type="dxa"/>
            <w:vMerge w:val="restart"/>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c>
          <w:tcPr>
            <w:tcW w:w="2062"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r>
      <w:tr w:rsidR="00647DFA" w:rsidRPr="00CB0D45" w:rsidTr="00647DFA">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sz w:val="20"/>
                <w:szCs w:val="20"/>
              </w:rPr>
            </w:pPr>
            <w:r w:rsidRPr="00CB0D45">
              <w:rPr>
                <w:rFonts w:eastAsiaTheme="minorEastAsia"/>
                <w:sz w:val="20"/>
                <w:szCs w:val="20"/>
              </w:rPr>
              <w:t>Ознакомление с м</w:t>
            </w:r>
            <w:r>
              <w:rPr>
                <w:rFonts w:eastAsiaTheme="minorEastAsia"/>
                <w:sz w:val="20"/>
                <w:szCs w:val="20"/>
              </w:rPr>
              <w:t>етодикой испытания материалов на растяжение</w:t>
            </w:r>
          </w:p>
        </w:tc>
        <w:tc>
          <w:tcPr>
            <w:tcW w:w="1650" w:type="dxa"/>
            <w:vMerge/>
          </w:tcPr>
          <w:p w:rsidR="00647DFA" w:rsidRDefault="00647DFA" w:rsidP="00647DFA">
            <w:pPr>
              <w:jc w:val="center"/>
              <w:rPr>
                <w:rFonts w:eastAsiaTheme="minorEastAsia"/>
                <w:sz w:val="20"/>
                <w:szCs w:val="20"/>
              </w:rPr>
            </w:pPr>
          </w:p>
        </w:tc>
        <w:tc>
          <w:tcPr>
            <w:tcW w:w="1041"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c>
          <w:tcPr>
            <w:tcW w:w="2062"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r>
      <w:tr w:rsidR="00647DFA" w:rsidRPr="00CB0D45" w:rsidTr="00647DFA">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sz w:val="20"/>
                <w:szCs w:val="20"/>
              </w:rPr>
            </w:pPr>
            <w:r w:rsidRPr="00CB0D45">
              <w:rPr>
                <w:rFonts w:eastAsiaTheme="minorEastAsia"/>
                <w:sz w:val="20"/>
                <w:szCs w:val="20"/>
              </w:rPr>
              <w:t xml:space="preserve">Ознакомление с </w:t>
            </w:r>
            <w:r>
              <w:rPr>
                <w:rFonts w:eastAsiaTheme="minorEastAsia"/>
                <w:sz w:val="20"/>
                <w:szCs w:val="20"/>
              </w:rPr>
              <w:t>методикой измерения твердости материалов</w:t>
            </w:r>
          </w:p>
        </w:tc>
        <w:tc>
          <w:tcPr>
            <w:tcW w:w="1650" w:type="dxa"/>
            <w:vMerge/>
          </w:tcPr>
          <w:p w:rsidR="00647DFA" w:rsidRDefault="00647DFA" w:rsidP="00647DFA">
            <w:pPr>
              <w:jc w:val="center"/>
              <w:rPr>
                <w:rFonts w:eastAsiaTheme="minorEastAsia"/>
                <w:sz w:val="20"/>
                <w:szCs w:val="20"/>
              </w:rPr>
            </w:pPr>
          </w:p>
        </w:tc>
        <w:tc>
          <w:tcPr>
            <w:tcW w:w="1041"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c>
          <w:tcPr>
            <w:tcW w:w="2062"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r>
      <w:tr w:rsidR="00647DFA" w:rsidRPr="00CB0D45" w:rsidTr="00647DFA">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b/>
                <w:sz w:val="20"/>
                <w:szCs w:val="20"/>
              </w:rPr>
            </w:pPr>
            <w:r w:rsidRPr="00CB0D45">
              <w:rPr>
                <w:rFonts w:eastAsiaTheme="minorEastAsia"/>
                <w:sz w:val="20"/>
                <w:szCs w:val="20"/>
              </w:rPr>
              <w:t>Ознакомление с методикой</w:t>
            </w:r>
            <w:r>
              <w:rPr>
                <w:rFonts w:eastAsiaTheme="minorEastAsia"/>
                <w:sz w:val="20"/>
                <w:szCs w:val="20"/>
              </w:rPr>
              <w:t xml:space="preserve"> определения ударной вязкости металлов</w:t>
            </w:r>
          </w:p>
        </w:tc>
        <w:tc>
          <w:tcPr>
            <w:tcW w:w="1650" w:type="dxa"/>
            <w:vMerge/>
          </w:tcPr>
          <w:p w:rsidR="00647DFA" w:rsidRDefault="00647DFA" w:rsidP="00647DFA">
            <w:pPr>
              <w:jc w:val="center"/>
              <w:rPr>
                <w:rFonts w:eastAsiaTheme="minorEastAsia"/>
                <w:sz w:val="20"/>
                <w:szCs w:val="20"/>
              </w:rPr>
            </w:pPr>
          </w:p>
        </w:tc>
        <w:tc>
          <w:tcPr>
            <w:tcW w:w="1041"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c>
          <w:tcPr>
            <w:tcW w:w="2062" w:type="dxa"/>
            <w:vMerge/>
            <w:shd w:val="clear" w:color="auto" w:fill="BFBFBF" w:themeFill="background1" w:themeFillShade="BF"/>
          </w:tcPr>
          <w:p w:rsidR="00647DFA" w:rsidRPr="006B620F" w:rsidRDefault="00647DFA" w:rsidP="00647DFA">
            <w:pPr>
              <w:rPr>
                <w:rFonts w:eastAsiaTheme="minorEastAsia"/>
                <w:color w:val="A6A6A6" w:themeColor="background1" w:themeShade="A6"/>
                <w:sz w:val="20"/>
                <w:szCs w:val="20"/>
              </w:rPr>
            </w:pPr>
          </w:p>
        </w:tc>
      </w:tr>
      <w:tr w:rsidR="00647DFA" w:rsidRPr="00CB0D45" w:rsidTr="00647DFA">
        <w:tc>
          <w:tcPr>
            <w:tcW w:w="3157" w:type="dxa"/>
            <w:vMerge/>
          </w:tcPr>
          <w:p w:rsidR="00647DFA" w:rsidRPr="00CB0D45" w:rsidRDefault="00647DFA" w:rsidP="00647DFA">
            <w:pPr>
              <w:rPr>
                <w:rFonts w:eastAsiaTheme="minorEastAsia"/>
                <w:b/>
                <w:sz w:val="20"/>
                <w:szCs w:val="20"/>
              </w:rPr>
            </w:pPr>
          </w:p>
        </w:tc>
        <w:tc>
          <w:tcPr>
            <w:tcW w:w="7082" w:type="dxa"/>
          </w:tcPr>
          <w:p w:rsidR="00647DFA" w:rsidRDefault="00647DFA" w:rsidP="00647DFA">
            <w:pPr>
              <w:rPr>
                <w:rFonts w:eastAsiaTheme="minorEastAsia"/>
                <w:sz w:val="20"/>
                <w:szCs w:val="20"/>
              </w:rPr>
            </w:pPr>
            <w:r w:rsidRPr="00FA40D9">
              <w:rPr>
                <w:rFonts w:eastAsiaTheme="minorEastAsia"/>
                <w:b/>
                <w:sz w:val="20"/>
                <w:szCs w:val="20"/>
              </w:rPr>
              <w:t>Самостоятельная работа обучающихся:</w:t>
            </w:r>
            <w:r>
              <w:rPr>
                <w:rFonts w:eastAsiaTheme="minorEastAsia"/>
                <w:sz w:val="20"/>
                <w:szCs w:val="20"/>
              </w:rPr>
              <w:t xml:space="preserve"> выполнение домашних заданий по разделу 1.</w:t>
            </w:r>
          </w:p>
          <w:p w:rsidR="00647DFA" w:rsidRPr="00FA40D9" w:rsidRDefault="00647DFA" w:rsidP="00647DFA">
            <w:pPr>
              <w:rPr>
                <w:rFonts w:eastAsiaTheme="minorEastAsia"/>
                <w:b/>
                <w:sz w:val="20"/>
                <w:szCs w:val="20"/>
              </w:rPr>
            </w:pPr>
            <w:r w:rsidRPr="00FA40D9">
              <w:rPr>
                <w:rFonts w:eastAsiaTheme="minorEastAsia"/>
                <w:b/>
                <w:sz w:val="20"/>
                <w:szCs w:val="20"/>
              </w:rPr>
              <w:t>Примерная тематика внеаудиторной самостоятельной работы</w:t>
            </w:r>
          </w:p>
          <w:p w:rsidR="00647DFA" w:rsidRDefault="00647DFA" w:rsidP="00647DFA">
            <w:pPr>
              <w:rPr>
                <w:rFonts w:eastAsiaTheme="minorEastAsia"/>
                <w:sz w:val="20"/>
                <w:szCs w:val="20"/>
              </w:rPr>
            </w:pPr>
            <w:r>
              <w:rPr>
                <w:rFonts w:eastAsiaTheme="minorEastAsia"/>
                <w:sz w:val="20"/>
                <w:szCs w:val="20"/>
              </w:rPr>
              <w:t>Влияние окружающей среды на процесс кристаллизации.</w:t>
            </w:r>
          </w:p>
          <w:p w:rsidR="00647DFA" w:rsidRDefault="00647DFA" w:rsidP="00647DFA">
            <w:pPr>
              <w:rPr>
                <w:rFonts w:eastAsiaTheme="minorEastAsia"/>
                <w:sz w:val="20"/>
                <w:szCs w:val="20"/>
              </w:rPr>
            </w:pPr>
            <w:r>
              <w:rPr>
                <w:rFonts w:eastAsiaTheme="minorEastAsia"/>
                <w:sz w:val="20"/>
                <w:szCs w:val="20"/>
              </w:rPr>
              <w:lastRenderedPageBreak/>
              <w:t>Виды ликвации, методы их устранения.</w:t>
            </w:r>
          </w:p>
          <w:p w:rsidR="00647DFA" w:rsidRDefault="00647DFA" w:rsidP="00647DFA">
            <w:pPr>
              <w:rPr>
                <w:rFonts w:eastAsiaTheme="minorEastAsia"/>
                <w:sz w:val="20"/>
                <w:szCs w:val="20"/>
              </w:rPr>
            </w:pPr>
            <w:r>
              <w:rPr>
                <w:rFonts w:eastAsiaTheme="minorEastAsia"/>
                <w:sz w:val="20"/>
                <w:szCs w:val="20"/>
              </w:rPr>
              <w:t>Влияние легирующих элементов на критические точки.</w:t>
            </w:r>
          </w:p>
          <w:p w:rsidR="00647DFA" w:rsidRPr="00CB0D45" w:rsidRDefault="00647DFA" w:rsidP="00647DFA">
            <w:pPr>
              <w:rPr>
                <w:rFonts w:eastAsiaTheme="minorEastAsia"/>
                <w:sz w:val="20"/>
                <w:szCs w:val="20"/>
              </w:rPr>
            </w:pPr>
            <w:r>
              <w:rPr>
                <w:rFonts w:eastAsiaTheme="minorEastAsia"/>
                <w:sz w:val="20"/>
                <w:szCs w:val="20"/>
              </w:rPr>
              <w:t>Термическая обработка улучшаемых сталей.</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lastRenderedPageBreak/>
              <w:t>10</w:t>
            </w:r>
          </w:p>
        </w:tc>
        <w:tc>
          <w:tcPr>
            <w:tcW w:w="1041" w:type="dxa"/>
            <w:vMerge/>
            <w:shd w:val="clear" w:color="auto" w:fill="BFBFBF" w:themeFill="background1" w:themeFillShade="BF"/>
          </w:tcPr>
          <w:p w:rsidR="00647DFA" w:rsidRPr="00CB0D45" w:rsidRDefault="00647DFA" w:rsidP="00647DFA">
            <w:pPr>
              <w:rPr>
                <w:rFonts w:eastAsiaTheme="minorEastAsia"/>
                <w:sz w:val="20"/>
                <w:szCs w:val="20"/>
              </w:rPr>
            </w:pPr>
          </w:p>
        </w:tc>
        <w:tc>
          <w:tcPr>
            <w:tcW w:w="2062" w:type="dxa"/>
            <w:vMerge/>
            <w:shd w:val="clear" w:color="auto" w:fill="BFBFBF" w:themeFill="background1" w:themeFillShade="BF"/>
          </w:tcPr>
          <w:p w:rsidR="00647DFA" w:rsidRPr="00CB0D45" w:rsidRDefault="00647DFA" w:rsidP="00647DFA">
            <w:pP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r w:rsidRPr="00CB0D45">
              <w:rPr>
                <w:rFonts w:eastAsiaTheme="minorEastAsia"/>
                <w:b/>
                <w:sz w:val="20"/>
                <w:szCs w:val="20"/>
              </w:rPr>
              <w:lastRenderedPageBreak/>
              <w:t xml:space="preserve">Раздел 2. Материалы, применяемые в  </w:t>
            </w:r>
            <w:proofErr w:type="spellStart"/>
            <w:r w:rsidRPr="00CB0D45">
              <w:rPr>
                <w:rFonts w:eastAsiaTheme="minorEastAsia"/>
                <w:b/>
                <w:sz w:val="20"/>
                <w:szCs w:val="20"/>
              </w:rPr>
              <w:t>машино</w:t>
            </w:r>
            <w:proofErr w:type="spellEnd"/>
            <w:r w:rsidRPr="00CB0D45">
              <w:rPr>
                <w:rFonts w:eastAsiaTheme="minorEastAsia"/>
                <w:b/>
                <w:sz w:val="20"/>
                <w:szCs w:val="20"/>
              </w:rPr>
              <w:t>- и приборостроении</w:t>
            </w:r>
          </w:p>
        </w:tc>
        <w:tc>
          <w:tcPr>
            <w:tcW w:w="7082" w:type="dxa"/>
          </w:tcPr>
          <w:p w:rsidR="00647DFA" w:rsidRPr="00CB0D45" w:rsidRDefault="00647DFA" w:rsidP="00647DFA">
            <w:pPr>
              <w:rPr>
                <w:rFonts w:eastAsiaTheme="minorEastAsia"/>
                <w:sz w:val="20"/>
                <w:szCs w:val="20"/>
              </w:rPr>
            </w:pPr>
          </w:p>
        </w:tc>
        <w:tc>
          <w:tcPr>
            <w:tcW w:w="1650" w:type="dxa"/>
          </w:tcPr>
          <w:p w:rsidR="00647DFA" w:rsidRPr="00CB0D45" w:rsidRDefault="00647DFA" w:rsidP="00647DFA">
            <w:pPr>
              <w:jc w:val="center"/>
              <w:rPr>
                <w:rFonts w:eastAsiaTheme="minorEastAsia"/>
                <w:sz w:val="20"/>
                <w:szCs w:val="20"/>
              </w:rPr>
            </w:pPr>
            <w:r>
              <w:rPr>
                <w:rFonts w:eastAsiaTheme="minorEastAsia"/>
                <w:b/>
                <w:sz w:val="20"/>
                <w:szCs w:val="20"/>
              </w:rPr>
              <w:t>38</w:t>
            </w:r>
          </w:p>
        </w:tc>
        <w:tc>
          <w:tcPr>
            <w:tcW w:w="1041" w:type="dxa"/>
            <w:vMerge/>
            <w:shd w:val="clear" w:color="auto" w:fill="BFBFBF" w:themeFill="background1" w:themeFillShade="BF"/>
          </w:tcPr>
          <w:p w:rsidR="00647DFA" w:rsidRPr="00CB0D45" w:rsidRDefault="00647DFA" w:rsidP="00647DFA">
            <w:pPr>
              <w:rPr>
                <w:rFonts w:eastAsiaTheme="minorEastAsia"/>
                <w:sz w:val="20"/>
                <w:szCs w:val="20"/>
              </w:rPr>
            </w:pPr>
          </w:p>
        </w:tc>
        <w:tc>
          <w:tcPr>
            <w:tcW w:w="2062" w:type="dxa"/>
            <w:vMerge/>
            <w:shd w:val="clear" w:color="auto" w:fill="BFBFBF" w:themeFill="background1" w:themeFillShade="BF"/>
          </w:tcPr>
          <w:p w:rsidR="00647DFA" w:rsidRPr="00CB0D45" w:rsidRDefault="00647DFA" w:rsidP="00647DFA">
            <w:pPr>
              <w:rPr>
                <w:rFonts w:eastAsiaTheme="minorEastAsia"/>
                <w:sz w:val="20"/>
                <w:szCs w:val="20"/>
              </w:rPr>
            </w:pPr>
          </w:p>
        </w:tc>
      </w:tr>
      <w:tr w:rsidR="00647DFA" w:rsidRPr="00CB0D45" w:rsidTr="00647DFA">
        <w:trPr>
          <w:trHeight w:val="371"/>
        </w:trPr>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t>Тема 2.1. Конструкционные материалы</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Общие требования, предъявляемые к конструкционным материалам. Методы повышения конструктивной прочности материалов и их технические характеристики</w:t>
            </w:r>
            <w:r>
              <w:rPr>
                <w:rFonts w:eastAsiaTheme="minorEastAsia"/>
                <w:sz w:val="20"/>
                <w:szCs w:val="20"/>
              </w:rPr>
              <w:t>.</w:t>
            </w:r>
            <w:r w:rsidRPr="00CB0D45">
              <w:rPr>
                <w:rFonts w:eastAsiaTheme="minorEastAsia"/>
                <w:sz w:val="20"/>
                <w:szCs w:val="20"/>
              </w:rPr>
              <w:t xml:space="preserve"> </w:t>
            </w:r>
          </w:p>
        </w:tc>
        <w:tc>
          <w:tcPr>
            <w:tcW w:w="1650" w:type="dxa"/>
            <w:vMerge w:val="restart"/>
          </w:tcPr>
          <w:p w:rsidR="00647DFA" w:rsidRPr="00CB0D45" w:rsidRDefault="00647DFA" w:rsidP="00647DFA">
            <w:pPr>
              <w:jc w:val="center"/>
              <w:rPr>
                <w:rFonts w:eastAsiaTheme="minorEastAsia"/>
                <w:sz w:val="20"/>
                <w:szCs w:val="20"/>
              </w:rPr>
            </w:pPr>
            <w:r w:rsidRPr="00CB0D45">
              <w:rPr>
                <w:rFonts w:eastAsiaTheme="minorEastAsia"/>
                <w:sz w:val="20"/>
                <w:szCs w:val="20"/>
              </w:rPr>
              <w:t>6</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71"/>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Классификация конструкционных материалов и их технические характеристики</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3</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71"/>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Влияние углерода и постоянных примесей на свойства сталей. Углеродистые стали: обыкновенного качества и качественные стали. Легированные стали</w:t>
            </w:r>
            <w:r>
              <w:rPr>
                <w:rFonts w:eastAsiaTheme="minorEastAsia"/>
                <w:sz w:val="20"/>
                <w:szCs w:val="20"/>
              </w:rPr>
              <w:t>.</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470"/>
        </w:trPr>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t>Тема 2.2. Материалы с особыми технологическими свойствами</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 xml:space="preserve">Стали с улучшенной обрабатываемостью резанием.  </w:t>
            </w:r>
          </w:p>
          <w:p w:rsidR="00647DFA" w:rsidRPr="00CB0D45" w:rsidRDefault="00647DFA" w:rsidP="00647DFA">
            <w:pPr>
              <w:jc w:val="both"/>
              <w:rPr>
                <w:rFonts w:eastAsiaTheme="minorEastAsia"/>
                <w:sz w:val="20"/>
                <w:szCs w:val="20"/>
              </w:rPr>
            </w:pPr>
            <w:r w:rsidRPr="00CB0D45">
              <w:rPr>
                <w:rFonts w:eastAsiaTheme="minorEastAsia"/>
                <w:sz w:val="20"/>
                <w:szCs w:val="20"/>
              </w:rPr>
              <w:t>Стали с высокой технологической пластичностью и свариваемостью</w:t>
            </w:r>
            <w:r>
              <w:rPr>
                <w:rFonts w:eastAsiaTheme="minorEastAsia"/>
                <w:sz w:val="20"/>
                <w:szCs w:val="20"/>
              </w:rPr>
              <w:t>.</w:t>
            </w:r>
          </w:p>
        </w:tc>
        <w:tc>
          <w:tcPr>
            <w:tcW w:w="1650" w:type="dxa"/>
            <w:vMerge w:val="restart"/>
          </w:tcPr>
          <w:p w:rsidR="00647DFA" w:rsidRPr="00CB0D45" w:rsidRDefault="00647DFA" w:rsidP="00647DFA">
            <w:pPr>
              <w:jc w:val="center"/>
              <w:rPr>
                <w:rFonts w:eastAsiaTheme="minorEastAsia"/>
                <w:sz w:val="20"/>
                <w:szCs w:val="20"/>
              </w:rPr>
            </w:pPr>
            <w:r>
              <w:rPr>
                <w:rFonts w:eastAsiaTheme="minorEastAsia"/>
                <w:sz w:val="20"/>
                <w:szCs w:val="20"/>
              </w:rPr>
              <w:t>4</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470"/>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Железоуглеродистые сплавы с высокими литейными свойствами</w:t>
            </w:r>
          </w:p>
          <w:p w:rsidR="00647DFA" w:rsidRPr="00CB0D45" w:rsidRDefault="00647DFA" w:rsidP="00647DFA">
            <w:pPr>
              <w:jc w:val="both"/>
              <w:rPr>
                <w:rFonts w:eastAsiaTheme="minorEastAsia"/>
                <w:sz w:val="20"/>
                <w:szCs w:val="20"/>
              </w:rPr>
            </w:pPr>
            <w:r w:rsidRPr="00CB0D45">
              <w:rPr>
                <w:rFonts w:eastAsiaTheme="minorEastAsia"/>
                <w:sz w:val="20"/>
                <w:szCs w:val="20"/>
              </w:rPr>
              <w:t>Медные сплавы: латуни, бронзы</w:t>
            </w:r>
            <w:r>
              <w:rPr>
                <w:rFonts w:eastAsiaTheme="minorEastAsia"/>
                <w:sz w:val="20"/>
                <w:szCs w:val="20"/>
              </w:rPr>
              <w:t>.</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2.3. Износостойкие материалы</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Материалы с высокой твердостью поверхности. Антифрикционные материалы: металлические и неметаллические, комбинированные, минералы.</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2.4. Материалы с высокими упругими свойствами</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Рессорно-пружинные стали. Пружинные материалы приборостроения.</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758"/>
        </w:trPr>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2.5. Материалы с малой плотностью</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Сплавы на основе алюминия: свойства алюминия; общая характеристика и классификация  алюминиевых сплавов.</w:t>
            </w:r>
            <w:r>
              <w:rPr>
                <w:rFonts w:eastAsiaTheme="minorEastAsia"/>
                <w:sz w:val="20"/>
                <w:szCs w:val="20"/>
              </w:rPr>
              <w:t xml:space="preserve"> </w:t>
            </w:r>
            <w:r w:rsidRPr="00CB0D45">
              <w:rPr>
                <w:rFonts w:eastAsiaTheme="minorEastAsia"/>
                <w:sz w:val="20"/>
                <w:szCs w:val="20"/>
              </w:rPr>
              <w:t>Сплавы на основе магния: свойства магния: общая характеристика и классификация магниевых сплавов</w:t>
            </w:r>
            <w:r>
              <w:rPr>
                <w:rFonts w:eastAsiaTheme="minorEastAsia"/>
                <w:sz w:val="20"/>
                <w:szCs w:val="20"/>
              </w:rPr>
              <w:t xml:space="preserve">. </w:t>
            </w:r>
            <w:r w:rsidRPr="00CB0D45">
              <w:rPr>
                <w:rFonts w:eastAsiaTheme="minorEastAsia"/>
                <w:sz w:val="20"/>
                <w:szCs w:val="20"/>
              </w:rPr>
              <w:t>Особенности алюминиевых и магниевых сплавов.</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690"/>
        </w:trPr>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2.6. Материалы с высокой удельной прочностью</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 xml:space="preserve">Классификация титановых сплавов; особенности обработки. </w:t>
            </w:r>
          </w:p>
          <w:p w:rsidR="00647DFA" w:rsidRPr="00CB0D45" w:rsidRDefault="00647DFA" w:rsidP="00647DFA">
            <w:pPr>
              <w:jc w:val="both"/>
              <w:rPr>
                <w:rFonts w:eastAsiaTheme="minorEastAsia"/>
                <w:sz w:val="20"/>
                <w:szCs w:val="20"/>
              </w:rPr>
            </w:pPr>
            <w:r w:rsidRPr="00CB0D45">
              <w:rPr>
                <w:rFonts w:eastAsiaTheme="minorEastAsia"/>
                <w:sz w:val="20"/>
                <w:szCs w:val="20"/>
              </w:rPr>
              <w:t>Бериллий и сплавы на его основе; общая характеристика, классификация, применение бериллиевых сплавов; особенности обработки</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Default="00647DFA" w:rsidP="00647DFA">
            <w:pPr>
              <w:rPr>
                <w:rFonts w:eastAsiaTheme="minorEastAsia"/>
                <w:sz w:val="20"/>
                <w:szCs w:val="20"/>
              </w:rPr>
            </w:pPr>
            <w:r w:rsidRPr="00B750F2">
              <w:rPr>
                <w:rFonts w:eastAsiaTheme="minorEastAsia"/>
                <w:sz w:val="20"/>
                <w:szCs w:val="20"/>
              </w:rPr>
              <w:t>Тема 2.7. Материалы, устойчивые к воздействию температуры и рабочей среды</w:t>
            </w:r>
          </w:p>
          <w:p w:rsidR="00647DFA" w:rsidRPr="00B750F2" w:rsidRDefault="00647DFA" w:rsidP="00647DFA">
            <w:pPr>
              <w:rPr>
                <w:rFonts w:eastAsiaTheme="minorEastAsia"/>
                <w:sz w:val="20"/>
                <w:szCs w:val="20"/>
              </w:rPr>
            </w:pP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Коррозионно-стойкие материалы, коррозионно-стойкие покрытия. Жаростойкие материалы. Жаропрочные материалы. Хладостойкие материалы. Радиационно-стойкие материал</w:t>
            </w:r>
            <w:r>
              <w:rPr>
                <w:rFonts w:eastAsiaTheme="minorEastAsia"/>
                <w:sz w:val="20"/>
                <w:szCs w:val="20"/>
              </w:rPr>
              <w:t>ы</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1066"/>
        </w:trPr>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t>Тема 2.8. Неметаллические материалы</w:t>
            </w:r>
          </w:p>
        </w:tc>
        <w:tc>
          <w:tcPr>
            <w:tcW w:w="7082" w:type="dxa"/>
            <w:vMerge w:val="restart"/>
          </w:tcPr>
          <w:p w:rsidR="00647DFA" w:rsidRPr="00CB0D45" w:rsidRDefault="00647DFA" w:rsidP="00647DFA">
            <w:pPr>
              <w:jc w:val="both"/>
              <w:rPr>
                <w:rFonts w:eastAsiaTheme="minorEastAsia"/>
                <w:sz w:val="20"/>
                <w:szCs w:val="20"/>
              </w:rPr>
            </w:pPr>
            <w:r w:rsidRPr="00CB0D45">
              <w:rPr>
                <w:rFonts w:eastAsiaTheme="minorEastAsia"/>
                <w:sz w:val="20"/>
                <w:szCs w:val="20"/>
              </w:rPr>
              <w:t>Неметаллические материалы, их классификация, свойства, достоинства и недостатки, применение в промышленности.</w:t>
            </w:r>
          </w:p>
          <w:p w:rsidR="00647DFA" w:rsidRPr="00CB0D45" w:rsidRDefault="00647DFA" w:rsidP="00647DFA">
            <w:pPr>
              <w:jc w:val="both"/>
              <w:rPr>
                <w:rFonts w:eastAsiaTheme="minorEastAsia"/>
                <w:sz w:val="20"/>
                <w:szCs w:val="20"/>
              </w:rPr>
            </w:pPr>
            <w:r w:rsidRPr="00CB0D45">
              <w:rPr>
                <w:rFonts w:eastAsiaTheme="minorEastAsia"/>
                <w:sz w:val="20"/>
                <w:szCs w:val="20"/>
              </w:rPr>
              <w:t xml:space="preserve">Пластмассы. Простые и термопластичные пластмассы: полиэтилен, полистирол, полихлорвинил, фторопласты и др. Сложные пластмассы: </w:t>
            </w:r>
            <w:proofErr w:type="spellStart"/>
            <w:r w:rsidRPr="00CB0D45">
              <w:rPr>
                <w:rFonts w:eastAsiaTheme="minorEastAsia"/>
                <w:sz w:val="20"/>
                <w:szCs w:val="20"/>
              </w:rPr>
              <w:t>гетинакс</w:t>
            </w:r>
            <w:proofErr w:type="spellEnd"/>
            <w:r w:rsidRPr="00CB0D45">
              <w:rPr>
                <w:rFonts w:eastAsiaTheme="minorEastAsia"/>
                <w:sz w:val="20"/>
                <w:szCs w:val="20"/>
              </w:rPr>
              <w:t>, текстолит, стеклотекстолит</w:t>
            </w:r>
          </w:p>
          <w:p w:rsidR="00647DFA" w:rsidRPr="00CB0D45" w:rsidRDefault="00647DFA" w:rsidP="00647DFA">
            <w:pPr>
              <w:jc w:val="both"/>
              <w:rPr>
                <w:rFonts w:eastAsiaTheme="minorEastAsia"/>
                <w:sz w:val="20"/>
                <w:szCs w:val="20"/>
              </w:rPr>
            </w:pPr>
            <w:r w:rsidRPr="00CB0D45">
              <w:rPr>
                <w:rFonts w:eastAsiaTheme="minorEastAsia"/>
                <w:sz w:val="20"/>
                <w:szCs w:val="20"/>
              </w:rPr>
              <w:t>Каучук. Процесс вулканизации. Материалы на основе резины</w:t>
            </w:r>
          </w:p>
          <w:p w:rsidR="00647DFA" w:rsidRPr="00CB0D45" w:rsidRDefault="00647DFA" w:rsidP="00647DFA">
            <w:pPr>
              <w:jc w:val="both"/>
              <w:rPr>
                <w:rFonts w:eastAsiaTheme="minorEastAsia"/>
                <w:sz w:val="20"/>
                <w:szCs w:val="20"/>
              </w:rPr>
            </w:pPr>
            <w:r w:rsidRPr="00CB0D45">
              <w:rPr>
                <w:rFonts w:eastAsiaTheme="minorEastAsia"/>
                <w:sz w:val="20"/>
                <w:szCs w:val="20"/>
              </w:rPr>
              <w:t xml:space="preserve">Состав и общие свойства стекла. </w:t>
            </w:r>
            <w:proofErr w:type="spellStart"/>
            <w:r w:rsidRPr="00CB0D45">
              <w:rPr>
                <w:rFonts w:eastAsiaTheme="minorEastAsia"/>
                <w:sz w:val="20"/>
                <w:szCs w:val="20"/>
              </w:rPr>
              <w:t>С</w:t>
            </w:r>
            <w:r>
              <w:rPr>
                <w:rFonts w:eastAsiaTheme="minorEastAsia"/>
                <w:sz w:val="20"/>
                <w:szCs w:val="20"/>
              </w:rPr>
              <w:t>иллаты</w:t>
            </w:r>
            <w:proofErr w:type="spellEnd"/>
            <w:r>
              <w:rPr>
                <w:rFonts w:eastAsiaTheme="minorEastAsia"/>
                <w:sz w:val="20"/>
                <w:szCs w:val="20"/>
              </w:rPr>
              <w:t xml:space="preserve"> </w:t>
            </w:r>
            <w:r w:rsidRPr="00CB0D45">
              <w:rPr>
                <w:rFonts w:eastAsiaTheme="minorEastAsia"/>
                <w:sz w:val="20"/>
                <w:szCs w:val="20"/>
              </w:rPr>
              <w:t>структура и применение</w:t>
            </w:r>
            <w:r w:rsidRPr="00CB0D45">
              <w:rPr>
                <w:rFonts w:eastAsiaTheme="minorEastAsia"/>
                <w:spacing w:val="-4"/>
                <w:sz w:val="20"/>
                <w:szCs w:val="20"/>
              </w:rPr>
              <w:t xml:space="preserve"> </w:t>
            </w:r>
          </w:p>
        </w:tc>
        <w:tc>
          <w:tcPr>
            <w:tcW w:w="1650" w:type="dxa"/>
            <w:vMerge w:val="restart"/>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259"/>
        </w:trPr>
        <w:tc>
          <w:tcPr>
            <w:tcW w:w="3157" w:type="dxa"/>
            <w:vMerge/>
          </w:tcPr>
          <w:p w:rsidR="00647DFA" w:rsidRPr="00B750F2" w:rsidRDefault="00647DFA" w:rsidP="00647DFA">
            <w:pPr>
              <w:rPr>
                <w:rFonts w:eastAsiaTheme="minorEastAsia"/>
                <w:sz w:val="20"/>
                <w:szCs w:val="20"/>
              </w:rPr>
            </w:pPr>
          </w:p>
        </w:tc>
        <w:tc>
          <w:tcPr>
            <w:tcW w:w="7082" w:type="dxa"/>
            <w:vMerge/>
          </w:tcPr>
          <w:p w:rsidR="00647DFA" w:rsidRPr="00CB0D45" w:rsidRDefault="00647DFA" w:rsidP="00647DFA">
            <w:pPr>
              <w:jc w:val="both"/>
              <w:rPr>
                <w:rFonts w:eastAsiaTheme="minorEastAsia"/>
                <w:sz w:val="20"/>
                <w:szCs w:val="20"/>
              </w:rPr>
            </w:pP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259"/>
        </w:trPr>
        <w:tc>
          <w:tcPr>
            <w:tcW w:w="3157" w:type="dxa"/>
            <w:vMerge/>
          </w:tcPr>
          <w:p w:rsidR="00647DFA" w:rsidRPr="00B750F2"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b/>
                <w:sz w:val="20"/>
                <w:szCs w:val="20"/>
              </w:rPr>
            </w:pPr>
            <w:r>
              <w:rPr>
                <w:rFonts w:eastAsiaTheme="minorEastAsia"/>
                <w:b/>
                <w:sz w:val="20"/>
                <w:szCs w:val="20"/>
              </w:rPr>
              <w:t xml:space="preserve">Лабораторная </w:t>
            </w:r>
            <w:r w:rsidRPr="00CB0D45">
              <w:rPr>
                <w:rFonts w:eastAsiaTheme="minorEastAsia"/>
                <w:b/>
                <w:sz w:val="20"/>
                <w:szCs w:val="20"/>
              </w:rPr>
              <w:t xml:space="preserve"> работа</w:t>
            </w:r>
          </w:p>
        </w:tc>
        <w:tc>
          <w:tcPr>
            <w:tcW w:w="1650" w:type="dxa"/>
            <w:vMerge w:val="restart"/>
          </w:tcPr>
          <w:p w:rsidR="00647DFA" w:rsidRPr="00CB0D45" w:rsidRDefault="00647DFA" w:rsidP="00647DFA">
            <w:pPr>
              <w:jc w:val="center"/>
              <w:rPr>
                <w:rFonts w:eastAsiaTheme="minorEastAsia"/>
                <w:sz w:val="20"/>
                <w:szCs w:val="20"/>
              </w:rPr>
            </w:pPr>
            <w:r>
              <w:rPr>
                <w:rFonts w:eastAsiaTheme="minorEastAsia"/>
                <w:sz w:val="20"/>
                <w:szCs w:val="20"/>
              </w:rPr>
              <w:t>6</w:t>
            </w:r>
          </w:p>
        </w:tc>
        <w:tc>
          <w:tcPr>
            <w:tcW w:w="1041" w:type="dxa"/>
            <w:vMerge w:val="restart"/>
            <w:shd w:val="clear" w:color="auto" w:fill="BFBFBF" w:themeFill="background1" w:themeFillShade="BF"/>
          </w:tcPr>
          <w:p w:rsidR="00647DFA" w:rsidRDefault="00647DFA" w:rsidP="00647DFA">
            <w:pPr>
              <w:jc w:val="center"/>
              <w:rPr>
                <w:rFonts w:eastAsiaTheme="minorEastAsia"/>
                <w:sz w:val="20"/>
                <w:szCs w:val="20"/>
              </w:rPr>
            </w:pPr>
          </w:p>
        </w:tc>
        <w:tc>
          <w:tcPr>
            <w:tcW w:w="2062" w:type="dxa"/>
            <w:vMerge/>
            <w:shd w:val="clear" w:color="auto" w:fill="BFBFBF" w:themeFill="background1" w:themeFillShade="BF"/>
          </w:tcPr>
          <w:p w:rsidR="00647DFA" w:rsidRDefault="00647DFA" w:rsidP="00647DFA">
            <w:pPr>
              <w:jc w:val="center"/>
              <w:rPr>
                <w:rFonts w:eastAsiaTheme="minorEastAsia"/>
                <w:sz w:val="20"/>
                <w:szCs w:val="20"/>
              </w:rPr>
            </w:pPr>
          </w:p>
        </w:tc>
      </w:tr>
      <w:tr w:rsidR="00647DFA" w:rsidRPr="00CB0D45" w:rsidTr="00647DFA">
        <w:trPr>
          <w:trHeight w:val="259"/>
        </w:trPr>
        <w:tc>
          <w:tcPr>
            <w:tcW w:w="3157" w:type="dxa"/>
            <w:vMerge/>
          </w:tcPr>
          <w:p w:rsidR="00647DFA" w:rsidRPr="00B750F2" w:rsidRDefault="00647DFA" w:rsidP="00647DFA">
            <w:pPr>
              <w:rPr>
                <w:rFonts w:eastAsiaTheme="minorEastAsia"/>
                <w:sz w:val="20"/>
                <w:szCs w:val="20"/>
              </w:rPr>
            </w:pPr>
          </w:p>
        </w:tc>
        <w:tc>
          <w:tcPr>
            <w:tcW w:w="7082" w:type="dxa"/>
          </w:tcPr>
          <w:p w:rsidR="00647DFA" w:rsidRPr="00EB0722" w:rsidRDefault="00647DFA" w:rsidP="00647DFA">
            <w:pPr>
              <w:rPr>
                <w:rFonts w:eastAsiaTheme="minorEastAsia"/>
                <w:sz w:val="20"/>
                <w:szCs w:val="20"/>
              </w:rPr>
            </w:pPr>
            <w:r>
              <w:rPr>
                <w:sz w:val="20"/>
                <w:szCs w:val="20"/>
              </w:rPr>
              <w:t xml:space="preserve">Термическая обработка стали </w:t>
            </w:r>
          </w:p>
        </w:tc>
        <w:tc>
          <w:tcPr>
            <w:tcW w:w="1650" w:type="dxa"/>
            <w:vMerge/>
          </w:tcPr>
          <w:p w:rsidR="00647DFA" w:rsidRPr="00CB0D45" w:rsidRDefault="00647DFA" w:rsidP="00647DFA">
            <w:pPr>
              <w:jc w:val="center"/>
              <w:rPr>
                <w:rFonts w:eastAsiaTheme="minorEastAsia"/>
                <w:sz w:val="20"/>
                <w:szCs w:val="20"/>
              </w:rPr>
            </w:pPr>
          </w:p>
        </w:tc>
        <w:tc>
          <w:tcPr>
            <w:tcW w:w="1041" w:type="dxa"/>
            <w:vMerge/>
            <w:shd w:val="clear" w:color="auto" w:fill="BFBFBF" w:themeFill="background1" w:themeFillShade="BF"/>
          </w:tcPr>
          <w:p w:rsidR="00647DFA" w:rsidRDefault="00647DFA" w:rsidP="00647DFA">
            <w:pPr>
              <w:jc w:val="center"/>
              <w:rPr>
                <w:rFonts w:eastAsiaTheme="minorEastAsia"/>
                <w:sz w:val="20"/>
                <w:szCs w:val="20"/>
              </w:rPr>
            </w:pPr>
          </w:p>
        </w:tc>
        <w:tc>
          <w:tcPr>
            <w:tcW w:w="2062" w:type="dxa"/>
            <w:vMerge/>
            <w:shd w:val="clear" w:color="auto" w:fill="BFBFBF" w:themeFill="background1" w:themeFillShade="BF"/>
          </w:tcPr>
          <w:p w:rsidR="00647DFA" w:rsidRDefault="00647DFA" w:rsidP="00647DFA">
            <w:pPr>
              <w:jc w:val="center"/>
              <w:rPr>
                <w:rFonts w:eastAsiaTheme="minorEastAsia"/>
                <w:sz w:val="20"/>
                <w:szCs w:val="20"/>
              </w:rPr>
            </w:pPr>
          </w:p>
        </w:tc>
      </w:tr>
      <w:tr w:rsidR="00647DFA" w:rsidRPr="00CB0D45" w:rsidTr="00647DFA">
        <w:trPr>
          <w:trHeight w:val="259"/>
        </w:trPr>
        <w:tc>
          <w:tcPr>
            <w:tcW w:w="3157" w:type="dxa"/>
            <w:vMerge/>
          </w:tcPr>
          <w:p w:rsidR="00647DFA" w:rsidRPr="00B750F2" w:rsidRDefault="00647DFA" w:rsidP="00647DFA">
            <w:pPr>
              <w:rPr>
                <w:rFonts w:eastAsiaTheme="minorEastAsia"/>
                <w:sz w:val="20"/>
                <w:szCs w:val="20"/>
              </w:rPr>
            </w:pPr>
          </w:p>
        </w:tc>
        <w:tc>
          <w:tcPr>
            <w:tcW w:w="7082" w:type="dxa"/>
          </w:tcPr>
          <w:p w:rsidR="00647DFA" w:rsidRPr="00EB0722" w:rsidRDefault="00647DFA" w:rsidP="00647DFA">
            <w:pPr>
              <w:rPr>
                <w:rFonts w:eastAsiaTheme="minorEastAsia"/>
                <w:sz w:val="20"/>
                <w:szCs w:val="20"/>
              </w:rPr>
            </w:pPr>
            <w:r>
              <w:rPr>
                <w:sz w:val="20"/>
                <w:szCs w:val="20"/>
              </w:rPr>
              <w:t>Принципы обозначения марок машиностроительных сталей и сплавов</w:t>
            </w:r>
          </w:p>
        </w:tc>
        <w:tc>
          <w:tcPr>
            <w:tcW w:w="1650" w:type="dxa"/>
            <w:vMerge/>
          </w:tcPr>
          <w:p w:rsidR="00647DFA" w:rsidRPr="00CB0D45" w:rsidRDefault="00647DFA" w:rsidP="00647DFA">
            <w:pPr>
              <w:jc w:val="center"/>
              <w:rPr>
                <w:rFonts w:eastAsiaTheme="minorEastAsia"/>
                <w:sz w:val="20"/>
                <w:szCs w:val="20"/>
              </w:rPr>
            </w:pPr>
          </w:p>
        </w:tc>
        <w:tc>
          <w:tcPr>
            <w:tcW w:w="1041" w:type="dxa"/>
            <w:vMerge/>
            <w:shd w:val="clear" w:color="auto" w:fill="BFBFBF" w:themeFill="background1" w:themeFillShade="BF"/>
          </w:tcPr>
          <w:p w:rsidR="00647DFA" w:rsidRDefault="00647DFA" w:rsidP="00647DFA">
            <w:pPr>
              <w:jc w:val="center"/>
              <w:rPr>
                <w:rFonts w:eastAsiaTheme="minorEastAsia"/>
                <w:sz w:val="20"/>
                <w:szCs w:val="20"/>
              </w:rPr>
            </w:pPr>
          </w:p>
        </w:tc>
        <w:tc>
          <w:tcPr>
            <w:tcW w:w="2062" w:type="dxa"/>
            <w:vMerge/>
            <w:shd w:val="clear" w:color="auto" w:fill="BFBFBF" w:themeFill="background1" w:themeFillShade="BF"/>
          </w:tcPr>
          <w:p w:rsidR="00647DFA" w:rsidRDefault="00647DFA" w:rsidP="00647DFA">
            <w:pPr>
              <w:jc w:val="center"/>
              <w:rPr>
                <w:rFonts w:eastAsiaTheme="minorEastAsia"/>
                <w:sz w:val="20"/>
                <w:szCs w:val="20"/>
              </w:rPr>
            </w:pPr>
          </w:p>
        </w:tc>
      </w:tr>
      <w:tr w:rsidR="00647DFA" w:rsidRPr="00CB0D45" w:rsidTr="00647DFA">
        <w:trPr>
          <w:trHeight w:val="259"/>
        </w:trPr>
        <w:tc>
          <w:tcPr>
            <w:tcW w:w="3157" w:type="dxa"/>
            <w:vMerge/>
          </w:tcPr>
          <w:p w:rsidR="00647DFA" w:rsidRPr="00B750F2" w:rsidRDefault="00647DFA" w:rsidP="00647DFA">
            <w:pPr>
              <w:rPr>
                <w:rFonts w:eastAsiaTheme="minorEastAsia"/>
                <w:sz w:val="20"/>
                <w:szCs w:val="20"/>
              </w:rPr>
            </w:pPr>
          </w:p>
        </w:tc>
        <w:tc>
          <w:tcPr>
            <w:tcW w:w="7082" w:type="dxa"/>
          </w:tcPr>
          <w:p w:rsidR="00647DFA" w:rsidRPr="00EB0722" w:rsidRDefault="00647DFA" w:rsidP="00647DFA">
            <w:pPr>
              <w:rPr>
                <w:rFonts w:eastAsiaTheme="minorEastAsia"/>
                <w:sz w:val="20"/>
                <w:szCs w:val="20"/>
              </w:rPr>
            </w:pPr>
            <w:r>
              <w:rPr>
                <w:sz w:val="20"/>
                <w:szCs w:val="20"/>
              </w:rPr>
              <w:t>Принципы обозначения марок цветных металлов и сплавов</w:t>
            </w:r>
          </w:p>
        </w:tc>
        <w:tc>
          <w:tcPr>
            <w:tcW w:w="1650" w:type="dxa"/>
            <w:vMerge/>
          </w:tcPr>
          <w:p w:rsidR="00647DFA" w:rsidRPr="00CB0D45" w:rsidRDefault="00647DFA" w:rsidP="00647DFA">
            <w:pPr>
              <w:jc w:val="center"/>
              <w:rPr>
                <w:rFonts w:eastAsiaTheme="minorEastAsia"/>
                <w:sz w:val="20"/>
                <w:szCs w:val="20"/>
              </w:rPr>
            </w:pPr>
          </w:p>
        </w:tc>
        <w:tc>
          <w:tcPr>
            <w:tcW w:w="1041" w:type="dxa"/>
            <w:vMerge/>
            <w:shd w:val="clear" w:color="auto" w:fill="BFBFBF" w:themeFill="background1" w:themeFillShade="BF"/>
          </w:tcPr>
          <w:p w:rsidR="00647DFA" w:rsidRDefault="00647DFA" w:rsidP="00647DFA">
            <w:pPr>
              <w:jc w:val="center"/>
              <w:rPr>
                <w:rFonts w:eastAsiaTheme="minorEastAsia"/>
                <w:sz w:val="20"/>
                <w:szCs w:val="20"/>
              </w:rPr>
            </w:pPr>
          </w:p>
        </w:tc>
        <w:tc>
          <w:tcPr>
            <w:tcW w:w="2062" w:type="dxa"/>
            <w:vMerge/>
            <w:shd w:val="clear" w:color="auto" w:fill="BFBFBF" w:themeFill="background1" w:themeFillShade="BF"/>
          </w:tcPr>
          <w:p w:rsidR="00647DFA" w:rsidRDefault="00647DFA" w:rsidP="00647DFA">
            <w:pPr>
              <w:jc w:val="center"/>
              <w:rPr>
                <w:rFonts w:eastAsiaTheme="minorEastAsia"/>
                <w:sz w:val="20"/>
                <w:szCs w:val="20"/>
              </w:rPr>
            </w:pPr>
          </w:p>
        </w:tc>
      </w:tr>
      <w:tr w:rsidR="00647DFA" w:rsidRPr="00CB0D45" w:rsidTr="00647DFA">
        <w:tc>
          <w:tcPr>
            <w:tcW w:w="3157" w:type="dxa"/>
            <w:vMerge/>
          </w:tcPr>
          <w:p w:rsidR="00647DFA" w:rsidRPr="00B750F2" w:rsidRDefault="00647DFA" w:rsidP="00647DFA">
            <w:pPr>
              <w:rPr>
                <w:rFonts w:eastAsiaTheme="minorEastAsia"/>
                <w:sz w:val="20"/>
                <w:szCs w:val="20"/>
              </w:rPr>
            </w:pPr>
          </w:p>
        </w:tc>
        <w:tc>
          <w:tcPr>
            <w:tcW w:w="7082" w:type="dxa"/>
          </w:tcPr>
          <w:p w:rsidR="00647DFA" w:rsidRDefault="00647DFA" w:rsidP="00647DFA">
            <w:pPr>
              <w:rPr>
                <w:rFonts w:eastAsiaTheme="minorEastAsia"/>
                <w:sz w:val="20"/>
                <w:szCs w:val="20"/>
              </w:rPr>
            </w:pPr>
            <w:r w:rsidRPr="00F8141E">
              <w:rPr>
                <w:rFonts w:eastAsiaTheme="minorEastAsia"/>
                <w:b/>
                <w:sz w:val="20"/>
                <w:szCs w:val="20"/>
              </w:rPr>
              <w:t>Самостоятельная работа обучающихся</w:t>
            </w:r>
            <w:r>
              <w:rPr>
                <w:rFonts w:eastAsiaTheme="minorEastAsia"/>
                <w:sz w:val="20"/>
                <w:szCs w:val="20"/>
              </w:rPr>
              <w:t>: выполнение домашних заданий по разделу 2.</w:t>
            </w:r>
          </w:p>
          <w:p w:rsidR="00647DFA" w:rsidRPr="00F8141E" w:rsidRDefault="00647DFA" w:rsidP="00647DFA">
            <w:pPr>
              <w:rPr>
                <w:rFonts w:eastAsiaTheme="minorEastAsia"/>
                <w:b/>
                <w:sz w:val="20"/>
                <w:szCs w:val="20"/>
              </w:rPr>
            </w:pPr>
            <w:r w:rsidRPr="00F8141E">
              <w:rPr>
                <w:rFonts w:eastAsiaTheme="minorEastAsia"/>
                <w:b/>
                <w:sz w:val="20"/>
                <w:szCs w:val="20"/>
              </w:rPr>
              <w:t>Примерная тематика внеаудиторной самостоятельной работы</w:t>
            </w:r>
          </w:p>
          <w:p w:rsidR="00647DFA" w:rsidRDefault="00647DFA" w:rsidP="00647DFA">
            <w:pPr>
              <w:rPr>
                <w:rFonts w:eastAsiaTheme="minorEastAsia"/>
                <w:sz w:val="20"/>
                <w:szCs w:val="20"/>
              </w:rPr>
            </w:pPr>
            <w:r>
              <w:rPr>
                <w:rFonts w:eastAsiaTheme="minorEastAsia"/>
                <w:sz w:val="20"/>
                <w:szCs w:val="20"/>
              </w:rPr>
              <w:t>Основные принципы подбора для различного назначения цементируемых улучшаемых сталей.</w:t>
            </w:r>
          </w:p>
          <w:p w:rsidR="00647DFA" w:rsidRDefault="00647DFA" w:rsidP="00647DFA">
            <w:pPr>
              <w:rPr>
                <w:rFonts w:eastAsiaTheme="minorEastAsia"/>
                <w:sz w:val="20"/>
                <w:szCs w:val="20"/>
              </w:rPr>
            </w:pPr>
            <w:r>
              <w:rPr>
                <w:rFonts w:eastAsiaTheme="minorEastAsia"/>
                <w:sz w:val="20"/>
                <w:szCs w:val="20"/>
              </w:rPr>
              <w:t>Основные принципы подбора для износостойких материалов.</w:t>
            </w:r>
          </w:p>
          <w:p w:rsidR="00647DFA" w:rsidRDefault="00647DFA" w:rsidP="00647DFA">
            <w:pPr>
              <w:rPr>
                <w:rFonts w:eastAsiaTheme="minorEastAsia"/>
                <w:sz w:val="20"/>
                <w:szCs w:val="20"/>
              </w:rPr>
            </w:pPr>
            <w:r>
              <w:rPr>
                <w:rFonts w:eastAsiaTheme="minorEastAsia"/>
                <w:sz w:val="20"/>
                <w:szCs w:val="20"/>
              </w:rPr>
              <w:t>Основные принципы выбора пружинно-рессорных материалов.</w:t>
            </w:r>
          </w:p>
          <w:p w:rsidR="00647DFA" w:rsidRDefault="00647DFA" w:rsidP="00647DFA">
            <w:pPr>
              <w:rPr>
                <w:rFonts w:eastAsiaTheme="minorEastAsia"/>
                <w:sz w:val="20"/>
                <w:szCs w:val="20"/>
              </w:rPr>
            </w:pPr>
            <w:r>
              <w:rPr>
                <w:rFonts w:eastAsiaTheme="minorEastAsia"/>
                <w:sz w:val="20"/>
                <w:szCs w:val="20"/>
              </w:rPr>
              <w:t>Область применения алюминиевых и магниевых сплавов.</w:t>
            </w:r>
          </w:p>
          <w:p w:rsidR="00647DFA" w:rsidRDefault="00647DFA" w:rsidP="00647DFA">
            <w:pPr>
              <w:rPr>
                <w:rFonts w:eastAsiaTheme="minorEastAsia"/>
                <w:sz w:val="20"/>
                <w:szCs w:val="20"/>
              </w:rPr>
            </w:pPr>
            <w:r>
              <w:rPr>
                <w:rFonts w:eastAsiaTheme="minorEastAsia"/>
                <w:sz w:val="20"/>
                <w:szCs w:val="20"/>
              </w:rPr>
              <w:t>Особенности обработки титановых и бериллиевых сплавов.</w:t>
            </w:r>
          </w:p>
          <w:p w:rsidR="00647DFA" w:rsidRPr="00CB0D45" w:rsidRDefault="00647DFA" w:rsidP="00647DFA">
            <w:pPr>
              <w:rPr>
                <w:rFonts w:eastAsiaTheme="minorEastAsia"/>
                <w:sz w:val="20"/>
                <w:szCs w:val="20"/>
              </w:rPr>
            </w:pPr>
            <w:r>
              <w:rPr>
                <w:rFonts w:eastAsiaTheme="minorEastAsia"/>
                <w:sz w:val="20"/>
                <w:szCs w:val="20"/>
              </w:rPr>
              <w:t>Преимущества и недостатки пластмасс по сравнению с металлическими материалами. Отличие технической керамики от обычной.</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t>10</w:t>
            </w:r>
          </w:p>
        </w:tc>
        <w:tc>
          <w:tcPr>
            <w:tcW w:w="1041" w:type="dxa"/>
            <w:vMerge/>
            <w:shd w:val="clear" w:color="auto" w:fill="BFBFBF" w:themeFill="background1" w:themeFillShade="BF"/>
          </w:tcPr>
          <w:p w:rsidR="00647DFA" w:rsidRDefault="00647DFA" w:rsidP="00647DFA">
            <w:pPr>
              <w:jc w:val="center"/>
              <w:rPr>
                <w:rFonts w:eastAsiaTheme="minorEastAsia"/>
                <w:sz w:val="20"/>
                <w:szCs w:val="20"/>
              </w:rPr>
            </w:pPr>
          </w:p>
        </w:tc>
        <w:tc>
          <w:tcPr>
            <w:tcW w:w="2062" w:type="dxa"/>
            <w:vMerge/>
            <w:shd w:val="clear" w:color="auto" w:fill="BFBFBF" w:themeFill="background1" w:themeFillShade="BF"/>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r w:rsidRPr="00CB0D45">
              <w:rPr>
                <w:rFonts w:eastAsiaTheme="minorEastAsia"/>
                <w:b/>
                <w:sz w:val="20"/>
                <w:szCs w:val="20"/>
              </w:rPr>
              <w:t>Раздел 3. Материалы с особыми физическими свойствами</w:t>
            </w:r>
          </w:p>
        </w:tc>
        <w:tc>
          <w:tcPr>
            <w:tcW w:w="7082" w:type="dxa"/>
          </w:tcPr>
          <w:p w:rsidR="00647DFA" w:rsidRPr="00CB0D45" w:rsidRDefault="00647DFA" w:rsidP="00647DFA">
            <w:pPr>
              <w:rPr>
                <w:rFonts w:eastAsiaTheme="minorEastAsia"/>
                <w:sz w:val="20"/>
                <w:szCs w:val="20"/>
              </w:rPr>
            </w:pPr>
          </w:p>
        </w:tc>
        <w:tc>
          <w:tcPr>
            <w:tcW w:w="1650" w:type="dxa"/>
          </w:tcPr>
          <w:p w:rsidR="00647DFA" w:rsidRPr="00CB0D45" w:rsidRDefault="00647DFA" w:rsidP="00647DFA">
            <w:pPr>
              <w:jc w:val="center"/>
              <w:rPr>
                <w:rFonts w:eastAsiaTheme="minorEastAsia"/>
                <w:b/>
                <w:sz w:val="20"/>
                <w:szCs w:val="20"/>
              </w:rPr>
            </w:pPr>
            <w:r>
              <w:rPr>
                <w:rFonts w:eastAsiaTheme="minorEastAsia"/>
                <w:b/>
                <w:sz w:val="20"/>
                <w:szCs w:val="20"/>
              </w:rPr>
              <w:t>12</w:t>
            </w:r>
          </w:p>
        </w:tc>
        <w:tc>
          <w:tcPr>
            <w:tcW w:w="1041" w:type="dxa"/>
            <w:vMerge/>
            <w:shd w:val="clear" w:color="auto" w:fill="BFBFBF" w:themeFill="background1" w:themeFillShade="BF"/>
          </w:tcPr>
          <w:p w:rsidR="00647DFA" w:rsidRPr="00CB0D45" w:rsidRDefault="00647DFA" w:rsidP="00647DFA">
            <w:pPr>
              <w:rPr>
                <w:rFonts w:eastAsiaTheme="minorEastAsia"/>
                <w:sz w:val="20"/>
                <w:szCs w:val="20"/>
              </w:rPr>
            </w:pPr>
          </w:p>
        </w:tc>
        <w:tc>
          <w:tcPr>
            <w:tcW w:w="2062" w:type="dxa"/>
            <w:vMerge/>
            <w:shd w:val="clear" w:color="auto" w:fill="BFBFBF" w:themeFill="background1" w:themeFillShade="BF"/>
          </w:tcPr>
          <w:p w:rsidR="00647DFA" w:rsidRPr="00CB0D45" w:rsidRDefault="00647DFA" w:rsidP="00647DFA">
            <w:pP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r w:rsidRPr="00CB0D45">
              <w:rPr>
                <w:rFonts w:eastAsiaTheme="minorEastAsia"/>
                <w:b/>
                <w:sz w:val="20"/>
                <w:szCs w:val="20"/>
              </w:rPr>
              <w:t>Тема 3.1.</w:t>
            </w:r>
            <w:r w:rsidRPr="00CB0D45">
              <w:rPr>
                <w:rFonts w:eastAsiaTheme="minorEastAsia"/>
                <w:sz w:val="20"/>
                <w:szCs w:val="20"/>
              </w:rPr>
              <w:t xml:space="preserve"> Материалы с особыми магнитными свойствами</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Общие сведения о ферромагнетиках, их классификация. Магнитно-мягкие материалы. Низкочастотные магнитно-мягкие мат</w:t>
            </w:r>
            <w:r>
              <w:rPr>
                <w:rFonts w:eastAsiaTheme="minorEastAsia"/>
                <w:sz w:val="20"/>
                <w:szCs w:val="20"/>
              </w:rPr>
              <w:t xml:space="preserve">ериалы. Высокочастотные </w:t>
            </w:r>
            <w:proofErr w:type="spellStart"/>
            <w:r>
              <w:rPr>
                <w:rFonts w:eastAsiaTheme="minorEastAsia"/>
                <w:sz w:val="20"/>
                <w:szCs w:val="20"/>
              </w:rPr>
              <w:t>магнито</w:t>
            </w:r>
            <w:proofErr w:type="spellEnd"/>
            <w:r>
              <w:rPr>
                <w:rFonts w:eastAsiaTheme="minorEastAsia"/>
                <w:sz w:val="20"/>
                <w:szCs w:val="20"/>
              </w:rPr>
              <w:t>-</w:t>
            </w:r>
            <w:r w:rsidRPr="00CB0D45">
              <w:rPr>
                <w:rFonts w:eastAsiaTheme="minorEastAsia"/>
                <w:sz w:val="20"/>
                <w:szCs w:val="20"/>
              </w:rPr>
              <w:t>мягкие материалы. Материалы со специальными магнитными свойствами. Магнитно-твердые материалы: общие требования, литые материалы, порошковые материалы, деформируемые сплавы.</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3.2. Материалы с особыми тепловыми свойствами</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Сплавы с заданным температурным коэффициентом линейного расширения. Сплавы с заданным температурным коэффициентом модуля упругости.</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12"/>
        </w:trPr>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t>Тема 3.3. Материалы с особыми электрическими свойствами</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 xml:space="preserve">Материалы высокой электрической проводимости: электрические свойства проводниковых материалов, проводниковые материалы. </w:t>
            </w:r>
          </w:p>
        </w:tc>
        <w:tc>
          <w:tcPr>
            <w:tcW w:w="1650" w:type="dxa"/>
            <w:vMerge w:val="restart"/>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10"/>
        </w:trPr>
        <w:tc>
          <w:tcPr>
            <w:tcW w:w="3157" w:type="dxa"/>
            <w:vMerge/>
          </w:tcPr>
          <w:p w:rsidR="00647DFA" w:rsidRPr="00CB0D45" w:rsidRDefault="00647DFA" w:rsidP="00647DFA">
            <w:pPr>
              <w:rPr>
                <w:rFonts w:eastAsiaTheme="minorEastAsia"/>
                <w:b/>
                <w:sz w:val="20"/>
                <w:szCs w:val="20"/>
              </w:rPr>
            </w:pP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Полупроводниковые материалы: строение и свойства, методы получения, легирование полупроводников и получение p-n переходов</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310"/>
        </w:trPr>
        <w:tc>
          <w:tcPr>
            <w:tcW w:w="3157" w:type="dxa"/>
            <w:vMerge/>
          </w:tcPr>
          <w:p w:rsidR="00647DFA" w:rsidRPr="00CB0D45" w:rsidRDefault="00647DFA" w:rsidP="00647DFA">
            <w:pPr>
              <w:rPr>
                <w:rFonts w:eastAsiaTheme="minorEastAsia"/>
                <w:b/>
                <w:sz w:val="20"/>
                <w:szCs w:val="20"/>
              </w:rPr>
            </w:pP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Диэлектрики, электроизоляционные лаки, эмали и компаунды</w:t>
            </w:r>
          </w:p>
        </w:tc>
        <w:tc>
          <w:tcPr>
            <w:tcW w:w="1650" w:type="dxa"/>
            <w:vMerge/>
          </w:tcPr>
          <w:p w:rsidR="00647DFA" w:rsidRPr="00CB0D45" w:rsidRDefault="00647DFA" w:rsidP="00647DFA">
            <w:pPr>
              <w:jc w:val="center"/>
              <w:rPr>
                <w:rFonts w:eastAsiaTheme="minorEastAsia"/>
                <w:sz w:val="20"/>
                <w:szCs w:val="20"/>
              </w:rPr>
            </w:pPr>
          </w:p>
        </w:tc>
        <w:tc>
          <w:tcPr>
            <w:tcW w:w="1041" w:type="dxa"/>
          </w:tcPr>
          <w:p w:rsidR="00647DFA"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p>
        </w:tc>
        <w:tc>
          <w:tcPr>
            <w:tcW w:w="7082" w:type="dxa"/>
          </w:tcPr>
          <w:p w:rsidR="00647DFA" w:rsidRDefault="00647DFA" w:rsidP="00647DFA">
            <w:pPr>
              <w:rPr>
                <w:rFonts w:eastAsiaTheme="minorEastAsia"/>
                <w:sz w:val="20"/>
                <w:szCs w:val="20"/>
              </w:rPr>
            </w:pPr>
            <w:r w:rsidRPr="00CB0D45">
              <w:rPr>
                <w:rFonts w:eastAsiaTheme="minorEastAsia"/>
                <w:sz w:val="20"/>
                <w:szCs w:val="20"/>
              </w:rPr>
              <w:t>Самостоятельная работа обучающихся</w:t>
            </w:r>
            <w:r>
              <w:rPr>
                <w:rFonts w:eastAsiaTheme="minorEastAsia"/>
                <w:sz w:val="20"/>
                <w:szCs w:val="20"/>
              </w:rPr>
              <w:t>: выполнение домашних заданий по разделу 3.</w:t>
            </w:r>
          </w:p>
          <w:p w:rsidR="00647DFA" w:rsidRDefault="00647DFA" w:rsidP="00647DFA">
            <w:pPr>
              <w:rPr>
                <w:rFonts w:eastAsiaTheme="minorEastAsia"/>
                <w:b/>
                <w:sz w:val="20"/>
                <w:szCs w:val="20"/>
              </w:rPr>
            </w:pPr>
            <w:r w:rsidRPr="00F8141E">
              <w:rPr>
                <w:rFonts w:eastAsiaTheme="minorEastAsia"/>
                <w:b/>
                <w:sz w:val="20"/>
                <w:szCs w:val="20"/>
              </w:rPr>
              <w:t>Примерная тематика внеаудиторной самостоятельной работы</w:t>
            </w:r>
          </w:p>
          <w:p w:rsidR="00647DFA" w:rsidRDefault="00647DFA" w:rsidP="00647DFA">
            <w:pPr>
              <w:rPr>
                <w:rFonts w:eastAsiaTheme="minorEastAsia"/>
                <w:sz w:val="20"/>
                <w:szCs w:val="20"/>
              </w:rPr>
            </w:pPr>
            <w:r w:rsidRPr="00FA058A">
              <w:rPr>
                <w:rFonts w:eastAsiaTheme="minorEastAsia"/>
                <w:sz w:val="20"/>
                <w:szCs w:val="20"/>
              </w:rPr>
              <w:t xml:space="preserve">Влияние химического состава и технология </w:t>
            </w:r>
            <w:r>
              <w:rPr>
                <w:rFonts w:eastAsiaTheme="minorEastAsia"/>
                <w:sz w:val="20"/>
                <w:szCs w:val="20"/>
              </w:rPr>
              <w:t>на свойства магнитных материалов. Технически чистое железо и электротехническая сталь.</w:t>
            </w:r>
          </w:p>
          <w:p w:rsidR="00647DFA" w:rsidRDefault="00647DFA" w:rsidP="00647DFA">
            <w:pPr>
              <w:rPr>
                <w:rFonts w:eastAsiaTheme="minorEastAsia"/>
                <w:sz w:val="20"/>
                <w:szCs w:val="20"/>
              </w:rPr>
            </w:pPr>
            <w:r>
              <w:rPr>
                <w:rFonts w:eastAsiaTheme="minorEastAsia"/>
                <w:sz w:val="20"/>
                <w:szCs w:val="20"/>
              </w:rPr>
              <w:t>Основные свойства и характеристики проводникового железа.</w:t>
            </w:r>
          </w:p>
          <w:p w:rsidR="00647DFA" w:rsidRDefault="00647DFA" w:rsidP="00647DFA">
            <w:pPr>
              <w:rPr>
                <w:rFonts w:eastAsiaTheme="minorEastAsia"/>
                <w:sz w:val="20"/>
                <w:szCs w:val="20"/>
              </w:rPr>
            </w:pPr>
            <w:r>
              <w:rPr>
                <w:rFonts w:eastAsiaTheme="minorEastAsia"/>
                <w:sz w:val="20"/>
                <w:szCs w:val="20"/>
              </w:rPr>
              <w:t>Физико-химические свойства диэлектриков. Электропроводимость проводников.</w:t>
            </w:r>
          </w:p>
          <w:p w:rsidR="00647DFA" w:rsidRDefault="00647DFA" w:rsidP="00647DFA">
            <w:pPr>
              <w:rPr>
                <w:rFonts w:eastAsiaTheme="minorEastAsia"/>
                <w:sz w:val="20"/>
                <w:szCs w:val="20"/>
              </w:rPr>
            </w:pPr>
          </w:p>
          <w:p w:rsidR="00647DFA" w:rsidRPr="00CB0D45" w:rsidRDefault="00647DFA" w:rsidP="00647DFA">
            <w:pPr>
              <w:rPr>
                <w:rFonts w:eastAsiaTheme="minorEastAsia"/>
                <w:sz w:val="20"/>
                <w:szCs w:val="20"/>
              </w:rPr>
            </w:pP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t>6</w:t>
            </w:r>
          </w:p>
        </w:tc>
        <w:tc>
          <w:tcPr>
            <w:tcW w:w="1041" w:type="dxa"/>
            <w:vMerge w:val="restart"/>
            <w:shd w:val="clear" w:color="auto" w:fill="808080" w:themeFill="background1" w:themeFillShade="80"/>
          </w:tcPr>
          <w:p w:rsidR="00647DFA" w:rsidRPr="00CB0D45" w:rsidRDefault="00647DFA" w:rsidP="00647DFA">
            <w:pPr>
              <w:rPr>
                <w:rFonts w:eastAsiaTheme="minorEastAsia"/>
                <w:sz w:val="20"/>
                <w:szCs w:val="20"/>
              </w:rPr>
            </w:pPr>
          </w:p>
        </w:tc>
        <w:tc>
          <w:tcPr>
            <w:tcW w:w="2062" w:type="dxa"/>
            <w:vMerge/>
            <w:shd w:val="clear" w:color="auto" w:fill="808080" w:themeFill="background1" w:themeFillShade="80"/>
          </w:tcPr>
          <w:p w:rsidR="00647DFA" w:rsidRPr="00CB0D45" w:rsidRDefault="00647DFA" w:rsidP="00647DFA">
            <w:pP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b/>
                <w:sz w:val="20"/>
                <w:szCs w:val="20"/>
              </w:rPr>
            </w:pPr>
            <w:r w:rsidRPr="00CB0D45">
              <w:rPr>
                <w:rFonts w:eastAsiaTheme="minorEastAsia"/>
                <w:b/>
                <w:sz w:val="20"/>
                <w:szCs w:val="20"/>
              </w:rPr>
              <w:t>Раздел 4. Инструментальные материалы</w:t>
            </w:r>
          </w:p>
        </w:tc>
        <w:tc>
          <w:tcPr>
            <w:tcW w:w="7082" w:type="dxa"/>
          </w:tcPr>
          <w:p w:rsidR="00647DFA" w:rsidRPr="00CB0D45" w:rsidRDefault="00647DFA" w:rsidP="00647DFA">
            <w:pPr>
              <w:rPr>
                <w:rFonts w:eastAsiaTheme="minorEastAsia"/>
                <w:sz w:val="20"/>
                <w:szCs w:val="20"/>
              </w:rPr>
            </w:pPr>
          </w:p>
        </w:tc>
        <w:tc>
          <w:tcPr>
            <w:tcW w:w="1650" w:type="dxa"/>
          </w:tcPr>
          <w:p w:rsidR="00647DFA" w:rsidRPr="00567FDC" w:rsidRDefault="00647DFA" w:rsidP="00647DFA">
            <w:pPr>
              <w:jc w:val="center"/>
              <w:rPr>
                <w:rFonts w:eastAsiaTheme="minorEastAsia"/>
                <w:b/>
                <w:sz w:val="20"/>
                <w:szCs w:val="20"/>
              </w:rPr>
            </w:pPr>
            <w:r>
              <w:rPr>
                <w:rFonts w:eastAsiaTheme="minorEastAsia"/>
                <w:b/>
                <w:sz w:val="20"/>
                <w:szCs w:val="20"/>
              </w:rPr>
              <w:t>10</w:t>
            </w:r>
          </w:p>
        </w:tc>
        <w:tc>
          <w:tcPr>
            <w:tcW w:w="1041" w:type="dxa"/>
            <w:vMerge/>
            <w:shd w:val="clear" w:color="auto" w:fill="808080" w:themeFill="background1" w:themeFillShade="80"/>
          </w:tcPr>
          <w:p w:rsidR="00647DFA" w:rsidRPr="00CB0D45" w:rsidRDefault="00647DFA" w:rsidP="00647DFA">
            <w:pPr>
              <w:rPr>
                <w:rFonts w:eastAsiaTheme="minorEastAsia"/>
                <w:sz w:val="20"/>
                <w:szCs w:val="20"/>
              </w:rPr>
            </w:pPr>
          </w:p>
        </w:tc>
        <w:tc>
          <w:tcPr>
            <w:tcW w:w="2062" w:type="dxa"/>
            <w:vMerge/>
            <w:shd w:val="clear" w:color="auto" w:fill="808080" w:themeFill="background1" w:themeFillShade="80"/>
          </w:tcPr>
          <w:p w:rsidR="00647DFA" w:rsidRPr="00CB0D45" w:rsidRDefault="00647DFA" w:rsidP="00647DFA">
            <w:pPr>
              <w:rPr>
                <w:rFonts w:eastAsiaTheme="minorEastAsia"/>
                <w:sz w:val="20"/>
                <w:szCs w:val="20"/>
              </w:rPr>
            </w:pPr>
          </w:p>
        </w:tc>
      </w:tr>
      <w:tr w:rsidR="00647DFA" w:rsidRPr="00CB0D45" w:rsidTr="00647DFA">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 xml:space="preserve">Тема 4.1. Материалы для режущих и измерительных </w:t>
            </w:r>
            <w:r w:rsidRPr="00B750F2">
              <w:rPr>
                <w:rFonts w:eastAsiaTheme="minorEastAsia"/>
                <w:sz w:val="20"/>
                <w:szCs w:val="20"/>
              </w:rPr>
              <w:lastRenderedPageBreak/>
              <w:t>инструментов</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lastRenderedPageBreak/>
              <w:t xml:space="preserve">Материалы для режущих инструментов: углеродистые стали, низколегированные стали, быстрорежущие стали, спеченные твердые сплавы, </w:t>
            </w:r>
            <w:r w:rsidRPr="00CB0D45">
              <w:rPr>
                <w:rFonts w:eastAsiaTheme="minorEastAsia"/>
                <w:sz w:val="20"/>
                <w:szCs w:val="20"/>
              </w:rPr>
              <w:lastRenderedPageBreak/>
              <w:t>сверхтвердые материалы стали для измерительных инструментов.</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lastRenderedPageBreak/>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3</w:t>
            </w:r>
          </w:p>
        </w:tc>
        <w:tc>
          <w:tcPr>
            <w:tcW w:w="2062" w:type="dxa"/>
            <w:vMerge/>
          </w:tcPr>
          <w:p w:rsidR="00647DFA" w:rsidRDefault="00647DFA" w:rsidP="00647DFA">
            <w:pPr>
              <w:jc w:val="center"/>
              <w:rPr>
                <w:rFonts w:eastAsiaTheme="minorEastAsia"/>
                <w:sz w:val="20"/>
                <w:szCs w:val="20"/>
              </w:rPr>
            </w:pPr>
          </w:p>
        </w:tc>
      </w:tr>
      <w:tr w:rsidR="00647DFA" w:rsidRPr="00CB0D45" w:rsidTr="00647DFA">
        <w:trPr>
          <w:trHeight w:val="279"/>
        </w:trPr>
        <w:tc>
          <w:tcPr>
            <w:tcW w:w="3157" w:type="dxa"/>
            <w:vMerge w:val="restart"/>
          </w:tcPr>
          <w:p w:rsidR="00647DFA" w:rsidRPr="00B750F2" w:rsidRDefault="00647DFA" w:rsidP="00647DFA">
            <w:pPr>
              <w:rPr>
                <w:rFonts w:eastAsiaTheme="minorEastAsia"/>
                <w:sz w:val="20"/>
                <w:szCs w:val="20"/>
              </w:rPr>
            </w:pPr>
            <w:r w:rsidRPr="00B750F2">
              <w:rPr>
                <w:rFonts w:eastAsiaTheme="minorEastAsia"/>
                <w:sz w:val="20"/>
                <w:szCs w:val="20"/>
              </w:rPr>
              <w:lastRenderedPageBreak/>
              <w:t>Тема 4.2. Стали для инструментов обработки металлов давлением</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Стали для инструментов холодной обработки давлением. Стали для инструментов горячей обработки давлением: стали для молотовых штампов, стали для штампов горизонтально-ковочных машин и прессов.</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3</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vMerge/>
          </w:tcPr>
          <w:p w:rsidR="00647DFA" w:rsidRPr="00CB0D45" w:rsidRDefault="00647DFA" w:rsidP="00647DFA">
            <w:pPr>
              <w:rPr>
                <w:rFonts w:eastAsiaTheme="minorEastAsia"/>
                <w:sz w:val="20"/>
                <w:szCs w:val="20"/>
              </w:rPr>
            </w:pPr>
          </w:p>
        </w:tc>
        <w:tc>
          <w:tcPr>
            <w:tcW w:w="7082" w:type="dxa"/>
          </w:tcPr>
          <w:p w:rsidR="00647DFA" w:rsidRPr="00CB0D45" w:rsidRDefault="00647DFA" w:rsidP="00647DFA">
            <w:pPr>
              <w:rPr>
                <w:rFonts w:eastAsiaTheme="minorEastAsia"/>
                <w:sz w:val="20"/>
                <w:szCs w:val="20"/>
              </w:rPr>
            </w:pPr>
            <w:r>
              <w:rPr>
                <w:rFonts w:eastAsiaTheme="minorEastAsia"/>
                <w:sz w:val="20"/>
                <w:szCs w:val="20"/>
              </w:rPr>
              <w:t>Контрольная</w:t>
            </w:r>
            <w:r w:rsidRPr="00CB0D45">
              <w:rPr>
                <w:rFonts w:eastAsiaTheme="minorEastAsia"/>
                <w:sz w:val="20"/>
                <w:szCs w:val="20"/>
              </w:rPr>
              <w:t xml:space="preserve"> работ</w:t>
            </w:r>
            <w:r>
              <w:rPr>
                <w:rFonts w:eastAsiaTheme="minorEastAsia"/>
                <w:sz w:val="20"/>
                <w:szCs w:val="20"/>
              </w:rPr>
              <w:t>а  №2</w:t>
            </w:r>
          </w:p>
        </w:tc>
        <w:tc>
          <w:tcPr>
            <w:tcW w:w="1650" w:type="dxa"/>
          </w:tcPr>
          <w:p w:rsidR="00647DFA" w:rsidRPr="00CC05EE" w:rsidRDefault="00647DFA" w:rsidP="00647DFA">
            <w:pPr>
              <w:jc w:val="center"/>
              <w:rPr>
                <w:rFonts w:eastAsiaTheme="minorEastAsia"/>
                <w:sz w:val="20"/>
                <w:szCs w:val="20"/>
              </w:rPr>
            </w:pPr>
            <w:r w:rsidRPr="00CC05EE">
              <w:rPr>
                <w:rFonts w:eastAsiaTheme="minorEastAsia"/>
                <w:sz w:val="20"/>
                <w:szCs w:val="20"/>
              </w:rPr>
              <w:t>2</w:t>
            </w:r>
          </w:p>
        </w:tc>
        <w:tc>
          <w:tcPr>
            <w:tcW w:w="1041" w:type="dxa"/>
            <w:shd w:val="clear" w:color="auto" w:fill="FFFFFF" w:themeFill="background1"/>
          </w:tcPr>
          <w:p w:rsidR="00647DFA" w:rsidRPr="00CB0D45" w:rsidRDefault="00647DFA" w:rsidP="00647DFA">
            <w:pPr>
              <w:jc w:val="center"/>
              <w:rPr>
                <w:rFonts w:eastAsiaTheme="minorEastAsia"/>
                <w:sz w:val="20"/>
                <w:szCs w:val="20"/>
              </w:rPr>
            </w:pPr>
            <w:r>
              <w:rPr>
                <w:rFonts w:eastAsiaTheme="minorEastAsia"/>
                <w:sz w:val="20"/>
                <w:szCs w:val="20"/>
              </w:rPr>
              <w:t>3</w:t>
            </w:r>
          </w:p>
        </w:tc>
        <w:tc>
          <w:tcPr>
            <w:tcW w:w="2062" w:type="dxa"/>
            <w:vMerge/>
            <w:shd w:val="clear" w:color="auto" w:fill="FFFFFF" w:themeFill="background1"/>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p>
        </w:tc>
        <w:tc>
          <w:tcPr>
            <w:tcW w:w="7082" w:type="dxa"/>
          </w:tcPr>
          <w:p w:rsidR="00647DFA" w:rsidRDefault="00647DFA" w:rsidP="00647DFA">
            <w:pPr>
              <w:rPr>
                <w:rFonts w:eastAsiaTheme="minorEastAsia"/>
                <w:sz w:val="20"/>
                <w:szCs w:val="20"/>
              </w:rPr>
            </w:pPr>
            <w:r w:rsidRPr="00CB0D45">
              <w:rPr>
                <w:rFonts w:eastAsiaTheme="minorEastAsia"/>
                <w:sz w:val="20"/>
                <w:szCs w:val="20"/>
              </w:rPr>
              <w:t>Самостоятельная работа обучающихся</w:t>
            </w:r>
            <w:r>
              <w:rPr>
                <w:rFonts w:eastAsiaTheme="minorEastAsia"/>
                <w:b/>
                <w:sz w:val="20"/>
                <w:szCs w:val="20"/>
              </w:rPr>
              <w:t xml:space="preserve">: </w:t>
            </w:r>
            <w:r>
              <w:rPr>
                <w:rFonts w:eastAsiaTheme="minorEastAsia"/>
                <w:sz w:val="20"/>
                <w:szCs w:val="20"/>
              </w:rPr>
              <w:t>выполнение домашних заданий по разделу 4.</w:t>
            </w:r>
          </w:p>
          <w:p w:rsidR="00647DFA" w:rsidRDefault="00647DFA" w:rsidP="00647DFA">
            <w:pPr>
              <w:rPr>
                <w:rFonts w:eastAsiaTheme="minorEastAsia"/>
                <w:b/>
                <w:sz w:val="20"/>
                <w:szCs w:val="20"/>
              </w:rPr>
            </w:pPr>
            <w:r w:rsidRPr="00F8141E">
              <w:rPr>
                <w:rFonts w:eastAsiaTheme="minorEastAsia"/>
                <w:b/>
                <w:sz w:val="20"/>
                <w:szCs w:val="20"/>
              </w:rPr>
              <w:t>Примерная тематика внеаудиторной самостоятельной работы</w:t>
            </w:r>
          </w:p>
          <w:p w:rsidR="00647DFA" w:rsidRPr="00CB0D45" w:rsidRDefault="00647DFA" w:rsidP="00647DFA">
            <w:pPr>
              <w:rPr>
                <w:rFonts w:eastAsiaTheme="minorEastAsia"/>
                <w:sz w:val="20"/>
                <w:szCs w:val="20"/>
              </w:rPr>
            </w:pPr>
            <w:r>
              <w:rPr>
                <w:rFonts w:eastAsiaTheme="minorEastAsia"/>
                <w:sz w:val="20"/>
                <w:szCs w:val="20"/>
              </w:rPr>
              <w:t>Карбидообразующие легирующие элементы.</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t>4</w:t>
            </w:r>
          </w:p>
        </w:tc>
        <w:tc>
          <w:tcPr>
            <w:tcW w:w="1041" w:type="dxa"/>
            <w:shd w:val="clear" w:color="auto" w:fill="BFBFBF" w:themeFill="background1" w:themeFillShade="BF"/>
          </w:tcPr>
          <w:p w:rsidR="00647DFA" w:rsidRPr="00CB0D45" w:rsidRDefault="00647DFA" w:rsidP="00647DFA">
            <w:pPr>
              <w:rPr>
                <w:rFonts w:eastAsiaTheme="minorEastAsia"/>
                <w:sz w:val="20"/>
                <w:szCs w:val="20"/>
              </w:rPr>
            </w:pPr>
          </w:p>
        </w:tc>
        <w:tc>
          <w:tcPr>
            <w:tcW w:w="2062" w:type="dxa"/>
            <w:vMerge/>
            <w:shd w:val="clear" w:color="auto" w:fill="BFBFBF" w:themeFill="background1" w:themeFillShade="BF"/>
          </w:tcPr>
          <w:p w:rsidR="00647DFA" w:rsidRPr="00CB0D45" w:rsidRDefault="00647DFA" w:rsidP="00647DFA">
            <w:pP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b/>
                <w:sz w:val="20"/>
                <w:szCs w:val="20"/>
              </w:rPr>
            </w:pPr>
            <w:r w:rsidRPr="00CB0D45">
              <w:rPr>
                <w:rFonts w:eastAsiaTheme="minorEastAsia"/>
                <w:b/>
                <w:sz w:val="20"/>
                <w:szCs w:val="20"/>
              </w:rPr>
              <w:t>Раздел 5. Порошковые и композиционные материалы</w:t>
            </w:r>
          </w:p>
        </w:tc>
        <w:tc>
          <w:tcPr>
            <w:tcW w:w="7082" w:type="dxa"/>
          </w:tcPr>
          <w:p w:rsidR="00647DFA" w:rsidRPr="00CB0D45" w:rsidRDefault="00647DFA" w:rsidP="00647DFA">
            <w:pPr>
              <w:rPr>
                <w:rFonts w:eastAsiaTheme="minorEastAsia"/>
                <w:sz w:val="20"/>
                <w:szCs w:val="20"/>
              </w:rPr>
            </w:pPr>
          </w:p>
        </w:tc>
        <w:tc>
          <w:tcPr>
            <w:tcW w:w="1650" w:type="dxa"/>
          </w:tcPr>
          <w:p w:rsidR="00647DFA" w:rsidRPr="00567FDC" w:rsidRDefault="00647DFA" w:rsidP="00647DFA">
            <w:pPr>
              <w:jc w:val="center"/>
              <w:rPr>
                <w:rFonts w:eastAsiaTheme="minorEastAsia"/>
                <w:b/>
                <w:sz w:val="20"/>
                <w:szCs w:val="20"/>
              </w:rPr>
            </w:pPr>
            <w:r>
              <w:rPr>
                <w:rFonts w:eastAsiaTheme="minorEastAsia"/>
                <w:b/>
                <w:sz w:val="20"/>
                <w:szCs w:val="20"/>
              </w:rPr>
              <w:t>6</w:t>
            </w:r>
          </w:p>
        </w:tc>
        <w:tc>
          <w:tcPr>
            <w:tcW w:w="1041" w:type="dxa"/>
            <w:shd w:val="clear" w:color="auto" w:fill="FFFFFF" w:themeFill="background1"/>
          </w:tcPr>
          <w:p w:rsidR="00647DFA" w:rsidRPr="00CB0D45" w:rsidRDefault="00647DFA" w:rsidP="00647DFA">
            <w:pPr>
              <w:rPr>
                <w:rFonts w:eastAsiaTheme="minorEastAsia"/>
                <w:sz w:val="20"/>
                <w:szCs w:val="20"/>
              </w:rPr>
            </w:pPr>
          </w:p>
        </w:tc>
        <w:tc>
          <w:tcPr>
            <w:tcW w:w="2062" w:type="dxa"/>
            <w:vMerge/>
            <w:shd w:val="clear" w:color="auto" w:fill="FFFFFF" w:themeFill="background1"/>
          </w:tcPr>
          <w:p w:rsidR="00647DFA" w:rsidRPr="00CB0D45" w:rsidRDefault="00647DFA" w:rsidP="00647DFA">
            <w:pPr>
              <w:rPr>
                <w:rFonts w:eastAsiaTheme="minorEastAsia"/>
                <w:sz w:val="20"/>
                <w:szCs w:val="20"/>
              </w:rPr>
            </w:pPr>
          </w:p>
        </w:tc>
      </w:tr>
      <w:tr w:rsidR="00647DFA" w:rsidRPr="00CB0D45" w:rsidTr="00647DFA">
        <w:trPr>
          <w:trHeight w:val="470"/>
        </w:trPr>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5.1. Порошковые материалы</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 xml:space="preserve">Получение изделий из порошков. Метод порошковой металлургии. </w:t>
            </w:r>
          </w:p>
          <w:p w:rsidR="00647DFA" w:rsidRPr="00CB0D45" w:rsidRDefault="00647DFA" w:rsidP="00647DFA">
            <w:pPr>
              <w:jc w:val="both"/>
              <w:rPr>
                <w:rFonts w:eastAsiaTheme="minorEastAsia"/>
                <w:sz w:val="20"/>
                <w:szCs w:val="20"/>
              </w:rPr>
            </w:pPr>
            <w:r w:rsidRPr="00CB0D45">
              <w:rPr>
                <w:rFonts w:eastAsiaTheme="minorEastAsia"/>
                <w:sz w:val="20"/>
                <w:szCs w:val="20"/>
              </w:rPr>
              <w:t>Свойства и применение порошковых материалов в промышленности</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B750F2" w:rsidRDefault="00647DFA" w:rsidP="00647DFA">
            <w:pPr>
              <w:rPr>
                <w:rFonts w:eastAsiaTheme="minorEastAsia"/>
                <w:sz w:val="20"/>
                <w:szCs w:val="20"/>
              </w:rPr>
            </w:pPr>
            <w:r w:rsidRPr="00B750F2">
              <w:rPr>
                <w:rFonts w:eastAsiaTheme="minorEastAsia"/>
                <w:sz w:val="20"/>
                <w:szCs w:val="20"/>
              </w:rPr>
              <w:t>Тема 5.2. Композиционные материалы</w:t>
            </w:r>
          </w:p>
        </w:tc>
        <w:tc>
          <w:tcPr>
            <w:tcW w:w="7082" w:type="dxa"/>
          </w:tcPr>
          <w:p w:rsidR="00647DFA" w:rsidRPr="00CB0D45" w:rsidRDefault="00647DFA" w:rsidP="00647DFA">
            <w:pPr>
              <w:jc w:val="both"/>
              <w:rPr>
                <w:rFonts w:eastAsiaTheme="minorEastAsia"/>
                <w:sz w:val="20"/>
                <w:szCs w:val="20"/>
              </w:rPr>
            </w:pPr>
            <w:r w:rsidRPr="00CB0D45">
              <w:rPr>
                <w:rFonts w:eastAsiaTheme="minorEastAsia"/>
                <w:sz w:val="20"/>
                <w:szCs w:val="20"/>
              </w:rPr>
              <w:t>Композиционные материалы, классификация, строение, свойства, достоинства и недостатки, применение в промышленности.</w:t>
            </w:r>
          </w:p>
        </w:tc>
        <w:tc>
          <w:tcPr>
            <w:tcW w:w="1650" w:type="dxa"/>
          </w:tcPr>
          <w:p w:rsidR="00647DFA" w:rsidRPr="00CB0D45" w:rsidRDefault="00647DFA" w:rsidP="00647DFA">
            <w:pPr>
              <w:jc w:val="center"/>
              <w:rPr>
                <w:rFonts w:eastAsiaTheme="minorEastAsia"/>
                <w:sz w:val="20"/>
                <w:szCs w:val="20"/>
              </w:rPr>
            </w:pPr>
            <w:r w:rsidRPr="00CB0D45">
              <w:rPr>
                <w:rFonts w:eastAsiaTheme="minorEastAsia"/>
                <w:sz w:val="20"/>
                <w:szCs w:val="20"/>
              </w:rPr>
              <w:t>2</w:t>
            </w:r>
          </w:p>
        </w:tc>
        <w:tc>
          <w:tcPr>
            <w:tcW w:w="1041" w:type="dxa"/>
          </w:tcPr>
          <w:p w:rsidR="00647DFA" w:rsidRPr="00CB0D45" w:rsidRDefault="00647DFA" w:rsidP="00647DFA">
            <w:pPr>
              <w:jc w:val="center"/>
              <w:rPr>
                <w:rFonts w:eastAsiaTheme="minorEastAsia"/>
                <w:sz w:val="20"/>
                <w:szCs w:val="20"/>
              </w:rPr>
            </w:pPr>
            <w:r>
              <w:rPr>
                <w:rFonts w:eastAsiaTheme="minorEastAsia"/>
                <w:sz w:val="20"/>
                <w:szCs w:val="20"/>
              </w:rPr>
              <w:t>1</w:t>
            </w:r>
          </w:p>
        </w:tc>
        <w:tc>
          <w:tcPr>
            <w:tcW w:w="2062" w:type="dxa"/>
            <w:vMerge/>
          </w:tcPr>
          <w:p w:rsidR="00647DFA" w:rsidRDefault="00647DFA" w:rsidP="00647DFA">
            <w:pPr>
              <w:jc w:val="cente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p>
        </w:tc>
        <w:tc>
          <w:tcPr>
            <w:tcW w:w="7082" w:type="dxa"/>
          </w:tcPr>
          <w:p w:rsidR="00647DFA" w:rsidRDefault="00647DFA" w:rsidP="00647DFA">
            <w:pPr>
              <w:rPr>
                <w:rFonts w:eastAsiaTheme="minorEastAsia"/>
                <w:sz w:val="20"/>
                <w:szCs w:val="20"/>
              </w:rPr>
            </w:pPr>
            <w:r w:rsidRPr="00CB0D45">
              <w:rPr>
                <w:rFonts w:eastAsiaTheme="minorEastAsia"/>
                <w:sz w:val="20"/>
                <w:szCs w:val="20"/>
              </w:rPr>
              <w:t>Самостоятельная работа обучающихся</w:t>
            </w:r>
            <w:r>
              <w:rPr>
                <w:rFonts w:eastAsiaTheme="minorEastAsia"/>
                <w:sz w:val="20"/>
                <w:szCs w:val="20"/>
              </w:rPr>
              <w:t xml:space="preserve"> выполнение домашних заданий по разделу 5.</w:t>
            </w:r>
          </w:p>
          <w:p w:rsidR="00647DFA" w:rsidRDefault="00647DFA" w:rsidP="00647DFA">
            <w:pPr>
              <w:rPr>
                <w:rFonts w:eastAsiaTheme="minorEastAsia"/>
                <w:b/>
                <w:sz w:val="20"/>
                <w:szCs w:val="20"/>
              </w:rPr>
            </w:pPr>
            <w:r w:rsidRPr="00F8141E">
              <w:rPr>
                <w:rFonts w:eastAsiaTheme="minorEastAsia"/>
                <w:b/>
                <w:sz w:val="20"/>
                <w:szCs w:val="20"/>
              </w:rPr>
              <w:t>Примерная тематика внеаудиторной самостоятельной работы</w:t>
            </w:r>
          </w:p>
          <w:p w:rsidR="00647DFA" w:rsidRDefault="00647DFA" w:rsidP="00647DFA">
            <w:pPr>
              <w:rPr>
                <w:rFonts w:eastAsiaTheme="minorEastAsia"/>
                <w:sz w:val="20"/>
                <w:szCs w:val="20"/>
              </w:rPr>
            </w:pPr>
            <w:r>
              <w:rPr>
                <w:rFonts w:eastAsiaTheme="minorEastAsia"/>
                <w:sz w:val="20"/>
                <w:szCs w:val="20"/>
              </w:rPr>
              <w:t>Достоинства и недостатки порошковых и композиционных материалов.</w:t>
            </w:r>
          </w:p>
          <w:p w:rsidR="00647DFA" w:rsidRPr="00CB0D45" w:rsidRDefault="00647DFA" w:rsidP="00647DFA">
            <w:pPr>
              <w:rPr>
                <w:rFonts w:eastAsiaTheme="minorEastAsia"/>
                <w:sz w:val="20"/>
                <w:szCs w:val="20"/>
              </w:rPr>
            </w:pPr>
            <w:r>
              <w:rPr>
                <w:rFonts w:eastAsiaTheme="minorEastAsia"/>
                <w:sz w:val="20"/>
                <w:szCs w:val="20"/>
              </w:rPr>
              <w:t>Основные перспективы развития композиционных и аморфных материалов.</w:t>
            </w:r>
          </w:p>
        </w:tc>
        <w:tc>
          <w:tcPr>
            <w:tcW w:w="1650" w:type="dxa"/>
          </w:tcPr>
          <w:p w:rsidR="00647DFA" w:rsidRPr="00CB0D45" w:rsidRDefault="00647DFA" w:rsidP="00647DFA">
            <w:pPr>
              <w:jc w:val="center"/>
              <w:rPr>
                <w:rFonts w:eastAsiaTheme="minorEastAsia"/>
                <w:sz w:val="20"/>
                <w:szCs w:val="20"/>
              </w:rPr>
            </w:pPr>
            <w:r>
              <w:rPr>
                <w:rFonts w:eastAsiaTheme="minorEastAsia"/>
                <w:sz w:val="20"/>
                <w:szCs w:val="20"/>
              </w:rPr>
              <w:t>2</w:t>
            </w:r>
          </w:p>
        </w:tc>
        <w:tc>
          <w:tcPr>
            <w:tcW w:w="1041" w:type="dxa"/>
            <w:shd w:val="clear" w:color="auto" w:fill="808080" w:themeFill="background1" w:themeFillShade="80"/>
          </w:tcPr>
          <w:p w:rsidR="00647DFA" w:rsidRPr="00CB0D45" w:rsidRDefault="00647DFA" w:rsidP="00647DFA">
            <w:pPr>
              <w:rPr>
                <w:rFonts w:eastAsiaTheme="minorEastAsia"/>
                <w:sz w:val="20"/>
                <w:szCs w:val="20"/>
              </w:rPr>
            </w:pPr>
          </w:p>
        </w:tc>
        <w:tc>
          <w:tcPr>
            <w:tcW w:w="2062" w:type="dxa"/>
            <w:vMerge/>
            <w:shd w:val="clear" w:color="auto" w:fill="808080" w:themeFill="background1" w:themeFillShade="80"/>
          </w:tcPr>
          <w:p w:rsidR="00647DFA" w:rsidRPr="00CB0D45" w:rsidRDefault="00647DFA" w:rsidP="00647DFA">
            <w:pPr>
              <w:rPr>
                <w:rFonts w:eastAsiaTheme="minorEastAsia"/>
                <w:sz w:val="20"/>
                <w:szCs w:val="20"/>
              </w:rPr>
            </w:pPr>
          </w:p>
        </w:tc>
      </w:tr>
      <w:tr w:rsidR="00647DFA" w:rsidRPr="00CB0D45" w:rsidTr="00647DFA">
        <w:tc>
          <w:tcPr>
            <w:tcW w:w="3157" w:type="dxa"/>
          </w:tcPr>
          <w:p w:rsidR="00647DFA" w:rsidRPr="00CB0D45" w:rsidRDefault="00647DFA" w:rsidP="00647DFA">
            <w:pPr>
              <w:rPr>
                <w:rFonts w:eastAsiaTheme="minorEastAsia"/>
                <w:sz w:val="20"/>
                <w:szCs w:val="20"/>
              </w:rPr>
            </w:pPr>
            <w:r w:rsidRPr="00CB0D45">
              <w:rPr>
                <w:rFonts w:eastAsiaTheme="minorEastAsia"/>
                <w:b/>
                <w:sz w:val="20"/>
                <w:szCs w:val="20"/>
              </w:rPr>
              <w:t>Всего:</w:t>
            </w:r>
          </w:p>
        </w:tc>
        <w:tc>
          <w:tcPr>
            <w:tcW w:w="7082" w:type="dxa"/>
          </w:tcPr>
          <w:p w:rsidR="00647DFA" w:rsidRPr="00CB0D45" w:rsidRDefault="00647DFA" w:rsidP="00647DFA">
            <w:pPr>
              <w:rPr>
                <w:rFonts w:eastAsiaTheme="minorEastAsia"/>
                <w:sz w:val="20"/>
                <w:szCs w:val="20"/>
              </w:rPr>
            </w:pPr>
          </w:p>
        </w:tc>
        <w:tc>
          <w:tcPr>
            <w:tcW w:w="1650" w:type="dxa"/>
          </w:tcPr>
          <w:p w:rsidR="00647DFA" w:rsidRPr="0000054F" w:rsidRDefault="00647DFA" w:rsidP="00647DFA">
            <w:pPr>
              <w:tabs>
                <w:tab w:val="left" w:pos="195"/>
                <w:tab w:val="center" w:pos="388"/>
              </w:tabs>
              <w:rPr>
                <w:rFonts w:eastAsiaTheme="minorEastAsia"/>
                <w:b/>
                <w:sz w:val="20"/>
                <w:szCs w:val="20"/>
              </w:rPr>
            </w:pPr>
            <w:r>
              <w:rPr>
                <w:rFonts w:eastAsiaTheme="minorEastAsia"/>
                <w:sz w:val="20"/>
                <w:szCs w:val="20"/>
              </w:rPr>
              <w:tab/>
            </w:r>
            <w:r w:rsidRPr="0000054F">
              <w:rPr>
                <w:rFonts w:eastAsiaTheme="minorEastAsia"/>
                <w:b/>
                <w:sz w:val="20"/>
                <w:szCs w:val="20"/>
              </w:rPr>
              <w:t xml:space="preserve">        96</w:t>
            </w:r>
          </w:p>
        </w:tc>
        <w:tc>
          <w:tcPr>
            <w:tcW w:w="1041" w:type="dxa"/>
          </w:tcPr>
          <w:p w:rsidR="00647DFA" w:rsidRPr="00CB0D45" w:rsidRDefault="00647DFA" w:rsidP="00647DFA">
            <w:pPr>
              <w:rPr>
                <w:rFonts w:eastAsiaTheme="minorEastAsia"/>
                <w:sz w:val="20"/>
                <w:szCs w:val="20"/>
              </w:rPr>
            </w:pPr>
          </w:p>
        </w:tc>
        <w:tc>
          <w:tcPr>
            <w:tcW w:w="2062" w:type="dxa"/>
            <w:vMerge/>
          </w:tcPr>
          <w:p w:rsidR="00647DFA" w:rsidRPr="00CB0D45" w:rsidRDefault="00647DFA" w:rsidP="00647DFA">
            <w:pPr>
              <w:rPr>
                <w:rFonts w:eastAsiaTheme="minorEastAsia"/>
                <w:sz w:val="20"/>
                <w:szCs w:val="20"/>
              </w:rPr>
            </w:pPr>
          </w:p>
        </w:tc>
      </w:tr>
      <w:tr w:rsidR="00647DFA" w:rsidRPr="00CB0D45" w:rsidTr="00647DFA">
        <w:tc>
          <w:tcPr>
            <w:tcW w:w="10239" w:type="dxa"/>
            <w:gridSpan w:val="2"/>
          </w:tcPr>
          <w:p w:rsidR="00647DFA" w:rsidRPr="00CC05EE" w:rsidRDefault="00647DFA" w:rsidP="00647DFA">
            <w:pPr>
              <w:rPr>
                <w:rFonts w:eastAsiaTheme="minorEastAsia"/>
                <w:b/>
                <w:sz w:val="20"/>
                <w:szCs w:val="20"/>
              </w:rPr>
            </w:pPr>
            <w:r w:rsidRPr="00CC05EE">
              <w:rPr>
                <w:rFonts w:eastAsiaTheme="minorEastAsia"/>
                <w:b/>
                <w:sz w:val="20"/>
                <w:szCs w:val="20"/>
              </w:rPr>
              <w:t>Промежуточная аттестация в форме экзамена</w:t>
            </w:r>
          </w:p>
        </w:tc>
        <w:tc>
          <w:tcPr>
            <w:tcW w:w="1650" w:type="dxa"/>
          </w:tcPr>
          <w:p w:rsidR="00647DFA" w:rsidRDefault="00647DFA" w:rsidP="00647DFA">
            <w:pPr>
              <w:tabs>
                <w:tab w:val="left" w:pos="195"/>
                <w:tab w:val="center" w:pos="388"/>
              </w:tabs>
              <w:rPr>
                <w:rFonts w:eastAsiaTheme="minorEastAsia"/>
                <w:sz w:val="20"/>
                <w:szCs w:val="20"/>
              </w:rPr>
            </w:pPr>
          </w:p>
        </w:tc>
        <w:tc>
          <w:tcPr>
            <w:tcW w:w="1041" w:type="dxa"/>
          </w:tcPr>
          <w:p w:rsidR="00647DFA" w:rsidRPr="00CB0D45" w:rsidRDefault="00647DFA" w:rsidP="00647DFA">
            <w:pPr>
              <w:rPr>
                <w:rFonts w:eastAsiaTheme="minorEastAsia"/>
                <w:sz w:val="20"/>
                <w:szCs w:val="20"/>
              </w:rPr>
            </w:pPr>
          </w:p>
        </w:tc>
        <w:tc>
          <w:tcPr>
            <w:tcW w:w="2062" w:type="dxa"/>
          </w:tcPr>
          <w:p w:rsidR="00647DFA" w:rsidRPr="00CB0D45" w:rsidRDefault="00647DFA" w:rsidP="00647DFA">
            <w:pPr>
              <w:rPr>
                <w:rFonts w:eastAsiaTheme="minorEastAsia"/>
                <w:sz w:val="20"/>
                <w:szCs w:val="20"/>
              </w:rPr>
            </w:pPr>
          </w:p>
        </w:tc>
      </w:tr>
    </w:tbl>
    <w:p w:rsidR="00647DFA" w:rsidRDefault="00647DFA" w:rsidP="00647DFA">
      <w:pPr>
        <w:jc w:val="center"/>
        <w:rPr>
          <w:b/>
        </w:rPr>
      </w:pPr>
    </w:p>
    <w:p w:rsidR="00647DFA" w:rsidRPr="003B2AB4"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r w:rsidRPr="003B2AB4">
        <w:t>Для характеристики уровня освоения учебного материала используются следующие обозначения:</w:t>
      </w:r>
    </w:p>
    <w:p w:rsidR="00647DFA" w:rsidRPr="003B2AB4"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r w:rsidRPr="003B2AB4">
        <w:t xml:space="preserve">1. – ознакомительный (узнавание ранее изученных объектов, свойств); </w:t>
      </w:r>
    </w:p>
    <w:p w:rsidR="00647DFA" w:rsidRPr="003B2AB4"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r w:rsidRPr="003B2AB4">
        <w:t>2. – репродуктивный (выполнение деятельности по образцу, инструкции или под руководством)</w:t>
      </w:r>
    </w:p>
    <w:p w:rsidR="00647DFA" w:rsidRPr="003B2AB4"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sectPr w:rsidR="00647DFA" w:rsidRPr="003B2AB4" w:rsidSect="00647DFA">
          <w:footerReference w:type="default" r:id="rId39"/>
          <w:headerReference w:type="first" r:id="rId40"/>
          <w:pgSz w:w="16837" w:h="11905" w:orient="landscape"/>
          <w:pgMar w:top="992" w:right="851" w:bottom="1134" w:left="1287" w:header="709" w:footer="425" w:gutter="0"/>
          <w:cols w:space="360"/>
          <w:noEndnote/>
          <w:docGrid w:linePitch="326"/>
        </w:sectPr>
      </w:pPr>
      <w:r w:rsidRPr="003B2AB4">
        <w:t>3. – продуктивный (планирование и самостоятельное выполнение деятельн</w:t>
      </w:r>
      <w:r>
        <w:t>ости, решение проблемных задач</w:t>
      </w:r>
    </w:p>
    <w:p w:rsidR="00647DFA" w:rsidRPr="002570C7" w:rsidRDefault="00647DFA" w:rsidP="00647DFA">
      <w:pPr>
        <w:pStyle w:val="afb"/>
        <w:ind w:right="-331"/>
        <w:rPr>
          <w:rFonts w:ascii="Times New Roman" w:hAnsi="Times New Roman"/>
          <w:b/>
          <w:sz w:val="24"/>
          <w:szCs w:val="24"/>
        </w:rPr>
      </w:pPr>
      <w:r w:rsidRPr="002570C7">
        <w:rPr>
          <w:rFonts w:ascii="Times New Roman" w:hAnsi="Times New Roman"/>
          <w:b/>
          <w:sz w:val="24"/>
          <w:szCs w:val="24"/>
        </w:rPr>
        <w:lastRenderedPageBreak/>
        <w:t>3. УСЛОВИЯ РЕАЛИЗАЦИИ ПРОГРАММЫ ДИСЦИПЛИНЫ</w:t>
      </w:r>
    </w:p>
    <w:p w:rsidR="00647DFA" w:rsidRPr="002570C7" w:rsidRDefault="00647DFA" w:rsidP="00647DFA">
      <w:pPr>
        <w:pStyle w:val="afb"/>
        <w:ind w:right="-331"/>
        <w:rPr>
          <w:rFonts w:ascii="Times New Roman" w:hAnsi="Times New Roman"/>
          <w:sz w:val="24"/>
          <w:szCs w:val="24"/>
        </w:rPr>
      </w:pPr>
    </w:p>
    <w:p w:rsidR="00647DFA" w:rsidRPr="002570C7" w:rsidRDefault="00647DFA" w:rsidP="00647DFA">
      <w:pPr>
        <w:pStyle w:val="afb"/>
        <w:ind w:right="-331"/>
        <w:rPr>
          <w:rFonts w:ascii="Times New Roman" w:hAnsi="Times New Roman"/>
          <w:b/>
          <w:sz w:val="24"/>
          <w:szCs w:val="24"/>
        </w:rPr>
      </w:pPr>
      <w:r w:rsidRPr="002570C7">
        <w:rPr>
          <w:rFonts w:ascii="Times New Roman" w:hAnsi="Times New Roman"/>
          <w:b/>
          <w:sz w:val="24"/>
          <w:szCs w:val="24"/>
        </w:rPr>
        <w:t>3.1. Требования к минимальному материально-техническому обеспечению</w:t>
      </w:r>
    </w:p>
    <w:p w:rsidR="00647DFA" w:rsidRPr="002570C7" w:rsidRDefault="00647DFA" w:rsidP="00647DFA">
      <w:pPr>
        <w:pStyle w:val="afb"/>
        <w:ind w:right="-331"/>
        <w:jc w:val="both"/>
        <w:rPr>
          <w:rFonts w:ascii="Times New Roman" w:hAnsi="Times New Roman"/>
          <w:b/>
          <w:sz w:val="24"/>
          <w:szCs w:val="24"/>
        </w:rPr>
      </w:pPr>
      <w:r w:rsidRPr="002570C7">
        <w:rPr>
          <w:rFonts w:ascii="Times New Roman" w:hAnsi="Times New Roman"/>
          <w:b/>
          <w:sz w:val="24"/>
          <w:szCs w:val="24"/>
        </w:rPr>
        <w:t>Реализация программы дисциплины требует наличия учебной лаборатории «Материаловедение».</w:t>
      </w:r>
    </w:p>
    <w:p w:rsidR="00647DFA" w:rsidRPr="002570C7" w:rsidRDefault="00647DFA" w:rsidP="00647DFA">
      <w:pPr>
        <w:pStyle w:val="afb"/>
        <w:ind w:right="-331"/>
        <w:rPr>
          <w:rFonts w:ascii="Times New Roman" w:hAnsi="Times New Roman"/>
          <w:i/>
          <w:sz w:val="24"/>
          <w:szCs w:val="24"/>
        </w:rPr>
      </w:pP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Оборудование учебной лаборатории:</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посадочные места по количеству обучающихся;</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рабочее место преподавателя;</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комплект учебно-наглядных пособий «Материаловедение»;</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объемные модели металлической кристаллической решетки;</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образцы металлов (стали, чугуна, цветных металлов и сплавов);</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образцы неметаллических материалов;</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муфельная печь</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xml:space="preserve">- </w:t>
      </w:r>
      <w:proofErr w:type="spellStart"/>
      <w:r w:rsidRPr="002570C7">
        <w:rPr>
          <w:rFonts w:ascii="Times New Roman" w:hAnsi="Times New Roman"/>
          <w:sz w:val="24"/>
          <w:szCs w:val="24"/>
        </w:rPr>
        <w:t>металло</w:t>
      </w:r>
      <w:proofErr w:type="spellEnd"/>
      <w:r w:rsidRPr="002570C7">
        <w:rPr>
          <w:rFonts w:ascii="Times New Roman" w:hAnsi="Times New Roman"/>
          <w:sz w:val="24"/>
          <w:szCs w:val="24"/>
        </w:rPr>
        <w:t>-графический микроскоп</w:t>
      </w:r>
    </w:p>
    <w:p w:rsidR="00647DFA" w:rsidRPr="002570C7" w:rsidRDefault="00647DFA" w:rsidP="00647DFA">
      <w:pPr>
        <w:pStyle w:val="afb"/>
        <w:ind w:right="-331"/>
        <w:jc w:val="both"/>
        <w:rPr>
          <w:rFonts w:ascii="Times New Roman" w:hAnsi="Times New Roman"/>
          <w:sz w:val="24"/>
          <w:szCs w:val="24"/>
        </w:rPr>
      </w:pP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Технические средства обучения:</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xml:space="preserve">- компьютер с лицензионным программным обеспечением и </w:t>
      </w:r>
      <w:proofErr w:type="spellStart"/>
      <w:r w:rsidRPr="002570C7">
        <w:rPr>
          <w:rFonts w:ascii="Times New Roman" w:hAnsi="Times New Roman"/>
          <w:sz w:val="24"/>
          <w:szCs w:val="24"/>
        </w:rPr>
        <w:t>мультимедиапроектор</w:t>
      </w:r>
      <w:proofErr w:type="spellEnd"/>
      <w:r w:rsidRPr="002570C7">
        <w:rPr>
          <w:rFonts w:ascii="Times New Roman" w:hAnsi="Times New Roman"/>
          <w:sz w:val="24"/>
          <w:szCs w:val="24"/>
        </w:rPr>
        <w:t>.</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демонстрационный комплекс группового пользования «Материаловедение»;</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демонстрационный комплекс группового пользования «Технология конструкционных материалов»;</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лабораторная установка для исследования металлов на растяжение и сжатие, с комплектом приспособлений и образцов;</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учебный гидравлический пресс для испытания материалов с усилием до 4к</w:t>
      </w:r>
      <w:r w:rsidRPr="002570C7">
        <w:rPr>
          <w:rFonts w:ascii="Times New Roman" w:hAnsi="Times New Roman"/>
          <w:sz w:val="24"/>
          <w:szCs w:val="24"/>
          <w:lang w:val="en-US"/>
        </w:rPr>
        <w:t>H</w:t>
      </w:r>
      <w:r w:rsidRPr="002570C7">
        <w:rPr>
          <w:rFonts w:ascii="Times New Roman" w:hAnsi="Times New Roman"/>
          <w:sz w:val="24"/>
          <w:szCs w:val="24"/>
        </w:rPr>
        <w:t>;</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лабораторная установка для анализа свойств металлов;</w:t>
      </w:r>
    </w:p>
    <w:p w:rsidR="00647DFA" w:rsidRPr="002570C7" w:rsidRDefault="00647DFA" w:rsidP="00647DFA">
      <w:pPr>
        <w:pStyle w:val="afb"/>
        <w:ind w:right="-331"/>
        <w:jc w:val="both"/>
        <w:rPr>
          <w:rFonts w:ascii="Times New Roman" w:hAnsi="Times New Roman"/>
          <w:sz w:val="24"/>
          <w:szCs w:val="24"/>
        </w:rPr>
      </w:pPr>
      <w:r w:rsidRPr="002570C7">
        <w:rPr>
          <w:rFonts w:ascii="Times New Roman" w:hAnsi="Times New Roman"/>
          <w:sz w:val="24"/>
          <w:szCs w:val="24"/>
        </w:rPr>
        <w:t>- установка для оценки прочности поверхностных слоев (склерометр).</w:t>
      </w:r>
    </w:p>
    <w:p w:rsidR="00647DFA" w:rsidRPr="002570C7" w:rsidRDefault="00647DFA" w:rsidP="00647DFA">
      <w:pPr>
        <w:pStyle w:val="afb"/>
        <w:ind w:right="-331"/>
        <w:rPr>
          <w:rFonts w:ascii="Times New Roman" w:hAnsi="Times New Roman"/>
          <w:sz w:val="24"/>
          <w:szCs w:val="24"/>
        </w:rPr>
      </w:pPr>
      <w:r w:rsidRPr="002570C7">
        <w:rPr>
          <w:rFonts w:ascii="Times New Roman" w:hAnsi="Times New Roman"/>
          <w:sz w:val="24"/>
          <w:szCs w:val="24"/>
        </w:rPr>
        <w:t xml:space="preserve"> </w:t>
      </w:r>
    </w:p>
    <w:p w:rsidR="00647DFA" w:rsidRPr="002570C7" w:rsidRDefault="00647DFA" w:rsidP="00647DFA">
      <w:pPr>
        <w:pStyle w:val="afb"/>
        <w:ind w:right="-331"/>
        <w:rPr>
          <w:rFonts w:ascii="Times New Roman" w:hAnsi="Times New Roman"/>
          <w:b/>
          <w:sz w:val="24"/>
          <w:szCs w:val="24"/>
        </w:rPr>
      </w:pPr>
      <w:r w:rsidRPr="002570C7">
        <w:rPr>
          <w:rFonts w:ascii="Times New Roman" w:hAnsi="Times New Roman"/>
          <w:b/>
          <w:sz w:val="24"/>
          <w:szCs w:val="24"/>
        </w:rPr>
        <w:t>3.2. Информационное обеспечение обучения</w:t>
      </w:r>
    </w:p>
    <w:p w:rsidR="00647DFA" w:rsidRPr="002570C7" w:rsidRDefault="00647DFA" w:rsidP="00647DFA">
      <w:pPr>
        <w:pStyle w:val="afb"/>
        <w:ind w:right="-331"/>
        <w:rPr>
          <w:rFonts w:ascii="Times New Roman" w:hAnsi="Times New Roman"/>
          <w:b/>
          <w:sz w:val="24"/>
          <w:szCs w:val="24"/>
        </w:rPr>
      </w:pPr>
      <w:r w:rsidRPr="002570C7">
        <w:rPr>
          <w:rFonts w:ascii="Times New Roman" w:hAnsi="Times New Roman"/>
          <w:b/>
          <w:sz w:val="24"/>
          <w:szCs w:val="24"/>
        </w:rPr>
        <w:t>Перечень рекомендуемых учебных изданий, Интернет-ресурсов, дополнительной литературы</w:t>
      </w:r>
    </w:p>
    <w:p w:rsidR="00647DFA" w:rsidRPr="002570C7" w:rsidRDefault="00647DFA" w:rsidP="00647DFA">
      <w:pPr>
        <w:pStyle w:val="afb"/>
        <w:ind w:right="-331"/>
        <w:rPr>
          <w:rFonts w:ascii="Times New Roman" w:hAnsi="Times New Roman"/>
          <w:sz w:val="24"/>
          <w:szCs w:val="24"/>
        </w:rPr>
      </w:pPr>
    </w:p>
    <w:p w:rsidR="00647DFA" w:rsidRPr="00C15AF0" w:rsidRDefault="00647DFA" w:rsidP="00647DFA">
      <w:pPr>
        <w:pStyle w:val="afb"/>
        <w:ind w:right="-331"/>
        <w:jc w:val="both"/>
        <w:rPr>
          <w:rFonts w:ascii="Times New Roman" w:hAnsi="Times New Roman"/>
          <w:b/>
          <w:sz w:val="24"/>
          <w:szCs w:val="24"/>
        </w:rPr>
      </w:pPr>
      <w:r w:rsidRPr="00C15AF0">
        <w:rPr>
          <w:rFonts w:ascii="Times New Roman" w:hAnsi="Times New Roman"/>
          <w:b/>
          <w:sz w:val="24"/>
          <w:szCs w:val="24"/>
        </w:rPr>
        <w:t xml:space="preserve">Основные источники: </w:t>
      </w:r>
    </w:p>
    <w:p w:rsidR="00647DFA" w:rsidRDefault="00647DFA" w:rsidP="00647DFA">
      <w:pPr>
        <w:pStyle w:val="afb"/>
        <w:ind w:right="-331"/>
        <w:rPr>
          <w:rFonts w:ascii="Times New Roman" w:eastAsia="Times New Roman" w:hAnsi="Times New Roman"/>
          <w:color w:val="000000"/>
          <w:sz w:val="24"/>
          <w:szCs w:val="24"/>
        </w:rPr>
      </w:pPr>
      <w:r w:rsidRPr="007E7FF4">
        <w:rPr>
          <w:rFonts w:ascii="Times New Roman" w:eastAsia="Times New Roman" w:hAnsi="Times New Roman"/>
          <w:color w:val="000000"/>
          <w:sz w:val="24"/>
          <w:szCs w:val="24"/>
        </w:rPr>
        <w:t>1. Черепахин, А.А. Материаловедение  [Электронный ресурс]: учебник / А.А. Черепахин. — М.: КУРС: ИНФРА-М, 2019. — 336 с. — (Среднее профессиональное образование). -  Режим доступа: http://znanium.com/catalog/product/ 1010661. ЭБС «</w:t>
      </w:r>
      <w:proofErr w:type="spellStart"/>
      <w:r w:rsidRPr="007E7FF4">
        <w:rPr>
          <w:rFonts w:ascii="Times New Roman" w:eastAsia="Times New Roman" w:hAnsi="Times New Roman"/>
          <w:color w:val="000000"/>
          <w:sz w:val="24"/>
          <w:szCs w:val="24"/>
        </w:rPr>
        <w:t>Знаниум</w:t>
      </w:r>
      <w:proofErr w:type="spellEnd"/>
      <w:r w:rsidRPr="007E7FF4">
        <w:rPr>
          <w:rFonts w:ascii="Times New Roman" w:eastAsia="Times New Roman" w:hAnsi="Times New Roman"/>
          <w:color w:val="000000"/>
          <w:sz w:val="24"/>
          <w:szCs w:val="24"/>
        </w:rPr>
        <w:t>».</w:t>
      </w:r>
    </w:p>
    <w:p w:rsidR="00647DFA" w:rsidRDefault="00647DFA" w:rsidP="00647DFA">
      <w:pPr>
        <w:pStyle w:val="afb"/>
        <w:ind w:right="-331"/>
        <w:rPr>
          <w:rFonts w:ascii="Times New Roman" w:eastAsia="Times New Roman" w:hAnsi="Times New Roman"/>
          <w:color w:val="000000"/>
          <w:sz w:val="24"/>
          <w:szCs w:val="24"/>
        </w:rPr>
      </w:pPr>
      <w:r w:rsidRPr="007E7FF4">
        <w:rPr>
          <w:rFonts w:ascii="Times New Roman" w:eastAsia="Times New Roman" w:hAnsi="Times New Roman"/>
          <w:color w:val="000000"/>
          <w:sz w:val="24"/>
          <w:szCs w:val="24"/>
        </w:rPr>
        <w:t xml:space="preserve">2. Зуев, В.М. Материаловедение и технология материалов [Электронный ресурс]: учебное пособие /А.М. </w:t>
      </w:r>
      <w:proofErr w:type="spellStart"/>
      <w:r w:rsidRPr="007E7FF4">
        <w:rPr>
          <w:rFonts w:ascii="Times New Roman" w:eastAsia="Times New Roman" w:hAnsi="Times New Roman"/>
          <w:color w:val="000000"/>
          <w:sz w:val="24"/>
          <w:szCs w:val="24"/>
        </w:rPr>
        <w:t>Адаскин</w:t>
      </w:r>
      <w:proofErr w:type="spellEnd"/>
      <w:r w:rsidRPr="007E7FF4">
        <w:rPr>
          <w:rFonts w:ascii="Times New Roman" w:eastAsia="Times New Roman" w:hAnsi="Times New Roman"/>
          <w:color w:val="000000"/>
          <w:sz w:val="24"/>
          <w:szCs w:val="24"/>
        </w:rPr>
        <w:t>, В.М. Зуев. - 2-е изд</w:t>
      </w:r>
      <w:r>
        <w:rPr>
          <w:rFonts w:ascii="Times New Roman" w:eastAsia="Times New Roman" w:hAnsi="Times New Roman"/>
          <w:color w:val="000000"/>
          <w:sz w:val="24"/>
          <w:szCs w:val="24"/>
        </w:rPr>
        <w:t>. - М.: Форум, НИЦ ИНФРА-М, 2018</w:t>
      </w:r>
      <w:r w:rsidRPr="007E7FF4">
        <w:rPr>
          <w:rFonts w:ascii="Times New Roman" w:eastAsia="Times New Roman" w:hAnsi="Times New Roman"/>
          <w:color w:val="000000"/>
          <w:sz w:val="24"/>
          <w:szCs w:val="24"/>
        </w:rPr>
        <w:t>. - 336 с. - (Профессиональное образование). -  Режим доступа: http://znanium.com/catalog/product/552264. ЭБС «</w:t>
      </w:r>
      <w:proofErr w:type="spellStart"/>
      <w:r w:rsidRPr="007E7FF4">
        <w:rPr>
          <w:rFonts w:ascii="Times New Roman" w:eastAsia="Times New Roman" w:hAnsi="Times New Roman"/>
          <w:color w:val="000000"/>
          <w:sz w:val="24"/>
          <w:szCs w:val="24"/>
        </w:rPr>
        <w:t>Знаниум</w:t>
      </w:r>
      <w:proofErr w:type="spellEnd"/>
      <w:r w:rsidRPr="007E7FF4">
        <w:rPr>
          <w:rFonts w:ascii="Times New Roman" w:eastAsia="Times New Roman" w:hAnsi="Times New Roman"/>
          <w:color w:val="000000"/>
          <w:sz w:val="24"/>
          <w:szCs w:val="24"/>
        </w:rPr>
        <w:t>».</w:t>
      </w:r>
    </w:p>
    <w:p w:rsidR="00647DFA" w:rsidRDefault="00647DFA" w:rsidP="00647DFA">
      <w:pPr>
        <w:pStyle w:val="afb"/>
        <w:ind w:right="-331"/>
        <w:rPr>
          <w:rFonts w:ascii="Times New Roman" w:hAnsi="Times New Roman"/>
          <w:sz w:val="24"/>
          <w:szCs w:val="24"/>
        </w:rPr>
      </w:pPr>
      <w:r w:rsidRPr="007E7FF4">
        <w:rPr>
          <w:rFonts w:ascii="Times New Roman" w:eastAsia="Times New Roman" w:hAnsi="Times New Roman"/>
          <w:color w:val="000000"/>
          <w:sz w:val="24"/>
          <w:szCs w:val="24"/>
        </w:rPr>
        <w:t>3. Дмитриенко, В.П. Материаловедение в машиностроении [Электронный ресурс]: учеб. пособие / В.П. Дмитренко, Н.Б. Мануйлова. — М.: ИНФРА-М, 2018. — 432 с. + Доп. материалы [Электронный ресурс; Режим доступа: http://www.znanium.com]. — (Среднее профессиональное образование). - Режим доступа: http://znanium.com/catalog/product/961460. ЭБС «</w:t>
      </w:r>
      <w:proofErr w:type="spellStart"/>
      <w:r w:rsidRPr="007E7FF4">
        <w:rPr>
          <w:rFonts w:ascii="Times New Roman" w:eastAsia="Times New Roman" w:hAnsi="Times New Roman"/>
          <w:color w:val="000000"/>
          <w:sz w:val="24"/>
          <w:szCs w:val="24"/>
        </w:rPr>
        <w:t>Знаниум</w:t>
      </w:r>
      <w:proofErr w:type="spellEnd"/>
      <w:r w:rsidRPr="007E7FF4">
        <w:rPr>
          <w:rFonts w:ascii="Times New Roman" w:eastAsia="Times New Roman" w:hAnsi="Times New Roman"/>
          <w:color w:val="000000"/>
          <w:sz w:val="24"/>
          <w:szCs w:val="24"/>
        </w:rPr>
        <w:t>».</w:t>
      </w:r>
    </w:p>
    <w:p w:rsidR="00647DFA" w:rsidRPr="00C15AF0" w:rsidRDefault="00647DFA" w:rsidP="00647DFA">
      <w:pPr>
        <w:pStyle w:val="afb"/>
        <w:ind w:right="-331"/>
        <w:rPr>
          <w:rFonts w:ascii="Times New Roman" w:hAnsi="Times New Roman"/>
          <w:b/>
          <w:sz w:val="24"/>
          <w:szCs w:val="24"/>
        </w:rPr>
      </w:pPr>
      <w:r w:rsidRPr="00C15AF0">
        <w:rPr>
          <w:rFonts w:ascii="Times New Roman" w:hAnsi="Times New Roman"/>
          <w:b/>
          <w:sz w:val="24"/>
          <w:szCs w:val="24"/>
        </w:rPr>
        <w:t xml:space="preserve"> Дополнительные источники: </w:t>
      </w:r>
    </w:p>
    <w:p w:rsidR="00647DFA"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rPr>
          <w:b/>
          <w:color w:val="000000"/>
        </w:rPr>
      </w:pPr>
      <w:r w:rsidRPr="00AB6DCB">
        <w:rPr>
          <w:color w:val="000000"/>
        </w:rPr>
        <w:t>1. Черепахин, А.А. Основы материаловедения [Электронный ресурс]: учебник / А.А. Черепахин. — М.: КУРС: ИНФРА-М, 2017. — 240 с. — (Среднее профессиональное образование). -  Режим доступа: http://znanium.com/catalog/product/780652. ЭБС «</w:t>
      </w:r>
      <w:proofErr w:type="spellStart"/>
      <w:r w:rsidRPr="00AB6DCB">
        <w:rPr>
          <w:color w:val="000000"/>
        </w:rPr>
        <w:t>Знаниум</w:t>
      </w:r>
      <w:proofErr w:type="spellEnd"/>
      <w:r w:rsidRPr="00AB6DCB">
        <w:rPr>
          <w:color w:val="000000"/>
        </w:rPr>
        <w:t>».</w:t>
      </w:r>
    </w:p>
    <w:p w:rsidR="00647DFA" w:rsidRDefault="00647DFA" w:rsidP="00647DFA">
      <w:pPr>
        <w:rPr>
          <w:color w:val="000000"/>
        </w:rPr>
      </w:pPr>
      <w:r w:rsidRPr="007E7FF4">
        <w:rPr>
          <w:color w:val="000000"/>
        </w:rPr>
        <w:t xml:space="preserve">2. Колтунов, И.И. Материаловедение [Электронный ресурс]: учебник / И.И. Колтунов, В.А. Кузнецов, А.А. Черепахин. — М. : </w:t>
      </w:r>
      <w:proofErr w:type="spellStart"/>
      <w:r w:rsidRPr="007E7FF4">
        <w:rPr>
          <w:color w:val="000000"/>
        </w:rPr>
        <w:t>КноРус</w:t>
      </w:r>
      <w:proofErr w:type="spellEnd"/>
      <w:r w:rsidRPr="007E7FF4">
        <w:rPr>
          <w:color w:val="000000"/>
        </w:rPr>
        <w:t>, 2018. — 237 с. — (СПО). — ISBN 978-5-406-05998-2. — Режим доступа: https://book.ru/book/922706 (дата обращения: 15.11.2019).</w:t>
      </w:r>
    </w:p>
    <w:p w:rsidR="00647DFA" w:rsidRPr="007E7FF4" w:rsidRDefault="00647DFA" w:rsidP="00647DFA">
      <w:pPr>
        <w:rPr>
          <w:color w:val="000000"/>
        </w:rPr>
      </w:pPr>
      <w:r w:rsidRPr="007E7FF4">
        <w:rPr>
          <w:color w:val="000000"/>
        </w:rPr>
        <w:lastRenderedPageBreak/>
        <w:t xml:space="preserve">3. Чумаченко, Ю.Т. Материаловедение и слесарное дело [Электронный ресурс] : учебник / Ю.Т. Чумаченко, Г.В. Чумаченко. — М. : </w:t>
      </w:r>
      <w:proofErr w:type="spellStart"/>
      <w:r w:rsidRPr="007E7FF4">
        <w:rPr>
          <w:color w:val="000000"/>
        </w:rPr>
        <w:t>КноРус</w:t>
      </w:r>
      <w:proofErr w:type="spellEnd"/>
      <w:r w:rsidRPr="007E7FF4">
        <w:rPr>
          <w:color w:val="000000"/>
        </w:rPr>
        <w:t>, 2019. — 293 с. — (СПО). — ISBN 978-5-406-06528-0. — Режим доступа: https://book.ru/book/929531 (дата обращения: 15.11.2019).</w:t>
      </w:r>
    </w:p>
    <w:p w:rsidR="00647DFA" w:rsidRDefault="00647DFA" w:rsidP="00647DFA">
      <w:pPr>
        <w:rPr>
          <w:color w:val="000000"/>
        </w:rPr>
      </w:pPr>
      <w:r w:rsidRPr="007E7FF4">
        <w:rPr>
          <w:color w:val="000000"/>
        </w:rPr>
        <w:t>4. Бондаренко, Г.Г. Материаловедение [Текст]: учебник для СПО /отв. ред. Г.Г. Бондаренко. -  2-е изд. - М.:ЮРАЙТ, 2018. - 362 с. - ISBN 978-5-534-00172-3</w:t>
      </w:r>
    </w:p>
    <w:p w:rsidR="00647DFA" w:rsidRDefault="00647DFA" w:rsidP="00647DFA">
      <w:pPr>
        <w:rPr>
          <w:color w:val="000000"/>
        </w:rPr>
      </w:pPr>
      <w:r w:rsidRPr="007E7FF4">
        <w:rPr>
          <w:color w:val="000000"/>
        </w:rPr>
        <w:t>5. Черепахин, А.А. Материаловедение [Текст]: учебник для СПО/ А.А. Черепахин, И.И. Колтунов, В.А. Кузнецов.- М.: КНОРУС, 2018.- 240с.- ISBN 978-5-406-05998-2</w:t>
      </w:r>
    </w:p>
    <w:p w:rsidR="00647DFA" w:rsidRPr="00AB6DCB" w:rsidRDefault="00647DFA" w:rsidP="00647DFA">
      <w:r w:rsidRPr="007E7FF4">
        <w:rPr>
          <w:color w:val="000000"/>
        </w:rPr>
        <w:t xml:space="preserve">6. </w:t>
      </w:r>
      <w:proofErr w:type="spellStart"/>
      <w:r w:rsidRPr="007E7FF4">
        <w:rPr>
          <w:color w:val="000000"/>
        </w:rPr>
        <w:t>Стуканов</w:t>
      </w:r>
      <w:proofErr w:type="spellEnd"/>
      <w:r w:rsidRPr="007E7FF4">
        <w:rPr>
          <w:color w:val="000000"/>
        </w:rPr>
        <w:t xml:space="preserve">, В.А. Материаловедение [Электронный ресурс] : учеб. пособие / В.А. </w:t>
      </w:r>
      <w:proofErr w:type="spellStart"/>
      <w:r w:rsidRPr="007E7FF4">
        <w:rPr>
          <w:color w:val="000000"/>
        </w:rPr>
        <w:t>Стуканов</w:t>
      </w:r>
      <w:proofErr w:type="spellEnd"/>
      <w:r w:rsidRPr="007E7FF4">
        <w:rPr>
          <w:color w:val="000000"/>
        </w:rPr>
        <w:t>. — М. : ИД «ФОРУМ» : ИНФРА-М, 2018. — 368 с. — (Среднее профессиональное образование). - Режим доступа: http://znanium.com/catalog/product/929593 ЭБС «</w:t>
      </w:r>
      <w:proofErr w:type="spellStart"/>
      <w:r w:rsidRPr="007E7FF4">
        <w:rPr>
          <w:color w:val="000000"/>
        </w:rPr>
        <w:t>Знаниум</w:t>
      </w:r>
      <w:proofErr w:type="spellEnd"/>
      <w:r w:rsidRPr="007E7FF4">
        <w:rPr>
          <w:color w:val="000000"/>
        </w:rPr>
        <w:t>»</w:t>
      </w:r>
    </w:p>
    <w:p w:rsidR="00647DFA" w:rsidRDefault="00647DFA" w:rsidP="00647DFA">
      <w:pPr>
        <w:rPr>
          <w:b/>
          <w:i/>
        </w:rPr>
      </w:pPr>
    </w:p>
    <w:p w:rsidR="00647DFA"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firstLine="0"/>
        <w:rPr>
          <w:bCs/>
        </w:rPr>
      </w:pPr>
    </w:p>
    <w:p w:rsidR="00647DFA"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jc w:val="center"/>
        <w:rPr>
          <w:bCs/>
        </w:rPr>
      </w:pPr>
    </w:p>
    <w:p w:rsidR="00647DFA" w:rsidRPr="00BE4C36"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jc w:val="center"/>
        <w:rPr>
          <w:bCs/>
        </w:rPr>
      </w:pPr>
      <w:r w:rsidRPr="00BE4C36">
        <w:rPr>
          <w:bCs/>
        </w:rPr>
        <w:t>4. КОНТРОЛЬ И ОЦЕНКА РЕЗУЛЬТАТОВ ОСВОЕНИЯ ДИСЦИПЛИНЫ</w:t>
      </w:r>
    </w:p>
    <w:p w:rsidR="00647DFA"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firstLine="0"/>
        <w:jc w:val="both"/>
        <w:rPr>
          <w:bCs/>
        </w:rPr>
      </w:pPr>
    </w:p>
    <w:p w:rsidR="00647DFA" w:rsidRPr="00BE4C36" w:rsidRDefault="00647DFA" w:rsidP="00647DFA">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firstLine="0"/>
        <w:jc w:val="both"/>
        <w:rPr>
          <w:bCs/>
        </w:rPr>
      </w:pPr>
      <w:r w:rsidRPr="00BE4C36">
        <w:rPr>
          <w:bCs/>
        </w:rPr>
        <w:t>Контроль</w:t>
      </w:r>
      <w:r w:rsidRPr="00BE4C36">
        <w:rPr>
          <w:b/>
          <w:bCs/>
        </w:rPr>
        <w:t xml:space="preserve"> </w:t>
      </w:r>
      <w:r w:rsidRPr="00BE4C36">
        <w:rPr>
          <w:bCs/>
        </w:rPr>
        <w:t>и оценка</w:t>
      </w:r>
      <w:r w:rsidRPr="00BE4C36">
        <w:rPr>
          <w:b/>
          <w:bCs/>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1"/>
        <w:gridCol w:w="4253"/>
      </w:tblGrid>
      <w:tr w:rsidR="00647DFA" w:rsidRPr="00CB0D45" w:rsidTr="00647DFA">
        <w:tc>
          <w:tcPr>
            <w:tcW w:w="5211" w:type="dxa"/>
          </w:tcPr>
          <w:p w:rsidR="00647DFA" w:rsidRPr="00CB0D45" w:rsidRDefault="00647DFA" w:rsidP="00647DFA">
            <w:pPr>
              <w:jc w:val="center"/>
              <w:rPr>
                <w:rFonts w:eastAsiaTheme="minorEastAsia"/>
                <w:b/>
              </w:rPr>
            </w:pPr>
            <w:r w:rsidRPr="00CB0D45">
              <w:rPr>
                <w:rFonts w:eastAsiaTheme="minorEastAsia"/>
                <w:b/>
              </w:rPr>
              <w:t>Результаты обучения</w:t>
            </w:r>
          </w:p>
          <w:p w:rsidR="00647DFA" w:rsidRPr="00CB0D45" w:rsidRDefault="00647DFA" w:rsidP="00647DFA">
            <w:pPr>
              <w:jc w:val="center"/>
              <w:rPr>
                <w:rFonts w:eastAsiaTheme="minorEastAsia"/>
              </w:rPr>
            </w:pPr>
            <w:r w:rsidRPr="00CB0D45">
              <w:rPr>
                <w:rFonts w:eastAsiaTheme="minorEastAsia"/>
                <w:b/>
              </w:rPr>
              <w:t>(освоенные умения, усвоенные знания)</w:t>
            </w:r>
          </w:p>
        </w:tc>
        <w:tc>
          <w:tcPr>
            <w:tcW w:w="4253" w:type="dxa"/>
          </w:tcPr>
          <w:p w:rsidR="00647DFA" w:rsidRPr="00CB0D45" w:rsidRDefault="00647DFA" w:rsidP="00647DFA">
            <w:pPr>
              <w:jc w:val="center"/>
              <w:rPr>
                <w:rFonts w:eastAsiaTheme="minorEastAsia"/>
              </w:rPr>
            </w:pPr>
            <w:r w:rsidRPr="00CB0D45">
              <w:rPr>
                <w:rFonts w:eastAsiaTheme="minorEastAsia"/>
                <w:b/>
              </w:rPr>
              <w:t>Формы и методы контроля и оценки результатов обучения</w:t>
            </w:r>
          </w:p>
        </w:tc>
      </w:tr>
      <w:tr w:rsidR="00647DFA" w:rsidRPr="00CB0D45" w:rsidTr="00647DFA">
        <w:tc>
          <w:tcPr>
            <w:tcW w:w="5211" w:type="dxa"/>
          </w:tcPr>
          <w:p w:rsidR="00647DFA" w:rsidRPr="00CB0D45" w:rsidRDefault="00647DFA" w:rsidP="00647DFA">
            <w:pPr>
              <w:jc w:val="center"/>
              <w:rPr>
                <w:rFonts w:eastAsiaTheme="minorEastAsia"/>
                <w:i/>
                <w:sz w:val="22"/>
                <w:szCs w:val="22"/>
              </w:rPr>
            </w:pPr>
            <w:r w:rsidRPr="00CB0D45">
              <w:rPr>
                <w:rFonts w:eastAsiaTheme="minorEastAsia"/>
                <w:i/>
                <w:sz w:val="22"/>
                <w:szCs w:val="22"/>
              </w:rPr>
              <w:t>1</w:t>
            </w:r>
          </w:p>
        </w:tc>
        <w:tc>
          <w:tcPr>
            <w:tcW w:w="4253" w:type="dxa"/>
          </w:tcPr>
          <w:p w:rsidR="00647DFA" w:rsidRPr="00CB0D45" w:rsidRDefault="00647DFA" w:rsidP="00647DFA">
            <w:pPr>
              <w:jc w:val="center"/>
              <w:rPr>
                <w:rFonts w:eastAsiaTheme="minorEastAsia"/>
                <w:i/>
                <w:sz w:val="22"/>
                <w:szCs w:val="22"/>
              </w:rPr>
            </w:pPr>
            <w:r w:rsidRPr="00CB0D45">
              <w:rPr>
                <w:rFonts w:eastAsiaTheme="minorEastAsia"/>
                <w:i/>
                <w:sz w:val="22"/>
                <w:szCs w:val="22"/>
              </w:rPr>
              <w:t>2</w:t>
            </w:r>
          </w:p>
        </w:tc>
      </w:tr>
      <w:tr w:rsidR="00647DFA" w:rsidRPr="00CB0D45" w:rsidTr="00647DFA">
        <w:tc>
          <w:tcPr>
            <w:tcW w:w="5211" w:type="dxa"/>
          </w:tcPr>
          <w:p w:rsidR="00647DFA" w:rsidRPr="00CB0D45" w:rsidRDefault="00647DFA" w:rsidP="00647DFA">
            <w:pPr>
              <w:rPr>
                <w:rFonts w:eastAsiaTheme="minorEastAsia"/>
                <w:b/>
              </w:rPr>
            </w:pPr>
            <w:r w:rsidRPr="00CB0D45">
              <w:rPr>
                <w:rFonts w:eastAsiaTheme="minorEastAsia"/>
                <w:b/>
                <w:sz w:val="22"/>
                <w:szCs w:val="22"/>
              </w:rPr>
              <w:t>Умения:</w:t>
            </w:r>
          </w:p>
        </w:tc>
        <w:tc>
          <w:tcPr>
            <w:tcW w:w="4253" w:type="dxa"/>
          </w:tcPr>
          <w:p w:rsidR="00647DFA" w:rsidRPr="00CB0D45" w:rsidRDefault="00647DFA" w:rsidP="00647DFA">
            <w:pPr>
              <w:rPr>
                <w:rFonts w:eastAsiaTheme="minorEastAsia"/>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rPr>
            </w:pPr>
            <w:r>
              <w:rPr>
                <w:rFonts w:eastAsiaTheme="minorEastAsia"/>
              </w:rPr>
              <w:t xml:space="preserve">- </w:t>
            </w:r>
            <w:r w:rsidRPr="00CB0D45">
              <w:rPr>
                <w:rFonts w:eastAsiaTheme="minorEastAsia"/>
              </w:rPr>
              <w:t>распознавать и классифицировать конструкционные и сырьевые материалы по внешнему виду, происхождению, свойствам</w:t>
            </w:r>
          </w:p>
        </w:tc>
        <w:tc>
          <w:tcPr>
            <w:tcW w:w="4253" w:type="dxa"/>
            <w:vMerge w:val="restart"/>
          </w:tcPr>
          <w:p w:rsidR="00647DFA" w:rsidRPr="00CB0D45" w:rsidRDefault="00647DFA" w:rsidP="00647DFA">
            <w:pPr>
              <w:rPr>
                <w:rFonts w:eastAsiaTheme="minorEastAsia"/>
                <w:sz w:val="22"/>
                <w:szCs w:val="22"/>
              </w:rPr>
            </w:pPr>
            <w:r>
              <w:rPr>
                <w:rFonts w:eastAsiaTheme="minorEastAsia"/>
                <w:sz w:val="22"/>
                <w:szCs w:val="22"/>
              </w:rPr>
              <w:t xml:space="preserve">Практическое занятие, </w:t>
            </w:r>
          </w:p>
          <w:p w:rsidR="00647DFA" w:rsidRPr="00CB0D45" w:rsidRDefault="00647DFA" w:rsidP="00647DFA">
            <w:pPr>
              <w:rPr>
                <w:rFonts w:eastAsiaTheme="minorEastAsia"/>
                <w:sz w:val="22"/>
                <w:szCs w:val="22"/>
              </w:rPr>
            </w:pPr>
            <w:r>
              <w:rPr>
                <w:rFonts w:eastAsiaTheme="minorEastAsia"/>
                <w:sz w:val="22"/>
                <w:szCs w:val="22"/>
              </w:rPr>
              <w:t>Контрольная работа,</w:t>
            </w:r>
          </w:p>
          <w:p w:rsidR="00647DFA" w:rsidRPr="00CB0D45" w:rsidRDefault="00647DFA" w:rsidP="00647DFA">
            <w:pPr>
              <w:rPr>
                <w:rFonts w:eastAsiaTheme="minorEastAsia"/>
                <w:sz w:val="22"/>
                <w:szCs w:val="22"/>
              </w:rPr>
            </w:pPr>
            <w:r>
              <w:rPr>
                <w:rFonts w:eastAsiaTheme="minorEastAsia"/>
                <w:sz w:val="22"/>
                <w:szCs w:val="22"/>
              </w:rPr>
              <w:t xml:space="preserve">Практическое занятие, </w:t>
            </w:r>
          </w:p>
          <w:p w:rsidR="00647DFA" w:rsidRPr="00CB0D45" w:rsidRDefault="00647DFA" w:rsidP="00647DFA">
            <w:pPr>
              <w:rPr>
                <w:rFonts w:eastAsiaTheme="minorEastAsia"/>
                <w:sz w:val="22"/>
                <w:szCs w:val="22"/>
              </w:rPr>
            </w:pPr>
            <w:r>
              <w:rPr>
                <w:rFonts w:eastAsiaTheme="minorEastAsia"/>
                <w:sz w:val="22"/>
                <w:szCs w:val="22"/>
              </w:rPr>
              <w:t>Лабораторная работа,</w:t>
            </w:r>
          </w:p>
          <w:p w:rsidR="00647DFA" w:rsidRPr="00CB0D45" w:rsidRDefault="00647DFA" w:rsidP="00647DFA">
            <w:pPr>
              <w:rPr>
                <w:rFonts w:eastAsiaTheme="minorEastAsia"/>
                <w:sz w:val="22"/>
                <w:szCs w:val="22"/>
              </w:rPr>
            </w:pPr>
            <w:r>
              <w:rPr>
                <w:rFonts w:eastAsiaTheme="minorEastAsia"/>
                <w:sz w:val="22"/>
                <w:szCs w:val="22"/>
              </w:rPr>
              <w:t>Практическое занятие, выполнение индивидуальных заданий.</w:t>
            </w: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rPr>
            </w:pPr>
            <w:r>
              <w:rPr>
                <w:rFonts w:eastAsiaTheme="minorEastAsia"/>
              </w:rPr>
              <w:t xml:space="preserve">- </w:t>
            </w:r>
            <w:r w:rsidRPr="00CB0D45">
              <w:rPr>
                <w:rFonts w:eastAsiaTheme="minorEastAsia"/>
              </w:rPr>
              <w:t>определять виды конструкционных материалов</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выбирать материалы для конструкции по их назначению и условиям эксплуатации</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проводить исследования и испытания материалов</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rPr>
            </w:pPr>
            <w:r>
              <w:rPr>
                <w:rFonts w:eastAsiaTheme="minorEastAsia"/>
              </w:rPr>
              <w:t xml:space="preserve">- </w:t>
            </w:r>
            <w:r w:rsidRPr="00CB0D45">
              <w:rPr>
                <w:rFonts w:eastAsiaTheme="minorEastAsia"/>
              </w:rPr>
              <w:t>рассчитывать и назначать оптимальные режимы резания</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b/>
                <w:sz w:val="22"/>
                <w:szCs w:val="22"/>
              </w:rPr>
            </w:pPr>
            <w:r w:rsidRPr="00CB0D45">
              <w:rPr>
                <w:rFonts w:eastAsiaTheme="minorEastAsia"/>
                <w:b/>
                <w:sz w:val="22"/>
                <w:szCs w:val="22"/>
              </w:rPr>
              <w:t>Знания:</w:t>
            </w:r>
          </w:p>
        </w:tc>
        <w:tc>
          <w:tcPr>
            <w:tcW w:w="4253" w:type="dxa"/>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закономерности процессов кристаллизации и структурообразования металлов и сплавов, основы их термообработки, способы защиты металлов от коррозии</w:t>
            </w:r>
          </w:p>
        </w:tc>
        <w:tc>
          <w:tcPr>
            <w:tcW w:w="4253" w:type="dxa"/>
            <w:vMerge w:val="restart"/>
          </w:tcPr>
          <w:p w:rsidR="00647DFA" w:rsidRPr="00CB0D45" w:rsidRDefault="00647DFA" w:rsidP="00647DFA">
            <w:pPr>
              <w:rPr>
                <w:rFonts w:eastAsiaTheme="minorEastAsia"/>
                <w:sz w:val="22"/>
                <w:szCs w:val="22"/>
              </w:rPr>
            </w:pPr>
            <w:r>
              <w:rPr>
                <w:rFonts w:eastAsiaTheme="minorEastAsia"/>
                <w:sz w:val="22"/>
                <w:szCs w:val="22"/>
              </w:rPr>
              <w:t>Выполнение индивидуальных заданий, домашняя работа;</w:t>
            </w:r>
          </w:p>
          <w:p w:rsidR="00647DFA" w:rsidRPr="00CB0D45" w:rsidRDefault="00647DFA" w:rsidP="00647DFA">
            <w:pPr>
              <w:rPr>
                <w:rFonts w:eastAsiaTheme="minorEastAsia"/>
                <w:sz w:val="22"/>
                <w:szCs w:val="22"/>
              </w:rPr>
            </w:pPr>
            <w:r>
              <w:rPr>
                <w:rFonts w:eastAsiaTheme="minorEastAsia"/>
                <w:sz w:val="22"/>
                <w:szCs w:val="22"/>
              </w:rPr>
              <w:t>Контрольная работа,</w:t>
            </w:r>
          </w:p>
          <w:p w:rsidR="00647DFA" w:rsidRPr="00CB0D45" w:rsidRDefault="00647DFA" w:rsidP="00647DFA">
            <w:pPr>
              <w:rPr>
                <w:rFonts w:eastAsiaTheme="minorEastAsia"/>
                <w:sz w:val="22"/>
                <w:szCs w:val="22"/>
              </w:rPr>
            </w:pPr>
            <w:r>
              <w:rPr>
                <w:rFonts w:eastAsiaTheme="minorEastAsia"/>
                <w:sz w:val="22"/>
                <w:szCs w:val="22"/>
              </w:rPr>
              <w:t>Практическое занятие, выполнение индивидуальных заданий,</w:t>
            </w:r>
          </w:p>
          <w:p w:rsidR="00647DFA" w:rsidRPr="00CB0D45" w:rsidRDefault="00647DFA" w:rsidP="00647DFA">
            <w:pPr>
              <w:rPr>
                <w:rFonts w:eastAsiaTheme="minorEastAsia"/>
                <w:sz w:val="22"/>
                <w:szCs w:val="22"/>
              </w:rPr>
            </w:pPr>
            <w:r>
              <w:rPr>
                <w:rFonts w:eastAsiaTheme="minorEastAsia"/>
                <w:sz w:val="22"/>
                <w:szCs w:val="22"/>
              </w:rPr>
              <w:t>Лабораторная работа,</w:t>
            </w:r>
          </w:p>
          <w:p w:rsidR="00647DFA" w:rsidRPr="00CB0D45" w:rsidRDefault="00647DFA" w:rsidP="00647DFA">
            <w:pPr>
              <w:rPr>
                <w:rFonts w:eastAsiaTheme="minorEastAsia"/>
                <w:sz w:val="22"/>
                <w:szCs w:val="22"/>
              </w:rPr>
            </w:pPr>
            <w:r>
              <w:rPr>
                <w:rFonts w:eastAsiaTheme="minorEastAsia"/>
                <w:sz w:val="22"/>
                <w:szCs w:val="22"/>
              </w:rPr>
              <w:t>Контрольная работа,</w:t>
            </w:r>
          </w:p>
          <w:p w:rsidR="00647DFA" w:rsidRPr="00CB0D45" w:rsidRDefault="00647DFA" w:rsidP="00647DFA">
            <w:pPr>
              <w:rPr>
                <w:rFonts w:eastAsiaTheme="minorEastAsia"/>
                <w:sz w:val="22"/>
                <w:szCs w:val="22"/>
              </w:rPr>
            </w:pPr>
            <w:r>
              <w:rPr>
                <w:rFonts w:eastAsiaTheme="minorEastAsia"/>
                <w:sz w:val="22"/>
                <w:szCs w:val="22"/>
              </w:rPr>
              <w:t>Защита: экзамен.</w:t>
            </w: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классификацию и способы получения композиционных материалов</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принципы выбора конструкционных материалов для применения в производстве</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строение и свойства металлов, методы их исследования</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r>
              <w:rPr>
                <w:rFonts w:eastAsiaTheme="minorEastAsia"/>
              </w:rPr>
              <w:t xml:space="preserve">- </w:t>
            </w:r>
            <w:r w:rsidRPr="00CB0D45">
              <w:rPr>
                <w:rFonts w:eastAsiaTheme="minorEastAsia"/>
              </w:rPr>
              <w:t>классификацию материалов, металлов и сплавов, их области применения</w:t>
            </w:r>
          </w:p>
        </w:tc>
        <w:tc>
          <w:tcPr>
            <w:tcW w:w="4253" w:type="dxa"/>
            <w:vMerge/>
          </w:tcPr>
          <w:p w:rsidR="00647DFA" w:rsidRPr="00CB0D45" w:rsidRDefault="00647DFA" w:rsidP="00647DFA">
            <w:pPr>
              <w:rPr>
                <w:rFonts w:eastAsiaTheme="minorEastAsia"/>
                <w:sz w:val="22"/>
                <w:szCs w:val="22"/>
              </w:rPr>
            </w:pPr>
          </w:p>
        </w:tc>
      </w:tr>
      <w:tr w:rsidR="00647DFA" w:rsidRPr="00CB0D45" w:rsidTr="00647DFA">
        <w:tc>
          <w:tcPr>
            <w:tcW w:w="5211" w:type="dxa"/>
          </w:tcPr>
          <w:p w:rsidR="00647DFA" w:rsidRPr="00CB0D45"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rPr>
                <w:rFonts w:eastAsiaTheme="minorEastAsia"/>
                <w:sz w:val="22"/>
                <w:szCs w:val="22"/>
              </w:rPr>
            </w:pPr>
          </w:p>
        </w:tc>
        <w:tc>
          <w:tcPr>
            <w:tcW w:w="4253" w:type="dxa"/>
            <w:vMerge/>
          </w:tcPr>
          <w:p w:rsidR="00647DFA" w:rsidRPr="00CB0D45" w:rsidRDefault="00647DFA" w:rsidP="00647DFA">
            <w:pPr>
              <w:rPr>
                <w:rFonts w:eastAsiaTheme="minorEastAsia"/>
                <w:sz w:val="22"/>
                <w:szCs w:val="22"/>
              </w:rPr>
            </w:pPr>
          </w:p>
        </w:tc>
      </w:tr>
    </w:tbl>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pPr>
    </w:p>
    <w:p w:rsidR="00647DFA" w:rsidRDefault="00647DFA" w:rsidP="00647DFA">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pPr>
    </w:p>
    <w:p w:rsidR="00767258" w:rsidRPr="00411ED5" w:rsidRDefault="00647DFA" w:rsidP="00767258">
      <w:pPr>
        <w:jc w:val="right"/>
        <w:rPr>
          <w:sz w:val="28"/>
          <w:szCs w:val="28"/>
          <w:lang w:bidi="en-US"/>
        </w:rPr>
      </w:pPr>
      <w:r>
        <w:rPr>
          <w:caps/>
          <w:sz w:val="28"/>
          <w:szCs w:val="28"/>
        </w:rPr>
        <w:t xml:space="preserve">     </w:t>
      </w:r>
      <w:r w:rsidR="00767258" w:rsidRPr="00411ED5">
        <w:rPr>
          <w:sz w:val="28"/>
          <w:szCs w:val="28"/>
          <w:lang w:bidi="en-US"/>
        </w:rPr>
        <w:t>Ф-02-ОСН-24</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411ED5">
        <w:rPr>
          <w:sz w:val="28"/>
          <w:szCs w:val="28"/>
        </w:rPr>
        <w:lastRenderedPageBreak/>
        <w:t>Министерство образования и науки Республики Татарстан</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411ED5">
        <w:rPr>
          <w:sz w:val="28"/>
          <w:szCs w:val="28"/>
        </w:rPr>
        <w:t>ГАПОУ «</w:t>
      </w:r>
      <w:proofErr w:type="spellStart"/>
      <w:r w:rsidRPr="00411ED5">
        <w:rPr>
          <w:sz w:val="28"/>
          <w:szCs w:val="28"/>
        </w:rPr>
        <w:t>Бугульминский</w:t>
      </w:r>
      <w:proofErr w:type="spellEnd"/>
      <w:r w:rsidRPr="00411ED5">
        <w:rPr>
          <w:sz w:val="28"/>
          <w:szCs w:val="28"/>
        </w:rPr>
        <w:t xml:space="preserve"> машиностроительный техникум»</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autoSpaceDE w:val="0"/>
        <w:adjustRightInd w:val="0"/>
        <w:jc w:val="center"/>
        <w:rPr>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411ED5">
        <w:rPr>
          <w:caps/>
          <w:sz w:val="28"/>
          <w:szCs w:val="28"/>
        </w:rPr>
        <w:t>РАБОЧАЯ ПРОГРАММа УЧЕБНОЙ ДИСЦИПЛИНЫ</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767258" w:rsidRPr="00411ED5" w:rsidRDefault="00767258" w:rsidP="007672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ОП</w:t>
      </w:r>
      <w:r w:rsidRPr="00411ED5">
        <w:rPr>
          <w:sz w:val="28"/>
          <w:szCs w:val="28"/>
        </w:rPr>
        <w:t>.</w:t>
      </w:r>
      <w:r>
        <w:rPr>
          <w:sz w:val="28"/>
          <w:szCs w:val="28"/>
        </w:rPr>
        <w:t>06</w:t>
      </w:r>
      <w:r w:rsidRPr="00411ED5">
        <w:rPr>
          <w:sz w:val="28"/>
          <w:szCs w:val="28"/>
        </w:rPr>
        <w:t xml:space="preserve"> </w:t>
      </w:r>
      <w:r>
        <w:rPr>
          <w:sz w:val="28"/>
          <w:szCs w:val="28"/>
        </w:rPr>
        <w:t>Экономика организации</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411ED5">
        <w:rPr>
          <w:sz w:val="28"/>
          <w:szCs w:val="28"/>
        </w:rPr>
        <w:t>по специальност</w:t>
      </w:r>
      <w:r>
        <w:rPr>
          <w:sz w:val="28"/>
          <w:szCs w:val="28"/>
        </w:rPr>
        <w:t>и</w:t>
      </w:r>
      <w:r w:rsidRPr="00411ED5">
        <w:rPr>
          <w:sz w:val="28"/>
          <w:szCs w:val="28"/>
        </w:rPr>
        <w:t>:</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411ED5">
        <w:rPr>
          <w:sz w:val="28"/>
          <w:szCs w:val="28"/>
        </w:rPr>
        <w:t>15.02.07 Автоматизация технологических процес</w:t>
      </w:r>
      <w:r>
        <w:rPr>
          <w:sz w:val="28"/>
          <w:szCs w:val="28"/>
        </w:rPr>
        <w:t>сов и производств (по отраслям)</w:t>
      </w: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67258" w:rsidRPr="00411ED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67258"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rsidR="00767258"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rsidR="00767258" w:rsidRPr="006A6E08" w:rsidRDefault="00767258" w:rsidP="00767258"/>
    <w:p w:rsidR="00767258" w:rsidRDefault="00767258" w:rsidP="00767258">
      <w:pPr>
        <w:rPr>
          <w:b/>
          <w:sz w:val="28"/>
          <w:szCs w:val="28"/>
        </w:rPr>
      </w:pPr>
    </w:p>
    <w:p w:rsidR="00767258" w:rsidRDefault="00767258" w:rsidP="00767258"/>
    <w:p w:rsidR="00767258" w:rsidRDefault="00767258" w:rsidP="00767258"/>
    <w:p w:rsidR="00767258" w:rsidRPr="003A474A" w:rsidRDefault="00767258" w:rsidP="00767258"/>
    <w:p w:rsidR="00767258"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rsidR="00767258" w:rsidRPr="005C1794"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5C1794">
        <w:rPr>
          <w:b/>
          <w:sz w:val="28"/>
          <w:szCs w:val="28"/>
        </w:rPr>
        <w:t>СОДЕРЖАНИЕ</w:t>
      </w:r>
    </w:p>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767258" w:rsidRPr="005C1794" w:rsidTr="00FA299F">
        <w:tc>
          <w:tcPr>
            <w:tcW w:w="7668" w:type="dxa"/>
            <w:shd w:val="clear" w:color="auto" w:fill="auto"/>
          </w:tcPr>
          <w:p w:rsidR="00767258" w:rsidRPr="005C1794" w:rsidRDefault="00767258" w:rsidP="00FA299F">
            <w:pPr>
              <w:pStyle w:val="10"/>
              <w:ind w:left="284" w:firstLine="0"/>
              <w:jc w:val="both"/>
              <w:rPr>
                <w:b/>
                <w:caps/>
              </w:rPr>
            </w:pPr>
          </w:p>
        </w:tc>
        <w:tc>
          <w:tcPr>
            <w:tcW w:w="1903" w:type="dxa"/>
            <w:shd w:val="clear" w:color="auto" w:fill="auto"/>
          </w:tcPr>
          <w:p w:rsidR="00767258" w:rsidRPr="005C1794" w:rsidRDefault="00767258" w:rsidP="00FA299F">
            <w:pPr>
              <w:jc w:val="center"/>
              <w:rPr>
                <w:sz w:val="28"/>
                <w:szCs w:val="28"/>
              </w:rPr>
            </w:pPr>
            <w:r w:rsidRPr="005C1794">
              <w:rPr>
                <w:sz w:val="28"/>
                <w:szCs w:val="28"/>
              </w:rPr>
              <w:t>стр.</w:t>
            </w:r>
          </w:p>
        </w:tc>
      </w:tr>
      <w:tr w:rsidR="00767258" w:rsidRPr="005C1794" w:rsidTr="00FA299F">
        <w:tc>
          <w:tcPr>
            <w:tcW w:w="7668" w:type="dxa"/>
            <w:shd w:val="clear" w:color="auto" w:fill="auto"/>
          </w:tcPr>
          <w:p w:rsidR="00767258" w:rsidRPr="005C1794" w:rsidRDefault="00767258" w:rsidP="00767258">
            <w:pPr>
              <w:pStyle w:val="10"/>
              <w:numPr>
                <w:ilvl w:val="0"/>
                <w:numId w:val="26"/>
              </w:numPr>
              <w:jc w:val="both"/>
              <w:rPr>
                <w:b/>
                <w:caps/>
              </w:rPr>
            </w:pPr>
            <w:r w:rsidRPr="005C1794">
              <w:rPr>
                <w:b/>
                <w:caps/>
              </w:rPr>
              <w:t>ПАСПОРТ</w:t>
            </w:r>
            <w:r>
              <w:rPr>
                <w:b/>
                <w:caps/>
              </w:rPr>
              <w:t xml:space="preserve"> рабочей</w:t>
            </w:r>
            <w:r w:rsidRPr="005C1794">
              <w:rPr>
                <w:b/>
                <w:caps/>
              </w:rPr>
              <w:t xml:space="preserve"> ПРОГРАММЫ УЧЕБНОЙ ДИСЦИПЛИНЫ</w:t>
            </w:r>
          </w:p>
          <w:p w:rsidR="00767258" w:rsidRPr="005C1794" w:rsidRDefault="00767258" w:rsidP="00FA299F"/>
        </w:tc>
        <w:tc>
          <w:tcPr>
            <w:tcW w:w="1903" w:type="dxa"/>
            <w:shd w:val="clear" w:color="auto" w:fill="auto"/>
          </w:tcPr>
          <w:p w:rsidR="00767258" w:rsidRPr="003A474A" w:rsidRDefault="00767258" w:rsidP="00FA299F">
            <w:pPr>
              <w:jc w:val="center"/>
              <w:rPr>
                <w:sz w:val="28"/>
                <w:szCs w:val="28"/>
                <w:highlight w:val="yellow"/>
              </w:rPr>
            </w:pPr>
            <w:r w:rsidRPr="00FC1CEB">
              <w:rPr>
                <w:sz w:val="28"/>
                <w:szCs w:val="28"/>
              </w:rPr>
              <w:t>4</w:t>
            </w:r>
          </w:p>
        </w:tc>
      </w:tr>
      <w:tr w:rsidR="00767258" w:rsidRPr="005C1794" w:rsidTr="00FA299F">
        <w:tc>
          <w:tcPr>
            <w:tcW w:w="7668" w:type="dxa"/>
            <w:shd w:val="clear" w:color="auto" w:fill="auto"/>
          </w:tcPr>
          <w:p w:rsidR="00767258" w:rsidRPr="005C1794" w:rsidRDefault="00767258" w:rsidP="00767258">
            <w:pPr>
              <w:pStyle w:val="10"/>
              <w:numPr>
                <w:ilvl w:val="0"/>
                <w:numId w:val="26"/>
              </w:numPr>
              <w:jc w:val="both"/>
              <w:rPr>
                <w:b/>
                <w:caps/>
              </w:rPr>
            </w:pPr>
            <w:r>
              <w:rPr>
                <w:b/>
                <w:caps/>
              </w:rPr>
              <w:t xml:space="preserve">СТРУКТУРА и </w:t>
            </w:r>
            <w:r w:rsidRPr="005C1794">
              <w:rPr>
                <w:b/>
                <w:caps/>
              </w:rPr>
              <w:t>содержание УЧЕБНОЙ ДИСЦИПЛИНЫ</w:t>
            </w:r>
          </w:p>
          <w:p w:rsidR="00767258" w:rsidRPr="005C1794" w:rsidRDefault="00767258" w:rsidP="00FA299F">
            <w:pPr>
              <w:pStyle w:val="10"/>
              <w:ind w:left="284" w:firstLine="0"/>
              <w:jc w:val="both"/>
              <w:rPr>
                <w:b/>
                <w:caps/>
              </w:rPr>
            </w:pPr>
          </w:p>
        </w:tc>
        <w:tc>
          <w:tcPr>
            <w:tcW w:w="1903" w:type="dxa"/>
            <w:shd w:val="clear" w:color="auto" w:fill="auto"/>
          </w:tcPr>
          <w:p w:rsidR="00767258" w:rsidRPr="003A474A" w:rsidRDefault="00767258" w:rsidP="00FA299F">
            <w:pPr>
              <w:jc w:val="center"/>
              <w:rPr>
                <w:sz w:val="28"/>
                <w:szCs w:val="28"/>
                <w:highlight w:val="yellow"/>
              </w:rPr>
            </w:pPr>
            <w:r>
              <w:rPr>
                <w:sz w:val="28"/>
                <w:szCs w:val="28"/>
              </w:rPr>
              <w:t>6</w:t>
            </w:r>
          </w:p>
        </w:tc>
      </w:tr>
      <w:tr w:rsidR="00767258" w:rsidRPr="00FC1CEB" w:rsidTr="00FA299F">
        <w:trPr>
          <w:trHeight w:val="670"/>
        </w:trPr>
        <w:tc>
          <w:tcPr>
            <w:tcW w:w="7668" w:type="dxa"/>
            <w:shd w:val="clear" w:color="auto" w:fill="auto"/>
          </w:tcPr>
          <w:p w:rsidR="00767258" w:rsidRPr="005C1794" w:rsidRDefault="00767258" w:rsidP="00767258">
            <w:pPr>
              <w:pStyle w:val="10"/>
              <w:numPr>
                <w:ilvl w:val="0"/>
                <w:numId w:val="26"/>
              </w:numPr>
              <w:jc w:val="both"/>
              <w:rPr>
                <w:b/>
                <w:caps/>
              </w:rPr>
            </w:pPr>
            <w:r w:rsidRPr="005C1794">
              <w:rPr>
                <w:b/>
                <w:caps/>
              </w:rPr>
              <w:t xml:space="preserve">условия реализации </w:t>
            </w:r>
            <w:r>
              <w:rPr>
                <w:b/>
                <w:caps/>
              </w:rPr>
              <w:t xml:space="preserve">рабочей </w:t>
            </w:r>
            <w:r w:rsidRPr="005C1794">
              <w:rPr>
                <w:b/>
                <w:caps/>
              </w:rPr>
              <w:t>программы учебной дисциплины</w:t>
            </w:r>
          </w:p>
          <w:p w:rsidR="00767258" w:rsidRPr="005C1794" w:rsidRDefault="00767258" w:rsidP="00FA299F">
            <w:pPr>
              <w:pStyle w:val="10"/>
              <w:tabs>
                <w:tab w:val="num" w:pos="0"/>
              </w:tabs>
              <w:ind w:left="284"/>
              <w:jc w:val="both"/>
              <w:rPr>
                <w:b/>
                <w:caps/>
              </w:rPr>
            </w:pPr>
          </w:p>
        </w:tc>
        <w:tc>
          <w:tcPr>
            <w:tcW w:w="1903" w:type="dxa"/>
            <w:shd w:val="clear" w:color="auto" w:fill="auto"/>
          </w:tcPr>
          <w:p w:rsidR="00767258" w:rsidRPr="00FC1CEB" w:rsidRDefault="00767258" w:rsidP="00FA299F">
            <w:pPr>
              <w:jc w:val="center"/>
              <w:rPr>
                <w:sz w:val="28"/>
                <w:szCs w:val="28"/>
              </w:rPr>
            </w:pPr>
            <w:r w:rsidRPr="00FC1CEB">
              <w:rPr>
                <w:sz w:val="28"/>
                <w:szCs w:val="28"/>
              </w:rPr>
              <w:t>1</w:t>
            </w:r>
            <w:r>
              <w:rPr>
                <w:sz w:val="28"/>
                <w:szCs w:val="28"/>
              </w:rPr>
              <w:t>2</w:t>
            </w:r>
          </w:p>
        </w:tc>
      </w:tr>
      <w:tr w:rsidR="00767258" w:rsidRPr="005C1794" w:rsidTr="00FA299F">
        <w:tc>
          <w:tcPr>
            <w:tcW w:w="7668" w:type="dxa"/>
            <w:shd w:val="clear" w:color="auto" w:fill="auto"/>
          </w:tcPr>
          <w:p w:rsidR="00767258" w:rsidRPr="005C1794" w:rsidRDefault="00767258" w:rsidP="00767258">
            <w:pPr>
              <w:pStyle w:val="10"/>
              <w:numPr>
                <w:ilvl w:val="0"/>
                <w:numId w:val="26"/>
              </w:numPr>
              <w:jc w:val="both"/>
              <w:rPr>
                <w:b/>
                <w:caps/>
              </w:rPr>
            </w:pPr>
            <w:r w:rsidRPr="005C1794">
              <w:rPr>
                <w:b/>
                <w:caps/>
              </w:rPr>
              <w:t>Контроль и оценка результатов О</w:t>
            </w:r>
            <w:r>
              <w:rPr>
                <w:b/>
                <w:caps/>
              </w:rPr>
              <w:t>своения учебной дисциплины</w:t>
            </w:r>
          </w:p>
          <w:p w:rsidR="00767258" w:rsidRPr="00BE5AC2" w:rsidRDefault="00767258" w:rsidP="00FA299F">
            <w:pPr>
              <w:pStyle w:val="10"/>
              <w:ind w:left="284" w:firstLine="0"/>
              <w:jc w:val="both"/>
              <w:rPr>
                <w:b/>
                <w:caps/>
              </w:rPr>
            </w:pPr>
          </w:p>
        </w:tc>
        <w:tc>
          <w:tcPr>
            <w:tcW w:w="1903" w:type="dxa"/>
            <w:shd w:val="clear" w:color="auto" w:fill="auto"/>
          </w:tcPr>
          <w:p w:rsidR="00767258" w:rsidRPr="003A474A" w:rsidRDefault="00767258" w:rsidP="00FA299F">
            <w:pPr>
              <w:jc w:val="center"/>
              <w:rPr>
                <w:sz w:val="28"/>
                <w:szCs w:val="28"/>
                <w:highlight w:val="yellow"/>
              </w:rPr>
            </w:pPr>
            <w:r w:rsidRPr="00FC1CEB">
              <w:rPr>
                <w:sz w:val="28"/>
                <w:szCs w:val="28"/>
              </w:rPr>
              <w:t>1</w:t>
            </w:r>
            <w:r>
              <w:rPr>
                <w:sz w:val="28"/>
                <w:szCs w:val="28"/>
              </w:rPr>
              <w:t>4</w:t>
            </w:r>
          </w:p>
        </w:tc>
      </w:tr>
    </w:tbl>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767258" w:rsidRPr="00673D88" w:rsidRDefault="00767258" w:rsidP="007672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Pr="005C1794">
        <w:rPr>
          <w:b/>
          <w:caps/>
          <w:sz w:val="28"/>
          <w:szCs w:val="28"/>
        </w:rPr>
        <w:lastRenderedPageBreak/>
        <w:t xml:space="preserve">1. паспорт </w:t>
      </w:r>
      <w:r>
        <w:rPr>
          <w:b/>
          <w:caps/>
          <w:sz w:val="28"/>
          <w:szCs w:val="28"/>
        </w:rPr>
        <w:t xml:space="preserve">рабочей </w:t>
      </w:r>
      <w:r w:rsidRPr="005C1794">
        <w:rPr>
          <w:b/>
          <w:caps/>
          <w:sz w:val="28"/>
          <w:szCs w:val="28"/>
        </w:rPr>
        <w:t>ПРОГРАММЫ УЧЕБНОЙ ДИСЦИПЛИНЫ</w:t>
      </w: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Экономика организации</w:t>
      </w: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767258" w:rsidRPr="00871379"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871379">
        <w:rPr>
          <w:b/>
          <w:sz w:val="28"/>
          <w:szCs w:val="28"/>
        </w:rPr>
        <w:t>1.1. Область применения программы</w:t>
      </w: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r w:rsidRPr="00606D75">
        <w:rPr>
          <w:sz w:val="28"/>
          <w:szCs w:val="28"/>
        </w:rPr>
        <w:t xml:space="preserve">Рабочая программа учебной дисциплины является частью основной профессиональной образовательной программы в соответствии с ФГОС по специальности СПО </w:t>
      </w:r>
      <w:r w:rsidRPr="00C02A50">
        <w:rPr>
          <w:sz w:val="28"/>
          <w:szCs w:val="28"/>
        </w:rPr>
        <w:t>15.02.07 Автоматизация технологических процессо</w:t>
      </w:r>
      <w:r>
        <w:rPr>
          <w:sz w:val="28"/>
          <w:szCs w:val="28"/>
        </w:rPr>
        <w:t>в и производств (по отраслям).</w:t>
      </w:r>
    </w:p>
    <w:p w:rsidR="00767258" w:rsidRPr="00606D7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3D6347">
        <w:rPr>
          <w:sz w:val="28"/>
          <w:szCs w:val="28"/>
        </w:rPr>
        <w:t>Количество часов, предусмотренных ФГОС СПО на изучение данной учебной дисциплины,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 предусмотренных ФГОС СПО данной специальности, и востребованных работодателем:</w:t>
      </w:r>
      <w:r w:rsidRPr="00A60DEE">
        <w:t xml:space="preserve"> </w:t>
      </w:r>
      <w:r w:rsidRPr="00A60DEE">
        <w:rPr>
          <w:sz w:val="28"/>
          <w:szCs w:val="28"/>
        </w:rPr>
        <w:t>ПК 4.5. Оценивать и обеспечивать эргономические характеристики схем и систем автоматизации.</w:t>
      </w:r>
    </w:p>
    <w:p w:rsidR="00767258" w:rsidRPr="00606D75"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606D75">
        <w:rPr>
          <w:sz w:val="28"/>
          <w:szCs w:val="28"/>
        </w:rPr>
        <w:t>Рабочая прог</w:t>
      </w:r>
      <w:r>
        <w:rPr>
          <w:sz w:val="28"/>
          <w:szCs w:val="28"/>
        </w:rPr>
        <w:t xml:space="preserve">рамма учебной дисциплины </w:t>
      </w:r>
      <w:r w:rsidRPr="00606D75">
        <w:rPr>
          <w:sz w:val="28"/>
          <w:szCs w:val="28"/>
        </w:rPr>
        <w:t>не может  быть использована</w:t>
      </w:r>
      <w:r w:rsidRPr="00606D75">
        <w:rPr>
          <w:b/>
          <w:sz w:val="28"/>
          <w:szCs w:val="28"/>
        </w:rPr>
        <w:t xml:space="preserve"> </w:t>
      </w:r>
      <w:r w:rsidRPr="00606D75">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767258" w:rsidRPr="00871379"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767258" w:rsidRPr="00871379"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871379">
        <w:rPr>
          <w:b/>
          <w:sz w:val="28"/>
          <w:szCs w:val="28"/>
        </w:rPr>
        <w:t>1.2. Место дисциплины в структуре основной профессиональной образовательной программы:</w:t>
      </w:r>
      <w:r>
        <w:rPr>
          <w:b/>
          <w:sz w:val="28"/>
          <w:szCs w:val="28"/>
        </w:rPr>
        <w:t xml:space="preserve"> </w:t>
      </w:r>
      <w:r w:rsidRPr="00871379">
        <w:rPr>
          <w:sz w:val="28"/>
          <w:szCs w:val="28"/>
        </w:rPr>
        <w:t xml:space="preserve">дисциплина входит в </w:t>
      </w:r>
      <w:r>
        <w:rPr>
          <w:sz w:val="28"/>
          <w:szCs w:val="28"/>
        </w:rPr>
        <w:t xml:space="preserve">профессиональный </w:t>
      </w:r>
      <w:r w:rsidRPr="00871379">
        <w:rPr>
          <w:sz w:val="28"/>
          <w:szCs w:val="28"/>
        </w:rPr>
        <w:t>цикл.</w:t>
      </w:r>
    </w:p>
    <w:p w:rsidR="00767258" w:rsidRPr="00871379"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Pr>
          <w:b/>
        </w:rPr>
        <w:t xml:space="preserve"> </w:t>
      </w:r>
    </w:p>
    <w:p w:rsidR="00767258" w:rsidRPr="00871379"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71379">
        <w:rPr>
          <w:b/>
          <w:sz w:val="28"/>
          <w:szCs w:val="28"/>
        </w:rPr>
        <w:t>1.3. Цели и задачи дисциплины – требования к результатам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84"/>
        <w:gridCol w:w="3285"/>
        <w:gridCol w:w="3285"/>
      </w:tblGrid>
      <w:tr w:rsidR="00767258" w:rsidRPr="00606D75" w:rsidTr="00FA299F">
        <w:tc>
          <w:tcPr>
            <w:tcW w:w="3284" w:type="dxa"/>
          </w:tcPr>
          <w:p w:rsidR="00767258" w:rsidRPr="00606D75" w:rsidRDefault="00767258" w:rsidP="00FA299F">
            <w:pPr>
              <w:jc w:val="center"/>
            </w:pPr>
            <w:r w:rsidRPr="00606D75">
              <w:rPr>
                <w:bCs/>
              </w:rPr>
              <w:t>Компетенции, формированию которых способствует  освоение программы УД</w:t>
            </w:r>
          </w:p>
        </w:tc>
        <w:tc>
          <w:tcPr>
            <w:tcW w:w="3285" w:type="dxa"/>
          </w:tcPr>
          <w:p w:rsidR="00767258" w:rsidRPr="00606D75" w:rsidRDefault="00767258" w:rsidP="00FA299F">
            <w:pPr>
              <w:jc w:val="center"/>
            </w:pPr>
            <w:r w:rsidRPr="00606D75">
              <w:t>Умения</w:t>
            </w:r>
          </w:p>
        </w:tc>
        <w:tc>
          <w:tcPr>
            <w:tcW w:w="3285" w:type="dxa"/>
          </w:tcPr>
          <w:p w:rsidR="00767258" w:rsidRPr="00606D75" w:rsidRDefault="00767258" w:rsidP="00FA299F">
            <w:pPr>
              <w:jc w:val="center"/>
            </w:pPr>
            <w:r w:rsidRPr="00606D75">
              <w:t>Знания</w:t>
            </w:r>
          </w:p>
        </w:tc>
      </w:tr>
      <w:tr w:rsidR="00767258" w:rsidRPr="00606D75" w:rsidTr="00FA299F">
        <w:tc>
          <w:tcPr>
            <w:tcW w:w="9854" w:type="dxa"/>
            <w:gridSpan w:val="3"/>
          </w:tcPr>
          <w:p w:rsidR="00767258" w:rsidRPr="00606D75" w:rsidRDefault="00767258" w:rsidP="00FA299F">
            <w:pPr>
              <w:jc w:val="center"/>
            </w:pPr>
            <w:r w:rsidRPr="00606D75">
              <w:t>Базовый уровень</w:t>
            </w:r>
          </w:p>
        </w:tc>
      </w:tr>
      <w:tr w:rsidR="00767258" w:rsidRPr="00606D75" w:rsidTr="00FA299F">
        <w:tc>
          <w:tcPr>
            <w:tcW w:w="3284" w:type="dxa"/>
          </w:tcPr>
          <w:p w:rsidR="00767258" w:rsidRDefault="00767258" w:rsidP="00FA299F">
            <w:pPr>
              <w:autoSpaceDE w:val="0"/>
              <w:autoSpaceDN w:val="0"/>
              <w:adjustRightInd w:val="0"/>
              <w:jc w:val="both"/>
            </w:pPr>
            <w:r>
              <w:t>ОК1. Понимать сущность и социальную значимость своей будущей профессии, проявлять к ней устойчивый интерес.</w:t>
            </w:r>
          </w:p>
          <w:p w:rsidR="00767258" w:rsidRDefault="00767258" w:rsidP="00FA299F">
            <w:pPr>
              <w:autoSpaceDE w:val="0"/>
              <w:autoSpaceDN w:val="0"/>
              <w:adjustRightInd w:val="0"/>
              <w:jc w:val="both"/>
            </w:pPr>
            <w:r>
              <w:t xml:space="preserve">ОК 3. Принимать решения в стандартных и нестандартных ситуациях и нести за них ответственность. </w:t>
            </w:r>
          </w:p>
          <w:p w:rsidR="00767258" w:rsidRDefault="00767258" w:rsidP="00FA299F">
            <w:pPr>
              <w:autoSpaceDE w:val="0"/>
              <w:autoSpaceDN w:val="0"/>
              <w:adjustRightInd w:val="0"/>
              <w:jc w:val="both"/>
            </w:pPr>
            <w: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767258" w:rsidRDefault="00767258" w:rsidP="00FA299F">
            <w:pPr>
              <w:autoSpaceDE w:val="0"/>
              <w:autoSpaceDN w:val="0"/>
              <w:adjustRightInd w:val="0"/>
              <w:jc w:val="both"/>
            </w:pPr>
            <w:r>
              <w:t xml:space="preserve">ОК 5. Использовать </w:t>
            </w:r>
            <w:r>
              <w:lastRenderedPageBreak/>
              <w:t xml:space="preserve">информационно-коммуникационные технологии в профессиональной деятельности. </w:t>
            </w:r>
          </w:p>
          <w:p w:rsidR="00767258" w:rsidRDefault="00767258" w:rsidP="00FA299F">
            <w:pPr>
              <w:autoSpaceDE w:val="0"/>
              <w:autoSpaceDN w:val="0"/>
              <w:adjustRightInd w:val="0"/>
              <w:jc w:val="both"/>
            </w:pPr>
            <w:r>
              <w:t xml:space="preserve">ОК 6. Работать в коллективе и команде, эффективно общаться с коллегами, руководством, потребителями. </w:t>
            </w:r>
          </w:p>
          <w:p w:rsidR="00767258" w:rsidRDefault="00767258" w:rsidP="00FA299F">
            <w:pPr>
              <w:autoSpaceDE w:val="0"/>
              <w:autoSpaceDN w:val="0"/>
              <w:adjustRightInd w:val="0"/>
              <w:jc w:val="both"/>
            </w:pPr>
            <w:r>
              <w:t xml:space="preserve">ОК 7. Брать на себя ответственность за работу членов команды (подчиненных), результат выполнения заданий. </w:t>
            </w:r>
          </w:p>
          <w:p w:rsidR="00767258" w:rsidRDefault="00767258" w:rsidP="00FA299F">
            <w:pPr>
              <w:autoSpaceDE w:val="0"/>
              <w:autoSpaceDN w:val="0"/>
              <w:adjustRightInd w:val="0"/>
              <w:jc w:val="both"/>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767258" w:rsidRDefault="00767258" w:rsidP="00FA299F">
            <w:pPr>
              <w:autoSpaceDE w:val="0"/>
              <w:autoSpaceDN w:val="0"/>
              <w:adjustRightInd w:val="0"/>
              <w:jc w:val="both"/>
            </w:pPr>
            <w:r>
              <w:t>ОК 9. Ориентироваться в условиях частой смены технологий в профессиональной деятельности.</w:t>
            </w:r>
          </w:p>
          <w:p w:rsidR="00767258" w:rsidRPr="00606D75" w:rsidRDefault="00767258" w:rsidP="00FA299F">
            <w:pPr>
              <w:jc w:val="both"/>
              <w:rPr>
                <w:b/>
              </w:rPr>
            </w:pPr>
            <w:r>
              <w:t>ПК 4.5. Оценивать и обеспечивать эргономические характеристики схем и систем автоматизации.</w:t>
            </w:r>
          </w:p>
        </w:tc>
        <w:tc>
          <w:tcPr>
            <w:tcW w:w="3285" w:type="dxa"/>
          </w:tcPr>
          <w:p w:rsidR="00767258" w:rsidRDefault="00767258" w:rsidP="00FA299F">
            <w:pPr>
              <w:autoSpaceDE w:val="0"/>
              <w:autoSpaceDN w:val="0"/>
              <w:adjustRightInd w:val="0"/>
              <w:jc w:val="both"/>
            </w:pPr>
            <w:r>
              <w:lastRenderedPageBreak/>
              <w:t xml:space="preserve">-рассчитывать эффективность использования трудовых, материальных и финансовых ресурсов; </w:t>
            </w:r>
          </w:p>
          <w:p w:rsidR="00767258" w:rsidRPr="00606D75" w:rsidRDefault="00767258" w:rsidP="00FA299F">
            <w:pPr>
              <w:autoSpaceDE w:val="0"/>
              <w:autoSpaceDN w:val="0"/>
              <w:adjustRightInd w:val="0"/>
              <w:jc w:val="both"/>
            </w:pPr>
            <w:r>
              <w:t>-находить и использовать современную информацию для технико-экономического обоснования деятельности организации</w:t>
            </w:r>
          </w:p>
        </w:tc>
        <w:tc>
          <w:tcPr>
            <w:tcW w:w="3285" w:type="dxa"/>
          </w:tcPr>
          <w:p w:rsidR="00767258" w:rsidRDefault="00767258" w:rsidP="00FA299F">
            <w:pPr>
              <w:autoSpaceDE w:val="0"/>
              <w:autoSpaceDN w:val="0"/>
              <w:adjustRightInd w:val="0"/>
              <w:jc w:val="both"/>
            </w:pPr>
            <w:r>
              <w:t xml:space="preserve">-основы организации производственного и технологического процессов; </w:t>
            </w:r>
          </w:p>
          <w:p w:rsidR="00767258" w:rsidRDefault="00767258" w:rsidP="00FA299F">
            <w:pPr>
              <w:autoSpaceDE w:val="0"/>
              <w:autoSpaceDN w:val="0"/>
              <w:adjustRightInd w:val="0"/>
              <w:jc w:val="both"/>
            </w:pPr>
            <w:r>
              <w:t xml:space="preserve">-материально-технические, трудовые и финансовые ресурсы отрасли и организации, показатели их использования; </w:t>
            </w:r>
          </w:p>
          <w:p w:rsidR="00767258" w:rsidRDefault="00767258" w:rsidP="00FA299F">
            <w:pPr>
              <w:autoSpaceDE w:val="0"/>
              <w:autoSpaceDN w:val="0"/>
              <w:adjustRightInd w:val="0"/>
              <w:jc w:val="both"/>
            </w:pPr>
            <w:r>
              <w:t xml:space="preserve">-принципы обеспечения устойчивости объектов экономики; </w:t>
            </w:r>
          </w:p>
          <w:p w:rsidR="00767258" w:rsidRPr="00606D75" w:rsidRDefault="00767258" w:rsidP="00FA299F">
            <w:pPr>
              <w:autoSpaceDE w:val="0"/>
              <w:autoSpaceDN w:val="0"/>
              <w:adjustRightInd w:val="0"/>
              <w:jc w:val="both"/>
            </w:pPr>
            <w:r>
              <w:t>основы макро- и микроэкономики</w:t>
            </w:r>
          </w:p>
        </w:tc>
      </w:tr>
      <w:tr w:rsidR="00767258" w:rsidRPr="00606D75" w:rsidTr="00FA299F">
        <w:tc>
          <w:tcPr>
            <w:tcW w:w="9854" w:type="dxa"/>
            <w:gridSpan w:val="3"/>
          </w:tcPr>
          <w:p w:rsidR="00767258" w:rsidRPr="00606D75" w:rsidRDefault="00767258" w:rsidP="00FA299F">
            <w:pPr>
              <w:autoSpaceDE w:val="0"/>
              <w:autoSpaceDN w:val="0"/>
              <w:adjustRightInd w:val="0"/>
              <w:jc w:val="center"/>
            </w:pPr>
            <w:r w:rsidRPr="00606D75">
              <w:lastRenderedPageBreak/>
              <w:t xml:space="preserve">Вариативная часть </w:t>
            </w:r>
          </w:p>
        </w:tc>
      </w:tr>
      <w:tr w:rsidR="00767258" w:rsidRPr="00606D75" w:rsidTr="00FA299F">
        <w:tc>
          <w:tcPr>
            <w:tcW w:w="9854" w:type="dxa"/>
            <w:gridSpan w:val="3"/>
          </w:tcPr>
          <w:p w:rsidR="00767258" w:rsidRPr="00606D75" w:rsidRDefault="00767258" w:rsidP="00FA299F">
            <w:pPr>
              <w:autoSpaceDE w:val="0"/>
              <w:autoSpaceDN w:val="0"/>
              <w:adjustRightInd w:val="0"/>
              <w:jc w:val="both"/>
            </w:pPr>
            <w:r>
              <w:t>Добавлены в программу дисциплины 40 часов  практических занятий, направленных на формирование общих компетенций  и профессиональной  компетенции ПК 4.5, востребованных работодателем</w:t>
            </w:r>
          </w:p>
        </w:tc>
      </w:tr>
    </w:tbl>
    <w:p w:rsidR="00767258" w:rsidRDefault="00767258" w:rsidP="00767258">
      <w:pPr>
        <w:rPr>
          <w:b/>
          <w:sz w:val="28"/>
          <w:szCs w:val="28"/>
        </w:rPr>
      </w:pPr>
      <w:r>
        <w:rPr>
          <w:b/>
          <w:sz w:val="28"/>
          <w:szCs w:val="28"/>
        </w:rPr>
        <w:br w:type="page"/>
      </w: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27BA0">
        <w:rPr>
          <w:b/>
          <w:sz w:val="28"/>
          <w:szCs w:val="28"/>
        </w:rPr>
        <w:lastRenderedPageBreak/>
        <w:t>2</w:t>
      </w:r>
      <w:r>
        <w:rPr>
          <w:b/>
          <w:sz w:val="28"/>
          <w:szCs w:val="28"/>
        </w:rPr>
        <w:t>.</w:t>
      </w:r>
      <w:r w:rsidRPr="005040D8">
        <w:rPr>
          <w:b/>
          <w:sz w:val="28"/>
          <w:szCs w:val="28"/>
        </w:rPr>
        <w:t xml:space="preserve"> СТРУКТУРА ИСОДЕРЖАНИЕ УЧЕБНОЙ ДИСЦИПЛИНЫ</w:t>
      </w:r>
    </w:p>
    <w:p w:rsidR="00767258" w:rsidRPr="005C265B"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 xml:space="preserve">2.1. </w:t>
      </w:r>
      <w:r w:rsidRPr="005C1794">
        <w:rPr>
          <w:b/>
          <w:sz w:val="28"/>
          <w:szCs w:val="28"/>
        </w:rPr>
        <w:t>Объем учебной дисциплины и виды учебной работы</w:t>
      </w: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767258" w:rsidRPr="009D1739" w:rsidTr="00FA299F">
        <w:trPr>
          <w:trHeight w:val="439"/>
        </w:trPr>
        <w:tc>
          <w:tcPr>
            <w:tcW w:w="7621" w:type="dxa"/>
            <w:shd w:val="clear" w:color="auto" w:fill="auto"/>
          </w:tcPr>
          <w:p w:rsidR="00767258" w:rsidRPr="00606D75" w:rsidRDefault="00767258" w:rsidP="00FA299F">
            <w:pPr>
              <w:jc w:val="center"/>
              <w:rPr>
                <w:sz w:val="28"/>
                <w:szCs w:val="28"/>
              </w:rPr>
            </w:pPr>
            <w:r w:rsidRPr="00606D75">
              <w:rPr>
                <w:b/>
                <w:sz w:val="28"/>
                <w:szCs w:val="28"/>
              </w:rPr>
              <w:t>Вид учебной работы</w:t>
            </w:r>
          </w:p>
        </w:tc>
        <w:tc>
          <w:tcPr>
            <w:tcW w:w="1701" w:type="dxa"/>
            <w:shd w:val="clear" w:color="auto" w:fill="auto"/>
          </w:tcPr>
          <w:p w:rsidR="00767258" w:rsidRPr="00606D75" w:rsidRDefault="00767258" w:rsidP="00FA299F">
            <w:pPr>
              <w:jc w:val="center"/>
              <w:rPr>
                <w:i/>
                <w:iCs/>
                <w:sz w:val="28"/>
                <w:szCs w:val="28"/>
              </w:rPr>
            </w:pPr>
            <w:r w:rsidRPr="00606D75">
              <w:rPr>
                <w:b/>
                <w:i/>
                <w:iCs/>
                <w:sz w:val="28"/>
                <w:szCs w:val="28"/>
              </w:rPr>
              <w:t>Объем часов</w:t>
            </w:r>
          </w:p>
        </w:tc>
      </w:tr>
      <w:tr w:rsidR="00767258" w:rsidRPr="009D1739" w:rsidTr="00FA299F">
        <w:trPr>
          <w:trHeight w:val="285"/>
        </w:trPr>
        <w:tc>
          <w:tcPr>
            <w:tcW w:w="7621" w:type="dxa"/>
            <w:shd w:val="clear" w:color="auto" w:fill="auto"/>
          </w:tcPr>
          <w:p w:rsidR="00767258" w:rsidRPr="00606D75" w:rsidRDefault="00767258" w:rsidP="00FA299F">
            <w:pPr>
              <w:rPr>
                <w:b/>
                <w:sz w:val="28"/>
                <w:szCs w:val="28"/>
              </w:rPr>
            </w:pPr>
            <w:r w:rsidRPr="00606D75">
              <w:rPr>
                <w:b/>
                <w:sz w:val="28"/>
                <w:szCs w:val="28"/>
              </w:rPr>
              <w:t>Максимальная учебная нагрузка (всего)</w:t>
            </w:r>
          </w:p>
        </w:tc>
        <w:tc>
          <w:tcPr>
            <w:tcW w:w="1701" w:type="dxa"/>
            <w:shd w:val="clear" w:color="auto" w:fill="auto"/>
          </w:tcPr>
          <w:p w:rsidR="00767258" w:rsidRPr="00606D75" w:rsidRDefault="00767258" w:rsidP="00FA299F">
            <w:pPr>
              <w:jc w:val="center"/>
              <w:rPr>
                <w:i/>
                <w:iCs/>
                <w:sz w:val="28"/>
                <w:szCs w:val="28"/>
              </w:rPr>
            </w:pPr>
            <w:r w:rsidRPr="009D1739">
              <w:rPr>
                <w:i/>
                <w:iCs/>
                <w:sz w:val="28"/>
                <w:szCs w:val="28"/>
              </w:rPr>
              <w:t>141</w:t>
            </w:r>
          </w:p>
        </w:tc>
      </w:tr>
      <w:tr w:rsidR="00767258" w:rsidRPr="009D1739" w:rsidTr="00FA299F">
        <w:tc>
          <w:tcPr>
            <w:tcW w:w="7621" w:type="dxa"/>
            <w:shd w:val="clear" w:color="auto" w:fill="auto"/>
          </w:tcPr>
          <w:p w:rsidR="00767258" w:rsidRPr="00606D75" w:rsidRDefault="00767258" w:rsidP="00FA299F">
            <w:pPr>
              <w:jc w:val="both"/>
              <w:rPr>
                <w:sz w:val="28"/>
                <w:szCs w:val="28"/>
              </w:rPr>
            </w:pPr>
            <w:r w:rsidRPr="00606D75">
              <w:rPr>
                <w:b/>
                <w:sz w:val="28"/>
                <w:szCs w:val="28"/>
              </w:rPr>
              <w:t xml:space="preserve">Обязательная аудиторная учебная нагрузка (всего) </w:t>
            </w:r>
          </w:p>
        </w:tc>
        <w:tc>
          <w:tcPr>
            <w:tcW w:w="1701" w:type="dxa"/>
            <w:shd w:val="clear" w:color="auto" w:fill="auto"/>
          </w:tcPr>
          <w:p w:rsidR="00767258" w:rsidRPr="00606D75" w:rsidRDefault="00767258" w:rsidP="00FA299F">
            <w:pPr>
              <w:jc w:val="center"/>
              <w:rPr>
                <w:i/>
                <w:iCs/>
                <w:sz w:val="28"/>
                <w:szCs w:val="28"/>
              </w:rPr>
            </w:pPr>
            <w:r w:rsidRPr="009D1739">
              <w:rPr>
                <w:i/>
                <w:iCs/>
                <w:sz w:val="28"/>
                <w:szCs w:val="28"/>
              </w:rPr>
              <w:t>94</w:t>
            </w:r>
          </w:p>
        </w:tc>
      </w:tr>
      <w:tr w:rsidR="00767258" w:rsidRPr="009D1739" w:rsidTr="00FA299F">
        <w:tc>
          <w:tcPr>
            <w:tcW w:w="7621" w:type="dxa"/>
            <w:shd w:val="clear" w:color="auto" w:fill="auto"/>
          </w:tcPr>
          <w:p w:rsidR="00767258" w:rsidRPr="00606D75" w:rsidRDefault="00767258" w:rsidP="00FA299F">
            <w:pPr>
              <w:jc w:val="both"/>
              <w:rPr>
                <w:sz w:val="28"/>
                <w:szCs w:val="28"/>
              </w:rPr>
            </w:pPr>
            <w:r w:rsidRPr="00606D75">
              <w:rPr>
                <w:sz w:val="28"/>
                <w:szCs w:val="28"/>
              </w:rPr>
              <w:t>в том числе:</w:t>
            </w:r>
          </w:p>
        </w:tc>
        <w:tc>
          <w:tcPr>
            <w:tcW w:w="1701" w:type="dxa"/>
            <w:shd w:val="clear" w:color="auto" w:fill="auto"/>
          </w:tcPr>
          <w:p w:rsidR="00767258" w:rsidRPr="00606D75" w:rsidRDefault="00767258" w:rsidP="00FA299F">
            <w:pPr>
              <w:jc w:val="center"/>
              <w:rPr>
                <w:i/>
                <w:iCs/>
                <w:sz w:val="28"/>
                <w:szCs w:val="28"/>
              </w:rPr>
            </w:pPr>
          </w:p>
        </w:tc>
      </w:tr>
      <w:tr w:rsidR="00767258" w:rsidRPr="009D1739" w:rsidTr="00FA299F">
        <w:tc>
          <w:tcPr>
            <w:tcW w:w="7621" w:type="dxa"/>
            <w:shd w:val="clear" w:color="auto" w:fill="auto"/>
          </w:tcPr>
          <w:p w:rsidR="00767258" w:rsidRDefault="00767258" w:rsidP="00FA299F">
            <w:pPr>
              <w:jc w:val="both"/>
              <w:rPr>
                <w:sz w:val="28"/>
                <w:szCs w:val="28"/>
              </w:rPr>
            </w:pPr>
            <w:r>
              <w:rPr>
                <w:sz w:val="28"/>
                <w:szCs w:val="28"/>
              </w:rPr>
              <w:t xml:space="preserve">лабораторные и </w:t>
            </w:r>
            <w:r w:rsidRPr="00D63781">
              <w:rPr>
                <w:sz w:val="28"/>
                <w:szCs w:val="28"/>
              </w:rPr>
              <w:t>практические занятия</w:t>
            </w:r>
          </w:p>
          <w:p w:rsidR="00767258" w:rsidRPr="00606D75" w:rsidRDefault="00767258" w:rsidP="00FA299F">
            <w:pPr>
              <w:jc w:val="both"/>
              <w:rPr>
                <w:sz w:val="28"/>
                <w:szCs w:val="28"/>
              </w:rPr>
            </w:pPr>
            <w:r>
              <w:rPr>
                <w:sz w:val="28"/>
                <w:szCs w:val="28"/>
              </w:rPr>
              <w:t>практическая подготовка</w:t>
            </w:r>
          </w:p>
        </w:tc>
        <w:tc>
          <w:tcPr>
            <w:tcW w:w="1701" w:type="dxa"/>
            <w:shd w:val="clear" w:color="auto" w:fill="auto"/>
          </w:tcPr>
          <w:p w:rsidR="00767258" w:rsidRDefault="00767258" w:rsidP="00FA299F">
            <w:pPr>
              <w:jc w:val="center"/>
              <w:rPr>
                <w:i/>
                <w:iCs/>
                <w:sz w:val="28"/>
                <w:szCs w:val="28"/>
              </w:rPr>
            </w:pPr>
            <w:r w:rsidRPr="00D63781">
              <w:rPr>
                <w:i/>
                <w:iCs/>
                <w:sz w:val="28"/>
                <w:szCs w:val="28"/>
              </w:rPr>
              <w:t>40</w:t>
            </w:r>
          </w:p>
          <w:p w:rsidR="00767258" w:rsidRPr="00606D75" w:rsidRDefault="00767258" w:rsidP="00FA299F">
            <w:pPr>
              <w:jc w:val="center"/>
              <w:rPr>
                <w:i/>
                <w:iCs/>
                <w:sz w:val="28"/>
                <w:szCs w:val="28"/>
              </w:rPr>
            </w:pPr>
            <w:r>
              <w:rPr>
                <w:i/>
                <w:iCs/>
                <w:sz w:val="28"/>
                <w:szCs w:val="28"/>
              </w:rPr>
              <w:t>54</w:t>
            </w:r>
          </w:p>
        </w:tc>
      </w:tr>
      <w:tr w:rsidR="00767258" w:rsidRPr="009D1739" w:rsidTr="00FA299F">
        <w:tc>
          <w:tcPr>
            <w:tcW w:w="7621" w:type="dxa"/>
            <w:shd w:val="clear" w:color="auto" w:fill="auto"/>
          </w:tcPr>
          <w:p w:rsidR="00767258" w:rsidRPr="00606D75" w:rsidRDefault="00767258" w:rsidP="00FA299F">
            <w:pPr>
              <w:jc w:val="both"/>
              <w:rPr>
                <w:b/>
                <w:sz w:val="28"/>
                <w:szCs w:val="28"/>
              </w:rPr>
            </w:pPr>
            <w:r w:rsidRPr="00606D75">
              <w:rPr>
                <w:b/>
                <w:sz w:val="28"/>
                <w:szCs w:val="28"/>
              </w:rPr>
              <w:t>Самостоятельная работа обучающегося (всего)</w:t>
            </w:r>
          </w:p>
        </w:tc>
        <w:tc>
          <w:tcPr>
            <w:tcW w:w="1701" w:type="dxa"/>
            <w:shd w:val="clear" w:color="auto" w:fill="auto"/>
          </w:tcPr>
          <w:p w:rsidR="00767258" w:rsidRPr="00606D75" w:rsidRDefault="00767258" w:rsidP="00FA299F">
            <w:pPr>
              <w:jc w:val="center"/>
              <w:rPr>
                <w:i/>
                <w:iCs/>
                <w:sz w:val="28"/>
                <w:szCs w:val="28"/>
              </w:rPr>
            </w:pPr>
            <w:r w:rsidRPr="009D1739">
              <w:rPr>
                <w:i/>
                <w:iCs/>
                <w:sz w:val="28"/>
                <w:szCs w:val="28"/>
              </w:rPr>
              <w:t>47</w:t>
            </w:r>
          </w:p>
        </w:tc>
      </w:tr>
      <w:tr w:rsidR="00767258" w:rsidRPr="009D1739" w:rsidTr="00FA299F">
        <w:tc>
          <w:tcPr>
            <w:tcW w:w="9322" w:type="dxa"/>
            <w:gridSpan w:val="2"/>
            <w:shd w:val="clear" w:color="auto" w:fill="auto"/>
          </w:tcPr>
          <w:p w:rsidR="00767258" w:rsidRPr="00606D75" w:rsidRDefault="00767258" w:rsidP="00FA299F">
            <w:pPr>
              <w:rPr>
                <w:i/>
                <w:iCs/>
                <w:sz w:val="28"/>
                <w:szCs w:val="28"/>
              </w:rPr>
            </w:pPr>
            <w:r>
              <w:rPr>
                <w:b/>
                <w:i/>
                <w:iCs/>
                <w:sz w:val="28"/>
                <w:szCs w:val="28"/>
              </w:rPr>
              <w:t>Промежуточная</w:t>
            </w:r>
            <w:r w:rsidRPr="00606D75">
              <w:rPr>
                <w:b/>
                <w:i/>
                <w:iCs/>
                <w:sz w:val="28"/>
                <w:szCs w:val="28"/>
              </w:rPr>
              <w:t xml:space="preserve"> аттестация</w:t>
            </w:r>
            <w:r w:rsidRPr="00606D75">
              <w:rPr>
                <w:i/>
                <w:iCs/>
                <w:sz w:val="28"/>
                <w:szCs w:val="28"/>
              </w:rPr>
              <w:t xml:space="preserve"> в форме </w:t>
            </w:r>
            <w:r w:rsidRPr="009D1739">
              <w:rPr>
                <w:i/>
                <w:iCs/>
                <w:sz w:val="28"/>
                <w:szCs w:val="28"/>
              </w:rPr>
              <w:t>экзамена</w:t>
            </w:r>
          </w:p>
        </w:tc>
      </w:tr>
    </w:tbl>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67258" w:rsidRPr="005C1794" w:rsidSect="00982E97">
          <w:headerReference w:type="even" r:id="rId41"/>
          <w:headerReference w:type="default" r:id="rId42"/>
          <w:footerReference w:type="even" r:id="rId43"/>
          <w:footerReference w:type="default" r:id="rId44"/>
          <w:pgSz w:w="11906" w:h="16838"/>
          <w:pgMar w:top="1134" w:right="850" w:bottom="1134" w:left="1276" w:header="708" w:footer="708" w:gutter="0"/>
          <w:cols w:space="720"/>
          <w:titlePg/>
        </w:sectPr>
      </w:pP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2.2.</w:t>
      </w:r>
      <w:r>
        <w:rPr>
          <w:b/>
          <w:sz w:val="28"/>
          <w:szCs w:val="28"/>
        </w:rPr>
        <w:t>Т</w:t>
      </w:r>
      <w:r w:rsidRPr="00681DAD">
        <w:rPr>
          <w:b/>
          <w:sz w:val="28"/>
          <w:szCs w:val="28"/>
        </w:rPr>
        <w:t xml:space="preserve">ематический </w:t>
      </w:r>
      <w:r>
        <w:rPr>
          <w:b/>
          <w:sz w:val="28"/>
          <w:szCs w:val="28"/>
        </w:rPr>
        <w:t>план и содержание учебной дисциплины Экономика организации</w:t>
      </w:r>
    </w:p>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1781"/>
        <w:gridCol w:w="1951"/>
        <w:gridCol w:w="7433"/>
        <w:gridCol w:w="1843"/>
        <w:gridCol w:w="2126"/>
      </w:tblGrid>
      <w:tr w:rsidR="00767258" w:rsidRPr="00765929" w:rsidTr="00FA299F">
        <w:trPr>
          <w:trHeight w:val="650"/>
        </w:trPr>
        <w:tc>
          <w:tcPr>
            <w:tcW w:w="3732" w:type="dxa"/>
            <w:gridSpan w:val="2"/>
            <w:shd w:val="clear" w:color="auto" w:fill="FFFFFF" w:themeFill="background1"/>
          </w:tcPr>
          <w:p w:rsidR="00767258" w:rsidRPr="005C265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65B">
              <w:rPr>
                <w:b/>
                <w:bCs/>
              </w:rPr>
              <w:t>Наименование разделов и тем</w:t>
            </w:r>
          </w:p>
        </w:tc>
        <w:tc>
          <w:tcPr>
            <w:tcW w:w="7433" w:type="dxa"/>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FC51EE">
              <w:rPr>
                <w:b/>
              </w:rPr>
              <w:t>Содержание учебного материала и формы организации деятельности обучающихся</w:t>
            </w:r>
          </w:p>
        </w:tc>
        <w:tc>
          <w:tcPr>
            <w:tcW w:w="1843" w:type="dxa"/>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Объем часов</w:t>
            </w:r>
          </w:p>
        </w:tc>
        <w:tc>
          <w:tcPr>
            <w:tcW w:w="2126" w:type="dxa"/>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B819CC">
              <w:rPr>
                <w:b/>
              </w:rPr>
              <w:t>Коды компетенций, формированию которых способствует элемент программы</w:t>
            </w:r>
          </w:p>
        </w:tc>
      </w:tr>
      <w:tr w:rsidR="00767258" w:rsidRPr="00765929" w:rsidTr="00FA299F">
        <w:tc>
          <w:tcPr>
            <w:tcW w:w="3732" w:type="dxa"/>
            <w:gridSpan w:val="2"/>
            <w:shd w:val="clear" w:color="auto" w:fill="FFFFFF" w:themeFill="background1"/>
          </w:tcPr>
          <w:p w:rsidR="00767258" w:rsidRPr="00D20078" w:rsidRDefault="00767258" w:rsidP="00FA299F">
            <w:pPr>
              <w:rPr>
                <w:b/>
              </w:rPr>
            </w:pPr>
            <w:r>
              <w:rPr>
                <w:b/>
              </w:rPr>
              <w:t>Введение</w:t>
            </w:r>
          </w:p>
        </w:tc>
        <w:tc>
          <w:tcPr>
            <w:tcW w:w="7433" w:type="dxa"/>
            <w:shd w:val="clear" w:color="auto" w:fill="FFFFFF" w:themeFill="background1"/>
          </w:tcPr>
          <w:p w:rsidR="00767258" w:rsidRPr="006F4163" w:rsidRDefault="00767258" w:rsidP="00FA299F">
            <w:pPr>
              <w:tabs>
                <w:tab w:val="num" w:pos="0"/>
              </w:tabs>
              <w:jc w:val="both"/>
            </w:pPr>
            <w:r w:rsidRPr="006F4163">
              <w:t>Содержание дисциплины и ее задачи. Связь с другими дисциплинами, с теорией и практикой рыночной экономики. Значение дисциплины для подготовки специалистов в условиях многообразия и равноправия, различных форм собственности.</w:t>
            </w:r>
          </w:p>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843" w:type="dxa"/>
            <w:shd w:val="clear" w:color="auto" w:fill="FFFFFF" w:themeFill="background1"/>
          </w:tcPr>
          <w:p w:rsidR="00767258" w:rsidRPr="002B78C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B78CB">
              <w:rPr>
                <w:b/>
                <w:bCs/>
              </w:rPr>
              <w:t>2</w:t>
            </w:r>
          </w:p>
        </w:tc>
        <w:tc>
          <w:tcPr>
            <w:tcW w:w="2126" w:type="dxa"/>
            <w:vMerge w:val="restart"/>
            <w:shd w:val="clear" w:color="auto" w:fill="FFFFFF" w:themeFill="background1"/>
          </w:tcPr>
          <w:p w:rsidR="00767258" w:rsidRPr="00D532C6" w:rsidRDefault="00767258" w:rsidP="00FA299F">
            <w:pPr>
              <w:jc w:val="center"/>
              <w:rPr>
                <w:sz w:val="22"/>
                <w:szCs w:val="22"/>
              </w:rPr>
            </w:pPr>
            <w:r>
              <w:rPr>
                <w:sz w:val="22"/>
                <w:szCs w:val="22"/>
              </w:rPr>
              <w:t>ОК 3-9</w:t>
            </w:r>
          </w:p>
          <w:p w:rsidR="00767258" w:rsidRPr="00D532C6" w:rsidRDefault="00767258" w:rsidP="00FA299F">
            <w:pPr>
              <w:jc w:val="center"/>
              <w:rPr>
                <w:sz w:val="22"/>
                <w:szCs w:val="22"/>
              </w:rPr>
            </w:pPr>
            <w:r>
              <w:rPr>
                <w:sz w:val="22"/>
                <w:szCs w:val="22"/>
              </w:rPr>
              <w:t>ОК 1</w:t>
            </w:r>
          </w:p>
        </w:tc>
      </w:tr>
      <w:tr w:rsidR="00767258" w:rsidRPr="00765929" w:rsidTr="00FA299F">
        <w:trPr>
          <w:trHeight w:val="862"/>
        </w:trPr>
        <w:tc>
          <w:tcPr>
            <w:tcW w:w="3732" w:type="dxa"/>
            <w:gridSpan w:val="2"/>
            <w:shd w:val="clear" w:color="auto" w:fill="FFFFFF" w:themeFill="background1"/>
          </w:tcPr>
          <w:p w:rsidR="00767258" w:rsidRPr="00C200DF" w:rsidRDefault="00767258" w:rsidP="00FA299F">
            <w:pPr>
              <w:jc w:val="both"/>
            </w:pPr>
            <w:r>
              <w:rPr>
                <w:b/>
                <w:bCs/>
              </w:rPr>
              <w:t xml:space="preserve">Раздел 1. </w:t>
            </w:r>
            <w:r>
              <w:rPr>
                <w:b/>
                <w:bCs/>
                <w:iCs/>
              </w:rPr>
              <w:t>Предприятие как основное звено рыночной экономики</w:t>
            </w:r>
          </w:p>
        </w:tc>
        <w:tc>
          <w:tcPr>
            <w:tcW w:w="7433" w:type="dxa"/>
            <w:shd w:val="clear" w:color="auto" w:fill="FFFFFF" w:themeFill="background1"/>
          </w:tcPr>
          <w:p w:rsidR="00767258" w:rsidRPr="00DC086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843" w:type="dxa"/>
            <w:shd w:val="clear" w:color="auto" w:fill="FFFFFF" w:themeFill="background1"/>
          </w:tcPr>
          <w:p w:rsidR="00767258" w:rsidRPr="002B78C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B78CB">
              <w:rPr>
                <w:b/>
                <w:bCs/>
              </w:rPr>
              <w:t>66</w:t>
            </w: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76"/>
        </w:trPr>
        <w:tc>
          <w:tcPr>
            <w:tcW w:w="3732" w:type="dxa"/>
            <w:gridSpan w:val="2"/>
            <w:vMerge w:val="restart"/>
            <w:shd w:val="clear" w:color="auto" w:fill="FFFFFF" w:themeFill="background1"/>
          </w:tcPr>
          <w:p w:rsidR="00767258" w:rsidRDefault="00767258" w:rsidP="00FA299F">
            <w:pPr>
              <w:jc w:val="both"/>
            </w:pPr>
            <w:r w:rsidRPr="00C200DF">
              <w:t>Тема 1.1 Фирма (предприятие): характеристика, функции и организация деятельности</w:t>
            </w:r>
          </w:p>
          <w:p w:rsidR="00767258" w:rsidRPr="00B47510" w:rsidRDefault="00767258" w:rsidP="00FA299F">
            <w:pPr>
              <w:jc w:val="both"/>
            </w:pPr>
          </w:p>
        </w:tc>
        <w:tc>
          <w:tcPr>
            <w:tcW w:w="7433" w:type="dxa"/>
            <w:shd w:val="clear" w:color="auto" w:fill="FFFFFF" w:themeFill="background1"/>
          </w:tcPr>
          <w:p w:rsidR="00767258" w:rsidRPr="00DC086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Предприятие (фирма): понятие, краткая характеристика, классификация</w:t>
            </w:r>
          </w:p>
        </w:tc>
        <w:tc>
          <w:tcPr>
            <w:tcW w:w="1843" w:type="dxa"/>
            <w:vMerge w:val="restart"/>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rsidR="00767258" w:rsidRDefault="00767258" w:rsidP="00FA299F">
            <w:pPr>
              <w:jc w:val="center"/>
              <w:rPr>
                <w:sz w:val="22"/>
                <w:szCs w:val="22"/>
              </w:rPr>
            </w:pPr>
          </w:p>
          <w:p w:rsidR="00767258" w:rsidRDefault="00767258" w:rsidP="00FA299F">
            <w:pPr>
              <w:jc w:val="center"/>
              <w:rPr>
                <w:sz w:val="22"/>
                <w:szCs w:val="22"/>
              </w:rPr>
            </w:pPr>
            <w:r>
              <w:rPr>
                <w:sz w:val="22"/>
                <w:szCs w:val="22"/>
              </w:rPr>
              <w:t>ОК 1, 3-9</w:t>
            </w:r>
          </w:p>
        </w:tc>
      </w:tr>
      <w:tr w:rsidR="00767258" w:rsidRPr="00765929" w:rsidTr="00FA299F">
        <w:trPr>
          <w:trHeight w:val="253"/>
        </w:trPr>
        <w:tc>
          <w:tcPr>
            <w:tcW w:w="3732" w:type="dxa"/>
            <w:gridSpan w:val="2"/>
            <w:vMerge/>
            <w:shd w:val="clear" w:color="auto" w:fill="FFFFFF" w:themeFill="background1"/>
          </w:tcPr>
          <w:p w:rsidR="00767258" w:rsidRDefault="00767258" w:rsidP="00FA299F">
            <w:pPr>
              <w:jc w:val="both"/>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Структура предприятий: общая, производственная и организационная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57"/>
        </w:trPr>
        <w:tc>
          <w:tcPr>
            <w:tcW w:w="3732" w:type="dxa"/>
            <w:gridSpan w:val="2"/>
            <w:vMerge/>
            <w:shd w:val="clear" w:color="auto" w:fill="FFFFFF" w:themeFill="background1"/>
          </w:tcPr>
          <w:p w:rsidR="00767258" w:rsidRPr="00F130D0" w:rsidRDefault="00767258" w:rsidP="00FA299F">
            <w:pPr>
              <w:jc w:val="both"/>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Юридические лица: понятие, основные характеристики и правоспособность</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315"/>
        </w:trPr>
        <w:tc>
          <w:tcPr>
            <w:tcW w:w="3732" w:type="dxa"/>
            <w:gridSpan w:val="2"/>
            <w:vMerge/>
            <w:shd w:val="clear" w:color="auto" w:fill="FFFFFF" w:themeFill="background1"/>
          </w:tcPr>
          <w:p w:rsidR="00767258" w:rsidRPr="00220F8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433" w:type="dxa"/>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Юридические лица: ответственность, реорганизация и ликвидация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Pr="00765929" w:rsidRDefault="00767258" w:rsidP="00FA299F">
            <w:pPr>
              <w:jc w:val="center"/>
            </w:pPr>
          </w:p>
        </w:tc>
      </w:tr>
      <w:tr w:rsidR="00767258" w:rsidRPr="00765929" w:rsidTr="00FA299F">
        <w:trPr>
          <w:trHeight w:val="222"/>
        </w:trPr>
        <w:tc>
          <w:tcPr>
            <w:tcW w:w="3732" w:type="dxa"/>
            <w:gridSpan w:val="2"/>
            <w:vMerge/>
            <w:shd w:val="clear" w:color="auto" w:fill="FFFFFF" w:themeFill="background1"/>
          </w:tcPr>
          <w:p w:rsidR="00767258" w:rsidRPr="00220F8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433" w:type="dxa"/>
            <w:shd w:val="clear" w:color="auto" w:fill="FFFFFF" w:themeFill="background1"/>
          </w:tcPr>
          <w:p w:rsidR="00767258" w:rsidRPr="00D6378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63781">
              <w:rPr>
                <w:b/>
              </w:rPr>
              <w:t xml:space="preserve">Практическая подготовка </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tcPr>
          <w:p w:rsidR="00767258" w:rsidRPr="00765929" w:rsidRDefault="00767258" w:rsidP="00FA299F">
            <w:pPr>
              <w:jc w:val="center"/>
            </w:pPr>
          </w:p>
        </w:tc>
      </w:tr>
      <w:tr w:rsidR="00767258" w:rsidTr="00FA299F">
        <w:trPr>
          <w:trHeight w:val="271"/>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6EE6">
              <w:rPr>
                <w:b/>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RPr="00765929" w:rsidTr="00FA299F">
        <w:trPr>
          <w:trHeight w:val="243"/>
        </w:trPr>
        <w:tc>
          <w:tcPr>
            <w:tcW w:w="3732" w:type="dxa"/>
            <w:gridSpan w:val="2"/>
            <w:vMerge/>
            <w:tcBorders>
              <w:bottom w:val="single" w:sz="4" w:space="0" w:color="auto"/>
            </w:tcBorders>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tcBorders>
              <w:bottom w:val="single" w:sz="4" w:space="0" w:color="auto"/>
            </w:tcBorders>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tcBorders>
              <w:bottom w:val="single" w:sz="4" w:space="0" w:color="auto"/>
            </w:tcBorders>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BFBFBF" w:themeFill="background1" w:themeFillShade="BF"/>
          </w:tcPr>
          <w:p w:rsidR="00767258" w:rsidRPr="00765929" w:rsidRDefault="00767258" w:rsidP="00FA299F"/>
        </w:tc>
      </w:tr>
      <w:tr w:rsidR="00767258" w:rsidRPr="00765929" w:rsidTr="00FA299F">
        <w:trPr>
          <w:trHeight w:val="219"/>
        </w:trPr>
        <w:tc>
          <w:tcPr>
            <w:tcW w:w="3732" w:type="dxa"/>
            <w:gridSpan w:val="2"/>
            <w:vMerge w:val="restart"/>
            <w:shd w:val="clear" w:color="auto" w:fill="FFFFFF" w:themeFill="background1"/>
          </w:tcPr>
          <w:p w:rsidR="00767258" w:rsidRPr="00C200DF"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1.2 Организационно-правовые формы предприятия</w:t>
            </w:r>
          </w:p>
        </w:tc>
        <w:tc>
          <w:tcPr>
            <w:tcW w:w="7433" w:type="dxa"/>
            <w:shd w:val="clear" w:color="auto" w:fill="FFFFFF" w:themeFill="background1"/>
          </w:tcPr>
          <w:p w:rsidR="00767258" w:rsidRPr="00121D3C"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Хозяйственные товарищества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rsidR="00767258" w:rsidRDefault="00767258" w:rsidP="00FA299F">
            <w:pPr>
              <w:jc w:val="center"/>
              <w:rPr>
                <w:sz w:val="22"/>
                <w:szCs w:val="22"/>
              </w:rPr>
            </w:pPr>
            <w:r>
              <w:rPr>
                <w:sz w:val="22"/>
                <w:szCs w:val="22"/>
              </w:rPr>
              <w:t>ОК 1, 3-9</w:t>
            </w:r>
          </w:p>
          <w:p w:rsidR="00767258" w:rsidRDefault="00767258" w:rsidP="00FA299F">
            <w:pPr>
              <w:jc w:val="center"/>
              <w:rPr>
                <w:sz w:val="22"/>
                <w:szCs w:val="22"/>
              </w:rPr>
            </w:pPr>
          </w:p>
        </w:tc>
      </w:tr>
      <w:tr w:rsidR="00767258" w:rsidRPr="00765929" w:rsidTr="00FA299F">
        <w:trPr>
          <w:trHeight w:val="219"/>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Хозяйственные общества, их отличительные черты</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19"/>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Производственные кооперативы (артель)</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7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pStyle w:val="aa"/>
              <w:tabs>
                <w:tab w:val="left" w:pos="447"/>
              </w:tabs>
              <w:spacing w:after="0"/>
            </w:pPr>
            <w:r>
              <w:t>Государственные и муниципальные унитарные предприятия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67"/>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Pr="00D63781" w:rsidRDefault="00767258" w:rsidP="00FA299F">
            <w:pPr>
              <w:pStyle w:val="aa"/>
              <w:tabs>
                <w:tab w:val="left" w:pos="447"/>
              </w:tabs>
              <w:spacing w:after="0"/>
              <w:rPr>
                <w:b/>
              </w:rPr>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99"/>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6EE6">
              <w:rPr>
                <w:b/>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9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Pr="001B6EE6"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402C7">
              <w:rPr>
                <w:bCs/>
              </w:rPr>
              <w:t>Подготовка реферата по примерной тематике:</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914"/>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Pr="000365BE"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Основные понятия и определения организационно-правовых форм предприятия;</w:t>
            </w:r>
          </w:p>
          <w:p w:rsidR="00767258" w:rsidRPr="000365BE"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 </w:t>
            </w:r>
            <w:r w:rsidRPr="000365BE">
              <w:rPr>
                <w:bCs/>
              </w:rPr>
              <w:t>Отноше</w:t>
            </w:r>
            <w:r>
              <w:rPr>
                <w:bCs/>
              </w:rPr>
              <w:t>ния между предприятием и фирмой;</w:t>
            </w:r>
          </w:p>
          <w:p w:rsidR="00767258" w:rsidRPr="004F53AA"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F53AA">
              <w:rPr>
                <w:bCs/>
              </w:rPr>
              <w:t>- Унитарное предприятие: понятие, создание, наделе</w:t>
            </w:r>
            <w:r>
              <w:rPr>
                <w:bCs/>
              </w:rPr>
              <w:t>ние имуществом, ответственность;</w:t>
            </w:r>
          </w:p>
          <w:p w:rsidR="00767258" w:rsidRPr="000402C7"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F53AA">
              <w:rPr>
                <w:bCs/>
              </w:rPr>
              <w:t>- Производственный и потребительский кооперативы: понятие, цель создания, распределение доходов</w:t>
            </w:r>
            <w:r>
              <w:rPr>
                <w:bCs/>
              </w:rPr>
              <w:t>.</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319"/>
        </w:trPr>
        <w:tc>
          <w:tcPr>
            <w:tcW w:w="3732" w:type="dxa"/>
            <w:gridSpan w:val="2"/>
            <w:vMerge w:val="restart"/>
            <w:shd w:val="clear" w:color="auto" w:fill="FFFFFF" w:themeFill="background1"/>
          </w:tcPr>
          <w:p w:rsidR="00767258" w:rsidRPr="00F130D0" w:rsidRDefault="00767258" w:rsidP="00FA299F">
            <w:r>
              <w:t>Тема 1.3 Основные и оборотные средства предприятия</w:t>
            </w: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Основные фонды предприятия: понятие, классификация, учет и оценка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rsidR="00767258" w:rsidRDefault="00767258" w:rsidP="00FA299F">
            <w:pPr>
              <w:jc w:val="center"/>
              <w:rPr>
                <w:sz w:val="22"/>
                <w:szCs w:val="22"/>
              </w:rPr>
            </w:pPr>
            <w:r>
              <w:rPr>
                <w:sz w:val="22"/>
                <w:szCs w:val="22"/>
              </w:rPr>
              <w:t>ОК 1, 3-9</w:t>
            </w:r>
          </w:p>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31"/>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pStyle w:val="aa"/>
              <w:tabs>
                <w:tab w:val="left" w:pos="447"/>
              </w:tabs>
              <w:spacing w:after="0"/>
            </w:pPr>
            <w:r>
              <w:t>Износ и амортизация основных фондов, их виды. Воспроизводство основных фондов</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35"/>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pStyle w:val="aa"/>
              <w:tabs>
                <w:tab w:val="left" w:pos="447"/>
              </w:tabs>
              <w:spacing w:after="0"/>
            </w:pPr>
            <w:r>
              <w:t>Оборотные средства, их характеристика. Методы определения потребности в оборотных средствах</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33"/>
        </w:trPr>
        <w:tc>
          <w:tcPr>
            <w:tcW w:w="3732" w:type="dxa"/>
            <w:gridSpan w:val="2"/>
            <w:vMerge/>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Определение потребности в оборотных средствах</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660"/>
        </w:trPr>
        <w:tc>
          <w:tcPr>
            <w:tcW w:w="3732" w:type="dxa"/>
            <w:gridSpan w:val="2"/>
            <w:vMerge/>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Показатели эффективности использования основных фондов и оборотных фондов</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153"/>
        </w:trPr>
        <w:tc>
          <w:tcPr>
            <w:tcW w:w="3732" w:type="dxa"/>
            <w:gridSpan w:val="2"/>
            <w:vMerge/>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Pr="00D6378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68"/>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Pr="00E116FB" w:rsidRDefault="00767258" w:rsidP="00FA299F">
            <w:pPr>
              <w:rPr>
                <w:b/>
              </w:rPr>
            </w:pPr>
            <w:r w:rsidRPr="00E116FB">
              <w:rPr>
                <w:b/>
              </w:rPr>
              <w:t>Практическое занятие</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51"/>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r>
              <w:t>Основные производственные фонды;</w:t>
            </w:r>
          </w:p>
          <w:p w:rsidR="00767258" w:rsidRDefault="00767258" w:rsidP="00FA299F">
            <w:r>
              <w:t>Оборотные фонды.</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51"/>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pPr>
              <w:rPr>
                <w:b/>
                <w:bCs/>
              </w:rPr>
            </w:pPr>
            <w:r>
              <w:rPr>
                <w:b/>
                <w:bCs/>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51"/>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pPr>
              <w:rPr>
                <w:b/>
                <w:bCs/>
              </w:rPr>
            </w:pPr>
            <w:r>
              <w:t>Выполнение домашних работ по теме</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82"/>
        </w:trPr>
        <w:tc>
          <w:tcPr>
            <w:tcW w:w="3732" w:type="dxa"/>
            <w:gridSpan w:val="2"/>
            <w:vMerge w:val="restart"/>
            <w:shd w:val="clear" w:color="auto" w:fill="FFFFFF" w:themeFill="background1"/>
          </w:tcPr>
          <w:p w:rsidR="00767258" w:rsidRPr="00D040F6" w:rsidRDefault="00767258" w:rsidP="00FA299F">
            <w:r>
              <w:t>Тема 1.4 Ценообразование на предприятии</w:t>
            </w:r>
          </w:p>
        </w:tc>
        <w:tc>
          <w:tcPr>
            <w:tcW w:w="7433" w:type="dxa"/>
            <w:shd w:val="clear" w:color="auto" w:fill="FFFFFF" w:themeFill="background1"/>
          </w:tcPr>
          <w:p w:rsidR="00767258" w:rsidRPr="00A2406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Сущность, функции цены как экономической категории</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rsidR="00767258" w:rsidRDefault="00767258" w:rsidP="00FA299F">
            <w:pPr>
              <w:jc w:val="center"/>
              <w:rPr>
                <w:sz w:val="22"/>
                <w:szCs w:val="22"/>
              </w:rPr>
            </w:pPr>
            <w:r>
              <w:rPr>
                <w:sz w:val="22"/>
                <w:szCs w:val="22"/>
              </w:rPr>
              <w:t>ОК 1, 3-9</w:t>
            </w:r>
          </w:p>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300"/>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Система цен и их классификация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37"/>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184"/>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Pr="00C767BF"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767BF">
              <w:rPr>
                <w:b/>
              </w:rPr>
              <w:t>Практическое занятие</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63"/>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Ценообразование</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BFBFBF" w:themeFill="background1" w:themeFillShade="BF"/>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67258" w:rsidRPr="00765929" w:rsidTr="00FA299F">
        <w:trPr>
          <w:trHeight w:val="253"/>
        </w:trPr>
        <w:tc>
          <w:tcPr>
            <w:tcW w:w="3732" w:type="dxa"/>
            <w:gridSpan w:val="2"/>
            <w:vMerge w:val="restart"/>
            <w:shd w:val="clear" w:color="auto" w:fill="FFFFFF" w:themeFill="background1"/>
          </w:tcPr>
          <w:p w:rsidR="00767258" w:rsidRPr="00F130D0" w:rsidRDefault="00767258" w:rsidP="00FA299F">
            <w:r>
              <w:t>Тема 1.5 Маркетинговая деятельность предприятия</w:t>
            </w:r>
          </w:p>
        </w:tc>
        <w:tc>
          <w:tcPr>
            <w:tcW w:w="7433" w:type="dxa"/>
            <w:shd w:val="clear" w:color="auto" w:fill="FFFFFF" w:themeFill="background1"/>
          </w:tcPr>
          <w:p w:rsidR="00767258" w:rsidRPr="00F80AC2"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Понятие и функции маркетинга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tcPr>
          <w:p w:rsidR="00767258" w:rsidRDefault="00767258" w:rsidP="00FA299F">
            <w:pPr>
              <w:jc w:val="center"/>
            </w:pPr>
            <w:r>
              <w:rPr>
                <w:sz w:val="22"/>
                <w:szCs w:val="22"/>
              </w:rPr>
              <w:t>ОК 1, 3-9, ПК 4.5</w:t>
            </w:r>
          </w:p>
        </w:tc>
      </w:tr>
      <w:tr w:rsidR="00767258" w:rsidTr="00FA299F">
        <w:trPr>
          <w:trHeight w:val="555"/>
        </w:trPr>
        <w:tc>
          <w:tcPr>
            <w:tcW w:w="3732" w:type="dxa"/>
            <w:gridSpan w:val="2"/>
            <w:vMerge/>
            <w:shd w:val="clear" w:color="auto" w:fill="FFFFFF" w:themeFill="background1"/>
          </w:tcPr>
          <w:p w:rsidR="00767258" w:rsidRDefault="00767258" w:rsidP="00FA299F">
            <w:pPr>
              <w:jc w:val="both"/>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Маркетинговые исследования товарная, коммуникационная и сбытовая политика</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258"/>
        </w:trPr>
        <w:tc>
          <w:tcPr>
            <w:tcW w:w="3732" w:type="dxa"/>
            <w:gridSpan w:val="2"/>
            <w:vMerge/>
            <w:shd w:val="clear" w:color="auto" w:fill="FFFFFF" w:themeFill="background1"/>
          </w:tcPr>
          <w:p w:rsidR="00767258" w:rsidRDefault="00767258" w:rsidP="00FA299F">
            <w:pPr>
              <w:jc w:val="both"/>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tcPr>
          <w:p w:rsidR="00767258" w:rsidRDefault="00767258" w:rsidP="00FA299F"/>
        </w:tc>
      </w:tr>
      <w:tr w:rsidR="00767258" w:rsidTr="00FA299F">
        <w:trPr>
          <w:trHeight w:val="253"/>
        </w:trPr>
        <w:tc>
          <w:tcPr>
            <w:tcW w:w="3732" w:type="dxa"/>
            <w:gridSpan w:val="2"/>
            <w:vMerge/>
            <w:shd w:val="clear" w:color="auto" w:fill="FFFFFF" w:themeFill="background1"/>
          </w:tcPr>
          <w:p w:rsidR="00767258" w:rsidRDefault="00767258" w:rsidP="00FA299F">
            <w:pPr>
              <w:jc w:val="both"/>
            </w:pPr>
          </w:p>
        </w:tc>
        <w:tc>
          <w:tcPr>
            <w:tcW w:w="7433" w:type="dxa"/>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Tr="00FA299F">
        <w:trPr>
          <w:trHeight w:val="223"/>
        </w:trPr>
        <w:tc>
          <w:tcPr>
            <w:tcW w:w="3732" w:type="dxa"/>
            <w:gridSpan w:val="2"/>
            <w:vMerge/>
            <w:tcBorders>
              <w:bottom w:val="single" w:sz="4" w:space="0" w:color="auto"/>
            </w:tcBorders>
            <w:shd w:val="clear" w:color="auto" w:fill="FFFFFF" w:themeFill="background1"/>
          </w:tcPr>
          <w:p w:rsidR="00767258" w:rsidRDefault="00767258" w:rsidP="00FA299F">
            <w:pPr>
              <w:jc w:val="both"/>
            </w:pPr>
          </w:p>
        </w:tc>
        <w:tc>
          <w:tcPr>
            <w:tcW w:w="7433" w:type="dxa"/>
            <w:tcBorders>
              <w:bottom w:val="single" w:sz="4" w:space="0" w:color="auto"/>
            </w:tcBorders>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tcBorders>
              <w:bottom w:val="single" w:sz="4" w:space="0" w:color="auto"/>
            </w:tcBorders>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RPr="00765929" w:rsidTr="00FA299F">
        <w:trPr>
          <w:trHeight w:val="219"/>
        </w:trPr>
        <w:tc>
          <w:tcPr>
            <w:tcW w:w="3732" w:type="dxa"/>
            <w:gridSpan w:val="2"/>
            <w:vMerge w:val="restart"/>
            <w:shd w:val="clear" w:color="auto" w:fill="FFFFFF" w:themeFill="background1"/>
          </w:tcPr>
          <w:p w:rsidR="00767258" w:rsidRPr="0048434A"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8434A">
              <w:rPr>
                <w:bCs/>
              </w:rPr>
              <w:t xml:space="preserve">Тема 1.6 </w:t>
            </w:r>
            <w:r w:rsidRPr="00155794">
              <w:rPr>
                <w:bCs/>
              </w:rPr>
              <w:t xml:space="preserve">Менеджмент и </w:t>
            </w:r>
            <w:r w:rsidRPr="00155794">
              <w:rPr>
                <w:bCs/>
              </w:rPr>
              <w:lastRenderedPageBreak/>
              <w:t>принципы делового общения</w:t>
            </w: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Сущность менеджмента, содержание общих целей и ограничений</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tcPr>
          <w:p w:rsidR="00767258" w:rsidRPr="00D532C6" w:rsidRDefault="00767258" w:rsidP="00FA299F">
            <w:pPr>
              <w:jc w:val="center"/>
              <w:rPr>
                <w:sz w:val="22"/>
                <w:szCs w:val="22"/>
              </w:rPr>
            </w:pPr>
            <w:r>
              <w:rPr>
                <w:sz w:val="22"/>
                <w:szCs w:val="22"/>
              </w:rPr>
              <w:t>ОК 1, 3-9</w:t>
            </w:r>
          </w:p>
          <w:p w:rsidR="00767258" w:rsidRPr="00D532C6" w:rsidRDefault="00767258" w:rsidP="00FA299F">
            <w:pPr>
              <w:jc w:val="center"/>
              <w:rPr>
                <w:sz w:val="22"/>
                <w:szCs w:val="22"/>
              </w:rPr>
            </w:pPr>
          </w:p>
        </w:tc>
      </w:tr>
      <w:tr w:rsidR="00767258" w:rsidTr="00FA299F">
        <w:trPr>
          <w:trHeight w:val="219"/>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Требований к личности и професси</w:t>
            </w:r>
            <w:r>
              <w:softHyphen/>
              <w:t>ональной компетенции менеджеров</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37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Pr="00F130D0" w:rsidRDefault="00767258" w:rsidP="00FA299F">
            <w:pPr>
              <w:jc w:val="both"/>
            </w:pPr>
            <w:r>
              <w:t>Вербальные и невербальные коммуникации делового общения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16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pPr>
              <w:jc w:val="both"/>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tcPr>
          <w:p w:rsidR="00767258" w:rsidRDefault="00767258" w:rsidP="00FA299F">
            <w:pPr>
              <w:jc w:val="center"/>
            </w:pPr>
          </w:p>
        </w:tc>
      </w:tr>
      <w:tr w:rsidR="00767258" w:rsidTr="00FA299F">
        <w:trPr>
          <w:trHeight w:val="271"/>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Tr="00FA299F">
        <w:trPr>
          <w:trHeight w:val="201"/>
        </w:trPr>
        <w:tc>
          <w:tcPr>
            <w:tcW w:w="3732" w:type="dxa"/>
            <w:gridSpan w:val="2"/>
            <w:vMerge/>
            <w:tcBorders>
              <w:bottom w:val="single" w:sz="4" w:space="0" w:color="auto"/>
            </w:tcBorders>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RPr="00765929" w:rsidTr="00FA299F">
        <w:trPr>
          <w:trHeight w:val="319"/>
        </w:trPr>
        <w:tc>
          <w:tcPr>
            <w:tcW w:w="3732" w:type="dxa"/>
            <w:gridSpan w:val="2"/>
            <w:vMerge w:val="restart"/>
            <w:shd w:val="clear" w:color="auto" w:fill="FFFFFF" w:themeFill="background1"/>
          </w:tcPr>
          <w:p w:rsidR="00767258" w:rsidRPr="00F130D0" w:rsidRDefault="00767258" w:rsidP="00FA299F">
            <w:r>
              <w:t>Тема 1.7 Производственная программа и производственная мощность предприятия</w:t>
            </w:r>
          </w:p>
        </w:tc>
        <w:tc>
          <w:tcPr>
            <w:tcW w:w="7433" w:type="dxa"/>
            <w:shd w:val="clear" w:color="auto" w:fill="FFFFFF" w:themeFill="background1"/>
          </w:tcPr>
          <w:p w:rsidR="00767258" w:rsidRDefault="00767258" w:rsidP="00FA299F">
            <w:pPr>
              <w:pStyle w:val="aa"/>
              <w:tabs>
                <w:tab w:val="left" w:pos="447"/>
              </w:tabs>
              <w:spacing w:after="0"/>
            </w:pPr>
            <w:r>
              <w:t>Понятие и показатели производственной программы</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tcPr>
          <w:p w:rsidR="00767258" w:rsidRDefault="00767258" w:rsidP="00FA299F">
            <w:pPr>
              <w:jc w:val="center"/>
            </w:pPr>
            <w:r>
              <w:rPr>
                <w:sz w:val="22"/>
                <w:szCs w:val="22"/>
              </w:rPr>
              <w:t>ОК 1, 3-9, ПК 4.5</w:t>
            </w:r>
          </w:p>
        </w:tc>
      </w:tr>
      <w:tr w:rsidR="00767258" w:rsidTr="00FA299F">
        <w:trPr>
          <w:trHeight w:val="319"/>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Этапы составления производственной программы</w:t>
            </w:r>
          </w:p>
        </w:tc>
        <w:tc>
          <w:tcPr>
            <w:tcW w:w="1843"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345"/>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pStyle w:val="aa"/>
              <w:tabs>
                <w:tab w:val="left" w:pos="447"/>
              </w:tabs>
              <w:spacing w:after="0"/>
            </w:pPr>
            <w:r>
              <w:t>Понятие и виды производственной мощности</w:t>
            </w:r>
          </w:p>
        </w:tc>
        <w:tc>
          <w:tcPr>
            <w:tcW w:w="1843" w:type="dxa"/>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192"/>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pStyle w:val="aa"/>
              <w:tabs>
                <w:tab w:val="left" w:pos="447"/>
              </w:tabs>
              <w:spacing w:after="0"/>
            </w:pPr>
            <w:r w:rsidRPr="00D63781">
              <w:rPr>
                <w:b/>
              </w:rPr>
              <w:t>Практическая подготовка</w:t>
            </w:r>
          </w:p>
        </w:tc>
        <w:tc>
          <w:tcPr>
            <w:tcW w:w="184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tcPr>
          <w:p w:rsidR="00767258" w:rsidRDefault="00767258" w:rsidP="00FA299F"/>
        </w:tc>
      </w:tr>
      <w:tr w:rsidR="00767258" w:rsidTr="00FA299F">
        <w:trPr>
          <w:trHeight w:val="235"/>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Tr="00FA299F">
        <w:trPr>
          <w:trHeight w:val="335"/>
        </w:trPr>
        <w:tc>
          <w:tcPr>
            <w:tcW w:w="3732" w:type="dxa"/>
            <w:gridSpan w:val="2"/>
            <w:vMerge/>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Tr="00FA299F">
        <w:trPr>
          <w:trHeight w:val="268"/>
        </w:trPr>
        <w:tc>
          <w:tcPr>
            <w:tcW w:w="3732" w:type="dxa"/>
            <w:gridSpan w:val="2"/>
            <w:vMerge/>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C767BF" w:rsidRDefault="00767258" w:rsidP="00FA299F">
            <w:pPr>
              <w:jc w:val="both"/>
              <w:rPr>
                <w:b/>
              </w:rPr>
            </w:pPr>
            <w:r w:rsidRPr="00C767BF">
              <w:rPr>
                <w:b/>
              </w:rPr>
              <w:t xml:space="preserve">Практическое занятие </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Tr="00FA299F">
        <w:trPr>
          <w:trHeight w:val="268"/>
        </w:trPr>
        <w:tc>
          <w:tcPr>
            <w:tcW w:w="3732" w:type="dxa"/>
            <w:gridSpan w:val="2"/>
            <w:vMerge/>
            <w:tcBorders>
              <w:bottom w:val="single" w:sz="4" w:space="0" w:color="auto"/>
            </w:tcBorders>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Эффективность промышленного производства</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RPr="00765929" w:rsidTr="00FA299F">
        <w:trPr>
          <w:trHeight w:val="282"/>
        </w:trPr>
        <w:tc>
          <w:tcPr>
            <w:tcW w:w="3732" w:type="dxa"/>
            <w:gridSpan w:val="2"/>
            <w:vMerge w:val="restart"/>
            <w:shd w:val="clear" w:color="auto" w:fill="FFFFFF" w:themeFill="background1"/>
          </w:tcPr>
          <w:p w:rsidR="00767258" w:rsidRPr="0096375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1.8 Издержки производства и себестоимость продукции, услуг</w:t>
            </w:r>
          </w:p>
        </w:tc>
        <w:tc>
          <w:tcPr>
            <w:tcW w:w="7433" w:type="dxa"/>
            <w:shd w:val="clear" w:color="auto" w:fill="FFFFFF" w:themeFill="background1"/>
          </w:tcPr>
          <w:p w:rsidR="00767258" w:rsidRPr="00121D3C"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Понятие издержек и себестоимости продукции</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tcPr>
          <w:p w:rsidR="00767258" w:rsidRDefault="00767258" w:rsidP="00FA299F">
            <w:pPr>
              <w:jc w:val="center"/>
            </w:pPr>
            <w:r>
              <w:rPr>
                <w:sz w:val="22"/>
                <w:szCs w:val="22"/>
              </w:rPr>
              <w:t>ОК 1, 3-9, ПК 4.5</w:t>
            </w:r>
          </w:p>
        </w:tc>
      </w:tr>
      <w:tr w:rsidR="00767258" w:rsidTr="00FA299F">
        <w:trPr>
          <w:trHeight w:val="282"/>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Методы учета затрат на предприятии</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RPr="00765929" w:rsidTr="00FA299F">
        <w:trPr>
          <w:trHeight w:val="330"/>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Показатели себестоимости продукции и пути ее снижения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tc>
      </w:tr>
      <w:tr w:rsidR="00767258" w:rsidRPr="00765929" w:rsidTr="00FA299F">
        <w:trPr>
          <w:trHeight w:val="210"/>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Pr="00765929" w:rsidRDefault="00767258" w:rsidP="00FA299F"/>
        </w:tc>
      </w:tr>
      <w:tr w:rsidR="00767258" w:rsidRPr="00765929" w:rsidTr="00FA299F">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Pr="00765929" w:rsidRDefault="00767258" w:rsidP="00FA299F"/>
        </w:tc>
      </w:tr>
      <w:tr w:rsidR="00767258" w:rsidRPr="00765929" w:rsidTr="00FA299F">
        <w:trPr>
          <w:trHeight w:val="351"/>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tcBorders>
              <w:bottom w:val="single" w:sz="4" w:space="0" w:color="auto"/>
            </w:tcBorders>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tcBorders>
              <w:bottom w:val="single" w:sz="4" w:space="0" w:color="auto"/>
            </w:tcBorders>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Pr="00765929" w:rsidRDefault="00767258" w:rsidP="00FA299F">
            <w:pPr>
              <w:jc w:val="center"/>
            </w:pPr>
          </w:p>
        </w:tc>
      </w:tr>
      <w:tr w:rsidR="00767258" w:rsidRPr="00765929" w:rsidTr="00FA299F">
        <w:trPr>
          <w:trHeight w:val="195"/>
        </w:trPr>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tcBorders>
              <w:bottom w:val="single" w:sz="4" w:space="0" w:color="auto"/>
            </w:tcBorders>
            <w:shd w:val="clear" w:color="auto" w:fill="FFFFFF" w:themeFill="background1"/>
          </w:tcPr>
          <w:p w:rsidR="00767258" w:rsidRPr="00CA4763" w:rsidRDefault="00767258" w:rsidP="00FA299F">
            <w:pPr>
              <w:jc w:val="both"/>
              <w:rPr>
                <w:b/>
              </w:rPr>
            </w:pPr>
            <w:r w:rsidRPr="00CA4763">
              <w:rPr>
                <w:b/>
              </w:rPr>
              <w:t>Практическое занятие</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Pr="00765929" w:rsidRDefault="00767258" w:rsidP="00FA299F">
            <w:pPr>
              <w:jc w:val="center"/>
            </w:pPr>
          </w:p>
        </w:tc>
      </w:tr>
      <w:tr w:rsidR="00767258" w:rsidRPr="00765929" w:rsidTr="00FA299F">
        <w:trPr>
          <w:trHeight w:val="318"/>
        </w:trPr>
        <w:tc>
          <w:tcPr>
            <w:tcW w:w="3732" w:type="dxa"/>
            <w:gridSpan w:val="2"/>
            <w:vMerge/>
            <w:tcBorders>
              <w:bottom w:val="single" w:sz="4" w:space="0" w:color="auto"/>
            </w:tcBorders>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tcBorders>
              <w:bottom w:val="single" w:sz="4" w:space="0" w:color="auto"/>
            </w:tcBorders>
            <w:shd w:val="clear" w:color="auto" w:fill="FFFFFF" w:themeFill="background1"/>
          </w:tcPr>
          <w:p w:rsidR="00767258" w:rsidRDefault="00767258" w:rsidP="00FA299F">
            <w:pPr>
              <w:jc w:val="both"/>
            </w:pPr>
            <w:r>
              <w:t>Себестоимость, цена, прибыль и рентабельность</w:t>
            </w:r>
          </w:p>
        </w:tc>
        <w:tc>
          <w:tcPr>
            <w:tcW w:w="1843" w:type="dxa"/>
            <w:vMerge/>
            <w:tcBorders>
              <w:bottom w:val="single" w:sz="4" w:space="0" w:color="auto"/>
            </w:tcBorders>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BFBFBF" w:themeFill="background1" w:themeFillShade="BF"/>
          </w:tcPr>
          <w:p w:rsidR="00767258" w:rsidRPr="00765929" w:rsidRDefault="00767258" w:rsidP="00FA299F">
            <w:pPr>
              <w:jc w:val="center"/>
            </w:pPr>
          </w:p>
        </w:tc>
      </w:tr>
      <w:tr w:rsidR="00767258" w:rsidRPr="00765929" w:rsidTr="00FA299F">
        <w:trPr>
          <w:trHeight w:val="272"/>
        </w:trPr>
        <w:tc>
          <w:tcPr>
            <w:tcW w:w="3732" w:type="dxa"/>
            <w:gridSpan w:val="2"/>
            <w:vMerge w:val="restart"/>
            <w:shd w:val="clear" w:color="auto" w:fill="FFFFFF" w:themeFill="background1"/>
          </w:tcPr>
          <w:p w:rsidR="00767258" w:rsidRPr="00F130D0" w:rsidRDefault="00767258" w:rsidP="00FA299F">
            <w:r>
              <w:t>Тема 1.9 Бизнес-план предприятия</w:t>
            </w:r>
          </w:p>
        </w:tc>
        <w:tc>
          <w:tcPr>
            <w:tcW w:w="7433" w:type="dxa"/>
            <w:shd w:val="clear" w:color="auto" w:fill="FFFFFF" w:themeFill="background1"/>
          </w:tcPr>
          <w:p w:rsidR="00767258" w:rsidRPr="00121D3C"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Определение бизнес-плана и его значение</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tcPr>
          <w:p w:rsidR="00767258" w:rsidRDefault="00767258" w:rsidP="00FA299F">
            <w:pPr>
              <w:jc w:val="center"/>
            </w:pPr>
            <w:r>
              <w:rPr>
                <w:sz w:val="22"/>
                <w:szCs w:val="22"/>
              </w:rPr>
              <w:t>ОК 1, 3-9, ПК 4.5</w:t>
            </w:r>
          </w:p>
        </w:tc>
      </w:tr>
      <w:tr w:rsidR="00767258" w:rsidTr="00FA299F">
        <w:trPr>
          <w:trHeight w:val="272"/>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Цели, задачи, функции и принципы бизнес-планирования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300"/>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Структура и последовательность разработки бизнес-плана</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237"/>
        </w:trPr>
        <w:tc>
          <w:tcPr>
            <w:tcW w:w="3732" w:type="dxa"/>
            <w:gridSpan w:val="2"/>
            <w:vMerge/>
            <w:shd w:val="clear" w:color="auto" w:fill="FFFFFF" w:themeFill="background1"/>
          </w:tcPr>
          <w:p w:rsidR="00767258" w:rsidRPr="00F130D0" w:rsidRDefault="00767258" w:rsidP="00FA299F"/>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63781">
              <w:rPr>
                <w:b/>
              </w:rPr>
              <w:t>Практическая подготовка</w:t>
            </w:r>
          </w:p>
        </w:tc>
        <w:tc>
          <w:tcPr>
            <w:tcW w:w="1843" w:type="dxa"/>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126" w:type="dxa"/>
            <w:vMerge/>
          </w:tcPr>
          <w:p w:rsidR="00767258" w:rsidRDefault="00767258" w:rsidP="00FA299F"/>
        </w:tc>
      </w:tr>
      <w:tr w:rsidR="00767258" w:rsidRPr="00765929" w:rsidTr="00FA299F">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Практическое занятие</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126" w:type="dxa"/>
            <w:vMerge/>
            <w:shd w:val="clear" w:color="auto" w:fill="BFBFBF" w:themeFill="background1" w:themeFillShade="BF"/>
          </w:tcPr>
          <w:p w:rsidR="00767258" w:rsidRPr="00765929" w:rsidRDefault="00767258" w:rsidP="00FA299F"/>
        </w:tc>
      </w:tr>
      <w:tr w:rsidR="00767258" w:rsidRPr="00765929" w:rsidTr="00FA299F">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Pr="008C77E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C77E9">
              <w:rPr>
                <w:bCs/>
              </w:rPr>
              <w:t>Составление бизнес плана коммерческого предприятия</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tc>
      </w:tr>
      <w:tr w:rsidR="00767258" w:rsidRPr="00765929" w:rsidTr="00FA299F">
        <w:tc>
          <w:tcPr>
            <w:tcW w:w="3732" w:type="dxa"/>
            <w:gridSpan w:val="2"/>
            <w:vMerge/>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p>
        </w:tc>
        <w:tc>
          <w:tcPr>
            <w:tcW w:w="1843" w:type="dxa"/>
            <w:vMerge w:val="restart"/>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126" w:type="dxa"/>
            <w:vMerge/>
            <w:shd w:val="clear" w:color="auto" w:fill="BFBFBF" w:themeFill="background1" w:themeFillShade="BF"/>
          </w:tcPr>
          <w:p w:rsidR="00767258" w:rsidRPr="00765929" w:rsidRDefault="00767258" w:rsidP="00FA299F"/>
        </w:tc>
      </w:tr>
      <w:tr w:rsidR="00767258" w:rsidRPr="00765929" w:rsidTr="00FA299F">
        <w:trPr>
          <w:trHeight w:val="235"/>
        </w:trPr>
        <w:tc>
          <w:tcPr>
            <w:tcW w:w="3732" w:type="dxa"/>
            <w:gridSpan w:val="2"/>
            <w:vMerge/>
            <w:shd w:val="clear" w:color="auto" w:fill="FFFFFF" w:themeFill="background1"/>
          </w:tcPr>
          <w:p w:rsidR="00767258" w:rsidRPr="0096375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433" w:type="dxa"/>
            <w:shd w:val="clear" w:color="auto" w:fill="FFFFFF" w:themeFill="background1"/>
          </w:tcPr>
          <w:p w:rsidR="00767258" w:rsidRPr="001B6EE6"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402C7">
              <w:rPr>
                <w:bCs/>
              </w:rPr>
              <w:t>Подготовка реферата по примерной тематике:</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Pr="00765929" w:rsidRDefault="00767258" w:rsidP="00FA299F">
            <w:pPr>
              <w:jc w:val="center"/>
            </w:pPr>
          </w:p>
        </w:tc>
      </w:tr>
      <w:tr w:rsidR="00767258" w:rsidTr="00FA299F">
        <w:trPr>
          <w:trHeight w:val="235"/>
        </w:trPr>
        <w:tc>
          <w:tcPr>
            <w:tcW w:w="3732" w:type="dxa"/>
            <w:gridSpan w:val="2"/>
            <w:vMerge/>
            <w:shd w:val="clear" w:color="auto" w:fill="FFFFFF" w:themeFill="background1"/>
          </w:tcPr>
          <w:p w:rsidR="00767258" w:rsidRPr="00F130D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433" w:type="dxa"/>
            <w:shd w:val="clear" w:color="auto" w:fill="FFFFFF" w:themeFill="background1"/>
          </w:tcPr>
          <w:p w:rsidR="00767258" w:rsidRDefault="00767258" w:rsidP="00FA299F">
            <w:r>
              <w:t>- Организация процесса бизнес-планирования;</w:t>
            </w:r>
          </w:p>
          <w:p w:rsidR="00767258" w:rsidRPr="0069330E" w:rsidRDefault="00767258" w:rsidP="00FA299F">
            <w:r>
              <w:t>- Компьютерные технологии разработки бизнес-плана.</w:t>
            </w:r>
          </w:p>
        </w:tc>
        <w:tc>
          <w:tcPr>
            <w:tcW w:w="1843" w:type="dxa"/>
            <w:vMerge/>
            <w:shd w:val="clear" w:color="auto" w:fill="FFFFFF" w:themeFill="background1"/>
          </w:tcPr>
          <w:p w:rsidR="00767258" w:rsidRPr="00FD396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Tr="00FA299F">
        <w:trPr>
          <w:trHeight w:val="125"/>
        </w:trPr>
        <w:tc>
          <w:tcPr>
            <w:tcW w:w="3732" w:type="dxa"/>
            <w:gridSpan w:val="2"/>
            <w:tcBorders>
              <w:bottom w:val="single" w:sz="4" w:space="0" w:color="auto"/>
            </w:tcBorders>
            <w:shd w:val="clear" w:color="auto" w:fill="FFFFFF" w:themeFill="background1"/>
          </w:tcPr>
          <w:p w:rsidR="00767258" w:rsidRPr="00360D8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60D89">
              <w:rPr>
                <w:b/>
              </w:rPr>
              <w:lastRenderedPageBreak/>
              <w:t>Раздел 2. Кадры предприятия</w:t>
            </w:r>
          </w:p>
        </w:tc>
        <w:tc>
          <w:tcPr>
            <w:tcW w:w="7433" w:type="dxa"/>
            <w:tcBorders>
              <w:bottom w:val="single" w:sz="4" w:space="0" w:color="auto"/>
            </w:tcBorders>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843" w:type="dxa"/>
            <w:shd w:val="clear" w:color="auto" w:fill="FFFFFF" w:themeFill="background1"/>
          </w:tcPr>
          <w:p w:rsidR="00767258" w:rsidRPr="002B78C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B78CB">
              <w:rPr>
                <w:b/>
                <w:bCs/>
              </w:rPr>
              <w:t>1</w:t>
            </w:r>
            <w:r>
              <w:rPr>
                <w:b/>
                <w:bCs/>
              </w:rPr>
              <w:t>6</w:t>
            </w:r>
          </w:p>
        </w:tc>
        <w:tc>
          <w:tcPr>
            <w:tcW w:w="2126" w:type="dxa"/>
            <w:vMerge/>
            <w:shd w:val="clear" w:color="auto" w:fill="FFFFFF" w:themeFill="background1"/>
          </w:tcPr>
          <w:p w:rsidR="00767258" w:rsidRDefault="00767258" w:rsidP="00FA299F"/>
        </w:tc>
      </w:tr>
      <w:tr w:rsidR="00767258" w:rsidTr="00FA299F">
        <w:trPr>
          <w:trHeight w:val="299"/>
        </w:trPr>
        <w:tc>
          <w:tcPr>
            <w:tcW w:w="3732" w:type="dxa"/>
            <w:gridSpan w:val="2"/>
            <w:vMerge w:val="restart"/>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r>
              <w:t xml:space="preserve">Тема 2.1 Оплата труда на предприятии, ее основные формы и системы </w:t>
            </w:r>
            <w:r>
              <w:rPr>
                <w:b/>
              </w:rPr>
              <w:tab/>
            </w:r>
            <w:r>
              <w:rPr>
                <w:b/>
              </w:rPr>
              <w:tab/>
            </w:r>
          </w:p>
        </w:tc>
        <w:tc>
          <w:tcPr>
            <w:tcW w:w="7433" w:type="dxa"/>
            <w:shd w:val="clear" w:color="auto" w:fill="FFFFFF" w:themeFill="background1"/>
          </w:tcPr>
          <w:p w:rsidR="00767258" w:rsidRPr="005A5B8D"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Тарифная ставка оплаты труда и ее основные элементы</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val="restart"/>
          </w:tcPr>
          <w:p w:rsidR="00767258" w:rsidRDefault="00767258" w:rsidP="00FA299F">
            <w:pPr>
              <w:jc w:val="center"/>
            </w:pPr>
            <w:r>
              <w:rPr>
                <w:sz w:val="22"/>
                <w:szCs w:val="22"/>
              </w:rPr>
              <w:t>ОК 1, 3-9, ПК 4.5</w:t>
            </w:r>
          </w:p>
        </w:tc>
      </w:tr>
      <w:tr w:rsidR="00767258" w:rsidTr="00FA299F">
        <w:trPr>
          <w:trHeight w:val="26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Формы и системы оплаты труда</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26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Бестарифная система оплаты труда, сфера их применения</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28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Планирование фонда оплаты труда</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Pr>
          <w:p w:rsidR="00767258" w:rsidRDefault="00767258" w:rsidP="00FA299F"/>
        </w:tc>
      </w:tr>
      <w:tr w:rsidR="00767258" w:rsidTr="00FA299F">
        <w:trPr>
          <w:trHeight w:val="252"/>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63781">
              <w:rPr>
                <w:b/>
              </w:rPr>
              <w:t>Практическая подготовка</w:t>
            </w:r>
          </w:p>
        </w:tc>
        <w:tc>
          <w:tcPr>
            <w:tcW w:w="1843" w:type="dxa"/>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tcPr>
          <w:p w:rsidR="00767258" w:rsidRDefault="00767258" w:rsidP="00FA299F"/>
        </w:tc>
      </w:tr>
      <w:tr w:rsidR="00767258" w:rsidTr="00FA299F">
        <w:trPr>
          <w:trHeight w:val="219"/>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76592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Tr="00FA299F">
        <w:trPr>
          <w:trHeight w:val="18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1B6EE6" w:rsidRDefault="00767258" w:rsidP="00FA299F">
            <w:r>
              <w:t>Выполнение домашних работ по теме</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Tr="00FA299F">
        <w:trPr>
          <w:trHeight w:val="31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4B6FC7" w:rsidRDefault="00767258" w:rsidP="00FA299F">
            <w:pPr>
              <w:rPr>
                <w:b/>
              </w:rPr>
            </w:pPr>
            <w:r w:rsidRPr="004B6FC7">
              <w:rPr>
                <w:b/>
              </w:rPr>
              <w:t>Практическое занятие</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BFBFBF" w:themeFill="background1" w:themeFillShade="BF"/>
          </w:tcPr>
          <w:p w:rsidR="00767258" w:rsidRDefault="00767258" w:rsidP="00FA299F"/>
        </w:tc>
      </w:tr>
      <w:tr w:rsidR="00767258" w:rsidTr="00FA299F">
        <w:trPr>
          <w:trHeight w:val="303"/>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r>
              <w:t>Расчет заработной платы работников</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342"/>
        </w:trPr>
        <w:tc>
          <w:tcPr>
            <w:tcW w:w="3732" w:type="dxa"/>
            <w:gridSpan w:val="2"/>
            <w:vMerge w:val="restart"/>
            <w:shd w:val="clear" w:color="auto" w:fill="FFFFFF" w:themeFill="background1"/>
          </w:tcPr>
          <w:p w:rsidR="00767258" w:rsidRPr="00360D8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rsidRPr="00360D89">
              <w:t xml:space="preserve">Тема 2.2 </w:t>
            </w:r>
            <w:r>
              <w:t>Трудовые ресурсы предприятия</w:t>
            </w:r>
          </w:p>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121D3C"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Кадры предприятия, их состав и структура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251"/>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Производительность труда: определение, показатели. Выработка и трудоемкость, их характеристика.</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tc>
      </w:tr>
      <w:tr w:rsidR="00767258" w:rsidTr="00FA299F">
        <w:trPr>
          <w:trHeight w:val="117"/>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Планирование производительности труда. Методика расчета. Предельная производительность труда.</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tc>
      </w:tr>
      <w:tr w:rsidR="00767258" w:rsidTr="00FA299F">
        <w:trPr>
          <w:trHeight w:val="61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pStyle w:val="aa"/>
              <w:tabs>
                <w:tab w:val="left" w:pos="447"/>
              </w:tabs>
              <w:spacing w:after="0"/>
            </w:pPr>
            <w:r>
              <w:t>Планирование численности работников предприятия. Расчет бюджета рабочего времени</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FFFFFF" w:themeFill="background1"/>
          </w:tcPr>
          <w:p w:rsidR="00767258" w:rsidRDefault="00767258" w:rsidP="00FA299F"/>
        </w:tc>
      </w:tr>
      <w:tr w:rsidR="00767258" w:rsidTr="00FA299F">
        <w:trPr>
          <w:trHeight w:val="19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pStyle w:val="aa"/>
              <w:tabs>
                <w:tab w:val="left" w:pos="447"/>
              </w:tabs>
              <w:spacing w:after="0"/>
            </w:pPr>
            <w:r w:rsidRPr="00D63781">
              <w:rPr>
                <w:b/>
              </w:rPr>
              <w:t>Практическая подготовка</w:t>
            </w:r>
          </w:p>
        </w:tc>
        <w:tc>
          <w:tcPr>
            <w:tcW w:w="1843" w:type="dxa"/>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FFFFFF" w:themeFill="background1"/>
          </w:tcPr>
          <w:p w:rsidR="00767258" w:rsidRDefault="00767258" w:rsidP="00FA299F"/>
        </w:tc>
      </w:tr>
      <w:tr w:rsidR="00767258" w:rsidTr="00FA299F">
        <w:trPr>
          <w:trHeight w:val="26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8A0CD1">
              <w:rPr>
                <w:b/>
              </w:rPr>
              <w:t>Практическое з</w:t>
            </w:r>
            <w:r>
              <w:rPr>
                <w:b/>
              </w:rPr>
              <w:t>анятие</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BFBFBF" w:themeFill="background1" w:themeFillShade="BF"/>
          </w:tcPr>
          <w:p w:rsidR="00767258" w:rsidRDefault="00767258" w:rsidP="00FA299F"/>
        </w:tc>
      </w:tr>
      <w:tr w:rsidR="00767258" w:rsidTr="00FA299F">
        <w:trPr>
          <w:trHeight w:val="26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Производительность труда</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Tr="00FA299F">
        <w:trPr>
          <w:trHeight w:val="26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BFBFBF" w:themeFill="background1" w:themeFillShade="BF"/>
          </w:tcPr>
          <w:p w:rsidR="00767258" w:rsidRDefault="00767258" w:rsidP="00FA299F"/>
        </w:tc>
      </w:tr>
      <w:tr w:rsidR="00767258" w:rsidTr="00FA299F">
        <w:trPr>
          <w:trHeight w:val="234"/>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284"/>
        </w:trPr>
        <w:tc>
          <w:tcPr>
            <w:tcW w:w="3732" w:type="dxa"/>
            <w:gridSpan w:val="2"/>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r>
              <w:rPr>
                <w:b/>
              </w:rPr>
              <w:t>Раздел 3. Экономические ресурсы предприятия</w:t>
            </w:r>
          </w:p>
        </w:tc>
        <w:tc>
          <w:tcPr>
            <w:tcW w:w="7433" w:type="dxa"/>
            <w:shd w:val="clear" w:color="auto" w:fill="FFFFFF" w:themeFill="background1"/>
          </w:tcPr>
          <w:p w:rsidR="00767258" w:rsidRDefault="00767258" w:rsidP="00FA299F">
            <w:pPr>
              <w:jc w:val="both"/>
            </w:pPr>
          </w:p>
        </w:tc>
        <w:tc>
          <w:tcPr>
            <w:tcW w:w="1843" w:type="dxa"/>
            <w:shd w:val="clear" w:color="auto" w:fill="FFFFFF" w:themeFill="background1"/>
          </w:tcPr>
          <w:p w:rsidR="00767258" w:rsidRPr="002B78C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B78CB">
              <w:rPr>
                <w:b/>
                <w:bCs/>
              </w:rPr>
              <w:t>16</w:t>
            </w:r>
          </w:p>
        </w:tc>
        <w:tc>
          <w:tcPr>
            <w:tcW w:w="2126" w:type="dxa"/>
            <w:shd w:val="clear" w:color="auto" w:fill="FFFFFF" w:themeFill="background1"/>
          </w:tcPr>
          <w:p w:rsidR="00767258" w:rsidRDefault="00767258" w:rsidP="00FA299F"/>
        </w:tc>
      </w:tr>
      <w:tr w:rsidR="00767258" w:rsidTr="00FA299F">
        <w:trPr>
          <w:trHeight w:val="335"/>
        </w:trPr>
        <w:tc>
          <w:tcPr>
            <w:tcW w:w="3732" w:type="dxa"/>
            <w:gridSpan w:val="2"/>
            <w:vMerge w:val="restart"/>
            <w:shd w:val="clear" w:color="auto" w:fill="FFFFFF" w:themeFill="background1"/>
          </w:tcPr>
          <w:p w:rsidR="00767258" w:rsidRPr="00E91B1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rsidRPr="00E91B10">
              <w:t>Тема 3.1 Качество и конкурентоспособность продукции предприятия</w:t>
            </w:r>
          </w:p>
        </w:tc>
        <w:tc>
          <w:tcPr>
            <w:tcW w:w="7433" w:type="dxa"/>
            <w:shd w:val="clear" w:color="auto" w:fill="FFFFFF" w:themeFill="background1"/>
          </w:tcPr>
          <w:p w:rsidR="00767258" w:rsidRDefault="00767258" w:rsidP="00FA299F">
            <w:pPr>
              <w:jc w:val="both"/>
            </w:pPr>
            <w:r>
              <w:t>Понятие и показатели качества продукции</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15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Управление качеством на предприятии</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33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Стандартизация и сертификация продукции</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01"/>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shd w:val="clear" w:color="auto" w:fill="BFBFBF" w:themeFill="background1" w:themeFillShade="BF"/>
          </w:tcPr>
          <w:p w:rsidR="00767258" w:rsidRDefault="00767258" w:rsidP="00FA299F"/>
        </w:tc>
      </w:tr>
      <w:tr w:rsidR="00767258" w:rsidTr="00FA299F">
        <w:trPr>
          <w:trHeight w:val="184"/>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234"/>
        </w:trPr>
        <w:tc>
          <w:tcPr>
            <w:tcW w:w="3732" w:type="dxa"/>
            <w:gridSpan w:val="2"/>
            <w:vMerge w:val="restart"/>
            <w:shd w:val="clear" w:color="auto" w:fill="FFFFFF" w:themeFill="background1"/>
          </w:tcPr>
          <w:p w:rsidR="00767258" w:rsidRPr="00E91B10"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rsidRPr="00E91B10">
              <w:t>Тема 3.2 Инвестиционная и инновационная политика предприятия</w:t>
            </w:r>
          </w:p>
        </w:tc>
        <w:tc>
          <w:tcPr>
            <w:tcW w:w="7433" w:type="dxa"/>
            <w:shd w:val="clear" w:color="auto" w:fill="FFFFFF" w:themeFill="background1"/>
          </w:tcPr>
          <w:p w:rsidR="00767258" w:rsidRDefault="00767258" w:rsidP="00FA299F">
            <w:pPr>
              <w:jc w:val="both"/>
            </w:pPr>
            <w:r>
              <w:t>Сущность и источники инвестиций</w:t>
            </w:r>
          </w:p>
          <w:p w:rsidR="00767258" w:rsidRDefault="00767258" w:rsidP="00FA299F">
            <w:pPr>
              <w:jc w:val="both"/>
            </w:pPr>
            <w:r>
              <w:t>Инвестиционная деятельность предприятия</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217"/>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Методы оценки инвестиционных проектов</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31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Сущность и классификация инноваций</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19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Инновационная деятельность предприятия</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23"/>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1B6EE6" w:rsidRDefault="00767258" w:rsidP="00FA299F">
            <w:pPr>
              <w:jc w:val="both"/>
              <w:rPr>
                <w:b/>
              </w:rPr>
            </w:pPr>
            <w:r w:rsidRPr="001B6EE6">
              <w:rPr>
                <w:b/>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shd w:val="clear" w:color="auto" w:fill="BFBFBF" w:themeFill="background1" w:themeFillShade="BF"/>
          </w:tcPr>
          <w:p w:rsidR="00767258" w:rsidRDefault="00767258" w:rsidP="00FA299F"/>
        </w:tc>
      </w:tr>
      <w:tr w:rsidR="00767258" w:rsidTr="00FA299F">
        <w:trPr>
          <w:trHeight w:val="227"/>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234"/>
        </w:trPr>
        <w:tc>
          <w:tcPr>
            <w:tcW w:w="3732" w:type="dxa"/>
            <w:gridSpan w:val="2"/>
            <w:vMerge w:val="restart"/>
            <w:shd w:val="clear" w:color="auto" w:fill="FFFFFF" w:themeFill="background1"/>
          </w:tcPr>
          <w:p w:rsidR="00767258" w:rsidRPr="006B2056"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rsidRPr="006B2056">
              <w:t>Тема 3.3 Внешнеэкономическая деятельность предприятия</w:t>
            </w:r>
          </w:p>
        </w:tc>
        <w:tc>
          <w:tcPr>
            <w:tcW w:w="7433" w:type="dxa"/>
            <w:shd w:val="clear" w:color="auto" w:fill="FFFFFF" w:themeFill="background1"/>
          </w:tcPr>
          <w:p w:rsidR="00767258" w:rsidRDefault="00767258" w:rsidP="00FA299F">
            <w:pPr>
              <w:jc w:val="both"/>
            </w:pPr>
            <w:r>
              <w:t>Содержание и формы внешнеэкономической деятельности предприятия</w:t>
            </w:r>
          </w:p>
        </w:tc>
        <w:tc>
          <w:tcPr>
            <w:tcW w:w="1843" w:type="dxa"/>
            <w:vMerge w:val="restart"/>
            <w:shd w:val="clear" w:color="auto" w:fill="FFFFFF" w:themeFill="background1"/>
          </w:tcPr>
          <w:p w:rsidR="00767258" w:rsidRPr="006B2056"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B2056">
              <w:rPr>
                <w:bCs/>
              </w:rPr>
              <w:t>6</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318"/>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Лицензионные формы международного сотрудничества</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33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Организация совместных предприятий</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1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rsidRPr="00D63781">
              <w:rPr>
                <w:b/>
              </w:rPr>
              <w:t>Практическая подготовка</w:t>
            </w:r>
          </w:p>
        </w:tc>
        <w:tc>
          <w:tcPr>
            <w:tcW w:w="1843" w:type="dxa"/>
            <w:shd w:val="clear" w:color="auto" w:fill="FFFFFF" w:themeFill="background1"/>
          </w:tcPr>
          <w:p w:rsidR="00767258" w:rsidRPr="00F03ADE"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03ADE">
              <w:rPr>
                <w:bCs/>
              </w:rPr>
              <w:t>2</w:t>
            </w:r>
          </w:p>
        </w:tc>
        <w:tc>
          <w:tcPr>
            <w:tcW w:w="2126" w:type="dxa"/>
            <w:vMerge/>
            <w:shd w:val="clear" w:color="auto" w:fill="FFFFFF" w:themeFill="background1"/>
          </w:tcPr>
          <w:p w:rsidR="00767258" w:rsidRDefault="00767258" w:rsidP="00FA299F"/>
        </w:tc>
      </w:tr>
      <w:tr w:rsidR="00767258" w:rsidTr="00FA299F">
        <w:trPr>
          <w:trHeight w:val="323"/>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tcBorders>
              <w:bottom w:val="single" w:sz="4" w:space="0" w:color="auto"/>
            </w:tcBorders>
            <w:shd w:val="clear" w:color="auto" w:fill="FFFFFF" w:themeFill="background1"/>
          </w:tcPr>
          <w:p w:rsidR="00767258" w:rsidRPr="00F130D0" w:rsidRDefault="00767258" w:rsidP="00FA299F">
            <w:pPr>
              <w:jc w:val="both"/>
            </w:pPr>
            <w:r w:rsidRPr="001B6EE6">
              <w:rPr>
                <w:b/>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shd w:val="clear" w:color="auto" w:fill="BFBFBF" w:themeFill="background1" w:themeFillShade="BF"/>
          </w:tcPr>
          <w:p w:rsidR="00767258" w:rsidRDefault="00767258" w:rsidP="00FA299F"/>
        </w:tc>
      </w:tr>
      <w:tr w:rsidR="00767258" w:rsidTr="00FA299F">
        <w:trPr>
          <w:trHeight w:val="284"/>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F130D0" w:rsidRDefault="00767258" w:rsidP="00FA299F">
            <w:pPr>
              <w:jc w:val="both"/>
            </w:pPr>
            <w:r>
              <w:t>Выполнение домашних работ по теме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559"/>
        </w:trPr>
        <w:tc>
          <w:tcPr>
            <w:tcW w:w="3732" w:type="dxa"/>
            <w:gridSpan w:val="2"/>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r>
              <w:rPr>
                <w:b/>
              </w:rPr>
              <w:t>Раздел 4. Результаты коммерческой деятельности</w:t>
            </w:r>
          </w:p>
        </w:tc>
        <w:tc>
          <w:tcPr>
            <w:tcW w:w="7433" w:type="dxa"/>
            <w:shd w:val="clear" w:color="auto" w:fill="FFFFFF" w:themeFill="background1"/>
          </w:tcPr>
          <w:p w:rsidR="00767258" w:rsidRDefault="00767258" w:rsidP="00FA299F">
            <w:pPr>
              <w:jc w:val="both"/>
            </w:pPr>
          </w:p>
          <w:p w:rsidR="00767258" w:rsidRDefault="00767258" w:rsidP="00FA299F">
            <w:pPr>
              <w:jc w:val="both"/>
            </w:pPr>
          </w:p>
        </w:tc>
        <w:tc>
          <w:tcPr>
            <w:tcW w:w="1843" w:type="dxa"/>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2126" w:type="dxa"/>
            <w:tcBorders>
              <w:bottom w:val="single" w:sz="4" w:space="0" w:color="auto"/>
            </w:tcBorders>
            <w:shd w:val="clear" w:color="auto" w:fill="FFFFFF" w:themeFill="background1"/>
          </w:tcPr>
          <w:p w:rsidR="00767258" w:rsidRDefault="00767258" w:rsidP="00FA299F"/>
        </w:tc>
      </w:tr>
      <w:tr w:rsidR="00767258" w:rsidTr="00FA299F">
        <w:trPr>
          <w:trHeight w:val="318"/>
        </w:trPr>
        <w:tc>
          <w:tcPr>
            <w:tcW w:w="3732" w:type="dxa"/>
            <w:gridSpan w:val="2"/>
            <w:vMerge w:val="restart"/>
            <w:shd w:val="clear" w:color="auto" w:fill="FFFFFF" w:themeFill="background1"/>
          </w:tcPr>
          <w:p w:rsidR="00767258" w:rsidRPr="000D215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rsidRPr="000D2151">
              <w:t>Тема 4.1 Управление финансами предприятия</w:t>
            </w:r>
            <w:r>
              <w:t xml:space="preserve">. Финансовая грамотность. </w:t>
            </w:r>
            <w:proofErr w:type="spellStart"/>
            <w:r>
              <w:t>Самозанятость</w:t>
            </w:r>
            <w:proofErr w:type="spellEnd"/>
            <w:r>
              <w:t xml:space="preserve"> населения.</w:t>
            </w:r>
          </w:p>
        </w:tc>
        <w:tc>
          <w:tcPr>
            <w:tcW w:w="7433" w:type="dxa"/>
            <w:shd w:val="clear" w:color="auto" w:fill="FFFFFF" w:themeFill="background1"/>
          </w:tcPr>
          <w:p w:rsidR="00767258" w:rsidRDefault="00767258" w:rsidP="00FA299F">
            <w:pPr>
              <w:jc w:val="both"/>
            </w:pPr>
            <w:r>
              <w:t>Финансовое планирование на предприятии</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218"/>
        </w:trPr>
        <w:tc>
          <w:tcPr>
            <w:tcW w:w="3732" w:type="dxa"/>
            <w:gridSpan w:val="2"/>
            <w:vMerge/>
            <w:shd w:val="clear" w:color="auto" w:fill="FFFFFF" w:themeFill="background1"/>
          </w:tcPr>
          <w:p w:rsidR="00767258" w:rsidRPr="000D215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shd w:val="clear" w:color="auto" w:fill="FFFFFF" w:themeFill="background1"/>
          </w:tcPr>
          <w:p w:rsidR="00767258" w:rsidRDefault="00767258" w:rsidP="00FA299F">
            <w:pPr>
              <w:jc w:val="both"/>
            </w:pPr>
            <w:r>
              <w:t>Безубыточность работы предприятия</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34"/>
        </w:trPr>
        <w:tc>
          <w:tcPr>
            <w:tcW w:w="3732" w:type="dxa"/>
            <w:gridSpan w:val="2"/>
            <w:vMerge/>
            <w:shd w:val="clear" w:color="auto" w:fill="FFFFFF" w:themeFill="background1"/>
          </w:tcPr>
          <w:p w:rsidR="00767258" w:rsidRPr="000D215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shd w:val="clear" w:color="auto" w:fill="FFFFFF" w:themeFill="background1"/>
          </w:tcPr>
          <w:p w:rsidR="00767258" w:rsidRDefault="00767258" w:rsidP="00FA299F">
            <w:pPr>
              <w:jc w:val="both"/>
            </w:pPr>
            <w:r>
              <w:t>Финансовая устойчивость предприятия</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52"/>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Оперативное финансовое планирование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13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proofErr w:type="spellStart"/>
            <w:r>
              <w:t>Самозанятость</w:t>
            </w:r>
            <w:proofErr w:type="spellEnd"/>
            <w:r>
              <w:t xml:space="preserve"> – как источник дохода населения</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345"/>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 xml:space="preserve">Виды </w:t>
            </w:r>
            <w:proofErr w:type="spellStart"/>
            <w:r>
              <w:t>самозанятости</w:t>
            </w:r>
            <w:proofErr w:type="spellEnd"/>
            <w:r>
              <w:t xml:space="preserve"> и ее масштабы</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192"/>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rsidRPr="00D63781">
              <w:rPr>
                <w:b/>
              </w:rPr>
              <w:t>Практическая подготовка</w:t>
            </w:r>
          </w:p>
        </w:tc>
        <w:tc>
          <w:tcPr>
            <w:tcW w:w="1843" w:type="dxa"/>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126" w:type="dxa"/>
            <w:vMerge/>
            <w:shd w:val="clear" w:color="auto" w:fill="BFBFBF" w:themeFill="background1" w:themeFillShade="BF"/>
          </w:tcPr>
          <w:p w:rsidR="00767258" w:rsidRDefault="00767258" w:rsidP="00FA299F"/>
        </w:tc>
      </w:tr>
      <w:tr w:rsidR="00767258" w:rsidTr="00FA299F">
        <w:trPr>
          <w:trHeight w:val="234"/>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E41A0B" w:rsidRDefault="00767258" w:rsidP="00FA299F">
            <w:pPr>
              <w:jc w:val="both"/>
              <w:rPr>
                <w:b/>
              </w:rPr>
            </w:pPr>
            <w:r w:rsidRPr="00E41A0B">
              <w:rPr>
                <w:b/>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41A0B">
              <w:rPr>
                <w:bCs/>
              </w:rPr>
              <w:t>2</w:t>
            </w:r>
          </w:p>
        </w:tc>
        <w:tc>
          <w:tcPr>
            <w:tcW w:w="2126" w:type="dxa"/>
            <w:vMerge/>
            <w:shd w:val="clear" w:color="auto" w:fill="BFBFBF" w:themeFill="background1" w:themeFillShade="BF"/>
          </w:tcPr>
          <w:p w:rsidR="00767258" w:rsidRDefault="00767258" w:rsidP="00FA299F"/>
        </w:tc>
      </w:tr>
      <w:tr w:rsidR="00767258" w:rsidTr="00FA299F">
        <w:trPr>
          <w:trHeight w:val="183"/>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rsidRPr="000D2151">
              <w:t>Выполнение домашних работ по теме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173"/>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Pr="007D1B9E" w:rsidRDefault="00767258" w:rsidP="00FA299F">
            <w:pPr>
              <w:jc w:val="both"/>
              <w:rPr>
                <w:b/>
              </w:rPr>
            </w:pPr>
            <w:r w:rsidRPr="007D1B9E">
              <w:rPr>
                <w:b/>
              </w:rPr>
              <w:t>Практическое занятие</w:t>
            </w:r>
          </w:p>
        </w:tc>
        <w:tc>
          <w:tcPr>
            <w:tcW w:w="1843" w:type="dxa"/>
            <w:vMerge w:val="restart"/>
            <w:shd w:val="clear" w:color="auto" w:fill="FFFFFF" w:themeFill="background1"/>
          </w:tcPr>
          <w:p w:rsidR="00767258" w:rsidRPr="007D1B9E"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BFBFBF" w:themeFill="background1" w:themeFillShade="BF"/>
          </w:tcPr>
          <w:p w:rsidR="00767258" w:rsidRDefault="00767258" w:rsidP="00FA299F"/>
        </w:tc>
      </w:tr>
      <w:tr w:rsidR="00767258" w:rsidTr="00FA299F">
        <w:trPr>
          <w:trHeight w:val="33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t>Процентное вычисление экономических расчетов</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210"/>
        </w:trPr>
        <w:tc>
          <w:tcPr>
            <w:tcW w:w="3732" w:type="dxa"/>
            <w:gridSpan w:val="2"/>
            <w:vMerge/>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p>
        </w:tc>
        <w:tc>
          <w:tcPr>
            <w:tcW w:w="7433" w:type="dxa"/>
            <w:shd w:val="clear" w:color="auto" w:fill="FFFFFF" w:themeFill="background1"/>
          </w:tcPr>
          <w:p w:rsidR="00767258" w:rsidRDefault="00767258" w:rsidP="00FA299F">
            <w:pPr>
              <w:jc w:val="both"/>
            </w:pPr>
            <w:r w:rsidRPr="00111B27">
              <w:rPr>
                <w:bCs/>
              </w:rPr>
              <w:t>Составление личного финансового плана</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268"/>
        </w:trPr>
        <w:tc>
          <w:tcPr>
            <w:tcW w:w="3732" w:type="dxa"/>
            <w:gridSpan w:val="2"/>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r>
              <w:rPr>
                <w:b/>
              </w:rPr>
              <w:t>Раздел 5. Макроэкономика</w:t>
            </w:r>
          </w:p>
        </w:tc>
        <w:tc>
          <w:tcPr>
            <w:tcW w:w="7433" w:type="dxa"/>
            <w:tcBorders>
              <w:bottom w:val="single" w:sz="4" w:space="0" w:color="auto"/>
            </w:tcBorders>
            <w:shd w:val="clear" w:color="auto" w:fill="FFFFFF" w:themeFill="background1"/>
          </w:tcPr>
          <w:p w:rsidR="00767258" w:rsidRDefault="00767258" w:rsidP="00FA299F">
            <w:pPr>
              <w:jc w:val="both"/>
            </w:pPr>
          </w:p>
        </w:tc>
        <w:tc>
          <w:tcPr>
            <w:tcW w:w="1843" w:type="dxa"/>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16</w:t>
            </w:r>
          </w:p>
        </w:tc>
        <w:tc>
          <w:tcPr>
            <w:tcW w:w="2126" w:type="dxa"/>
            <w:tcBorders>
              <w:bottom w:val="single" w:sz="4" w:space="0" w:color="auto"/>
            </w:tcBorders>
            <w:shd w:val="clear" w:color="auto" w:fill="FFFFFF" w:themeFill="background1"/>
          </w:tcPr>
          <w:p w:rsidR="00767258" w:rsidRDefault="00767258" w:rsidP="00FA299F"/>
        </w:tc>
      </w:tr>
      <w:tr w:rsidR="00767258" w:rsidTr="00FA299F">
        <w:trPr>
          <w:trHeight w:val="251"/>
        </w:trPr>
        <w:tc>
          <w:tcPr>
            <w:tcW w:w="3732" w:type="dxa"/>
            <w:gridSpan w:val="2"/>
            <w:vMerge w:val="restart"/>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t>Тема 5</w:t>
            </w:r>
            <w:r w:rsidRPr="002A0793">
              <w:t xml:space="preserve">.1 </w:t>
            </w:r>
            <w:r>
              <w:t>Теоретические основы макроэкономики</w:t>
            </w:r>
          </w:p>
        </w:tc>
        <w:tc>
          <w:tcPr>
            <w:tcW w:w="7433" w:type="dxa"/>
            <w:tcBorders>
              <w:bottom w:val="single" w:sz="4" w:space="0" w:color="auto"/>
            </w:tcBorders>
            <w:shd w:val="clear" w:color="auto" w:fill="FFFFFF" w:themeFill="background1"/>
          </w:tcPr>
          <w:p w:rsidR="00767258" w:rsidRDefault="00767258" w:rsidP="00FA299F">
            <w:pPr>
              <w:jc w:val="both"/>
            </w:pPr>
            <w:r w:rsidRPr="002A0793">
              <w:t>Макроэкономика как составная часть общей экономической теории</w:t>
            </w:r>
          </w:p>
        </w:tc>
        <w:tc>
          <w:tcPr>
            <w:tcW w:w="1843" w:type="dxa"/>
            <w:vMerge w:val="restart"/>
            <w:shd w:val="clear" w:color="auto" w:fill="FFFFFF" w:themeFill="background1"/>
          </w:tcPr>
          <w:p w:rsidR="00767258" w:rsidRPr="00DB4B1C"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28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rsidRPr="002A0793">
              <w:t>Основные макроэкономические показатели: ВВП, ВНП, ЧНП, НД</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301"/>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rsidRPr="002A0793">
              <w:t>Показатели уровня развития страны. ВВП и НД на душу населения. Отраслевая структура национальной экономики</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8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rsidRPr="002A0793">
              <w:t>Производство основных видов продукции на душу населения</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5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2A0793" w:rsidRDefault="00767258" w:rsidP="00FA299F">
            <w:pPr>
              <w:jc w:val="both"/>
            </w:pPr>
            <w:r w:rsidRPr="00D63781">
              <w:rPr>
                <w:b/>
              </w:rPr>
              <w:t>Практическая подготовка</w:t>
            </w:r>
          </w:p>
        </w:tc>
        <w:tc>
          <w:tcPr>
            <w:tcW w:w="1843" w:type="dxa"/>
            <w:shd w:val="clear" w:color="auto" w:fill="FFFFFF" w:themeFill="background1"/>
          </w:tcPr>
          <w:p w:rsidR="00767258" w:rsidRPr="00D6378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63781">
              <w:rPr>
                <w:bCs/>
              </w:rPr>
              <w:t>4</w:t>
            </w:r>
          </w:p>
        </w:tc>
        <w:tc>
          <w:tcPr>
            <w:tcW w:w="2126" w:type="dxa"/>
            <w:vMerge/>
            <w:shd w:val="clear" w:color="auto" w:fill="FFFFFF" w:themeFill="background1"/>
          </w:tcPr>
          <w:p w:rsidR="00767258" w:rsidRDefault="00767258" w:rsidP="00FA299F"/>
        </w:tc>
      </w:tr>
      <w:tr w:rsidR="00767258" w:rsidTr="00FA299F">
        <w:trPr>
          <w:trHeight w:val="28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2A0793" w:rsidRDefault="00767258" w:rsidP="00FA299F">
            <w:pPr>
              <w:jc w:val="both"/>
              <w:rPr>
                <w:b/>
              </w:rPr>
            </w:pPr>
            <w:r w:rsidRPr="002A0793">
              <w:rPr>
                <w:b/>
              </w:rPr>
              <w:t>Самостоятельная работа</w:t>
            </w:r>
          </w:p>
        </w:tc>
        <w:tc>
          <w:tcPr>
            <w:tcW w:w="1843" w:type="dxa"/>
            <w:vMerge w:val="restart"/>
            <w:shd w:val="clear" w:color="auto" w:fill="FFFFFF" w:themeFill="background1"/>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BFBFBF" w:themeFill="background1" w:themeFillShade="BF"/>
          </w:tcPr>
          <w:p w:rsidR="00767258" w:rsidRDefault="00767258" w:rsidP="00FA299F"/>
        </w:tc>
      </w:tr>
      <w:tr w:rsidR="00767258" w:rsidTr="00FA299F">
        <w:trPr>
          <w:trHeight w:val="234"/>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Подготовка рефератов по примерной тематике: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301"/>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 xml:space="preserve">- </w:t>
            </w:r>
            <w:r w:rsidRPr="002A0793">
              <w:t>Инфля</w:t>
            </w:r>
            <w:r>
              <w:t>ция: причины, виды, управление;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291"/>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 Безработица и ее регулирование;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367"/>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 xml:space="preserve">- </w:t>
            </w:r>
            <w:r w:rsidRPr="002A0793">
              <w:t>Цикличность развития рыночной экономики</w:t>
            </w:r>
            <w:r>
              <w:t>.</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259"/>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024E34" w:rsidRDefault="00767258" w:rsidP="00FA299F">
            <w:pPr>
              <w:jc w:val="both"/>
              <w:rPr>
                <w:b/>
              </w:rPr>
            </w:pPr>
            <w:r w:rsidRPr="00024E34">
              <w:rPr>
                <w:b/>
              </w:rPr>
              <w:t>Практическое занятие</w:t>
            </w:r>
          </w:p>
        </w:tc>
        <w:tc>
          <w:tcPr>
            <w:tcW w:w="1843" w:type="dxa"/>
            <w:vMerge w:val="restart"/>
            <w:shd w:val="clear" w:color="auto" w:fill="FFFFFF" w:themeFill="background1"/>
          </w:tcPr>
          <w:p w:rsidR="00767258" w:rsidRPr="00024E34"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24E34">
              <w:rPr>
                <w:bCs/>
              </w:rPr>
              <w:t>4</w:t>
            </w:r>
          </w:p>
        </w:tc>
        <w:tc>
          <w:tcPr>
            <w:tcW w:w="2126" w:type="dxa"/>
            <w:vMerge/>
            <w:shd w:val="clear" w:color="auto" w:fill="BFBFBF" w:themeFill="background1" w:themeFillShade="BF"/>
          </w:tcPr>
          <w:p w:rsidR="00767258" w:rsidRDefault="00767258" w:rsidP="00FA299F"/>
        </w:tc>
      </w:tr>
      <w:tr w:rsidR="00767258" w:rsidTr="00FA299F">
        <w:trPr>
          <w:trHeight w:val="301"/>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rsidRPr="00AC3C13">
              <w:t>Прожиточный минимум.</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335"/>
        </w:trPr>
        <w:tc>
          <w:tcPr>
            <w:tcW w:w="3732" w:type="dxa"/>
            <w:gridSpan w:val="2"/>
            <w:shd w:val="clear" w:color="auto" w:fill="FFFFFF" w:themeFill="background1"/>
          </w:tcPr>
          <w:p w:rsidR="00767258" w:rsidRPr="00DB4B1C"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rPr>
                <w:b/>
              </w:rPr>
            </w:pPr>
            <w:r>
              <w:rPr>
                <w:b/>
              </w:rPr>
              <w:t>Раздел 6</w:t>
            </w:r>
            <w:r w:rsidRPr="00DB4B1C">
              <w:rPr>
                <w:b/>
              </w:rPr>
              <w:t>. Микроэкономика</w:t>
            </w:r>
          </w:p>
        </w:tc>
        <w:tc>
          <w:tcPr>
            <w:tcW w:w="7433" w:type="dxa"/>
            <w:tcBorders>
              <w:bottom w:val="single" w:sz="4" w:space="0" w:color="auto"/>
            </w:tcBorders>
            <w:shd w:val="clear" w:color="auto" w:fill="FFFFFF" w:themeFill="background1"/>
          </w:tcPr>
          <w:p w:rsidR="00767258" w:rsidRDefault="00767258" w:rsidP="00FA299F">
            <w:pPr>
              <w:jc w:val="both"/>
            </w:pPr>
          </w:p>
        </w:tc>
        <w:tc>
          <w:tcPr>
            <w:tcW w:w="1843" w:type="dxa"/>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11</w:t>
            </w:r>
          </w:p>
        </w:tc>
        <w:tc>
          <w:tcPr>
            <w:tcW w:w="2126" w:type="dxa"/>
            <w:tcBorders>
              <w:bottom w:val="single" w:sz="4" w:space="0" w:color="auto"/>
            </w:tcBorders>
            <w:shd w:val="clear" w:color="auto" w:fill="FFFFFF" w:themeFill="background1"/>
          </w:tcPr>
          <w:p w:rsidR="00767258" w:rsidRDefault="00767258" w:rsidP="00FA299F"/>
        </w:tc>
      </w:tr>
      <w:tr w:rsidR="00767258" w:rsidTr="00FA299F">
        <w:trPr>
          <w:trHeight w:val="284"/>
        </w:trPr>
        <w:tc>
          <w:tcPr>
            <w:tcW w:w="3732" w:type="dxa"/>
            <w:gridSpan w:val="2"/>
            <w:vMerge w:val="restart"/>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r>
              <w:t>Тема 6.1 Теоретические основы микроэкономики</w:t>
            </w:r>
          </w:p>
        </w:tc>
        <w:tc>
          <w:tcPr>
            <w:tcW w:w="7433" w:type="dxa"/>
            <w:tcBorders>
              <w:bottom w:val="single" w:sz="4" w:space="0" w:color="auto"/>
            </w:tcBorders>
            <w:shd w:val="clear" w:color="auto" w:fill="FFFFFF" w:themeFill="background1"/>
          </w:tcPr>
          <w:p w:rsidR="00767258" w:rsidRDefault="00767258" w:rsidP="00FA299F">
            <w:pPr>
              <w:jc w:val="both"/>
            </w:pPr>
            <w:r>
              <w:t>Потребление и спрос</w:t>
            </w:r>
          </w:p>
        </w:tc>
        <w:tc>
          <w:tcPr>
            <w:tcW w:w="1843" w:type="dxa"/>
            <w:vMerge w:val="restart"/>
            <w:shd w:val="clear" w:color="auto" w:fill="FFFFFF" w:themeFill="background1"/>
          </w:tcPr>
          <w:p w:rsidR="00767258" w:rsidRPr="000D215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2151">
              <w:rPr>
                <w:bCs/>
              </w:rPr>
              <w:t>4</w:t>
            </w:r>
          </w:p>
        </w:tc>
        <w:tc>
          <w:tcPr>
            <w:tcW w:w="2126" w:type="dxa"/>
            <w:vMerge w:val="restart"/>
            <w:shd w:val="clear" w:color="auto" w:fill="FFFFFF" w:themeFill="background1"/>
          </w:tcPr>
          <w:p w:rsidR="00767258" w:rsidRDefault="00767258" w:rsidP="00FA299F">
            <w:pPr>
              <w:jc w:val="center"/>
            </w:pPr>
            <w:r>
              <w:rPr>
                <w:sz w:val="22"/>
                <w:szCs w:val="22"/>
              </w:rPr>
              <w:t>ОК 1, 3-9, ПК 4.5</w:t>
            </w:r>
          </w:p>
        </w:tc>
      </w:tr>
      <w:tr w:rsidR="00767258" w:rsidTr="00FA299F">
        <w:trPr>
          <w:trHeight w:val="251"/>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Предприятие, производство, затраты</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199"/>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Рынки благ</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31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shd w:val="clear" w:color="auto" w:fill="FFFFFF" w:themeFill="background1"/>
          </w:tcPr>
          <w:p w:rsidR="00767258" w:rsidRDefault="00767258" w:rsidP="00FA299F">
            <w:pPr>
              <w:jc w:val="both"/>
            </w:pPr>
            <w:r>
              <w:t>Общее равновесие и общественное благосостояние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FFFFFF" w:themeFill="background1"/>
          </w:tcPr>
          <w:p w:rsidR="00767258" w:rsidRDefault="00767258" w:rsidP="00FA299F"/>
        </w:tc>
      </w:tr>
      <w:tr w:rsidR="00767258" w:rsidTr="00FA299F">
        <w:trPr>
          <w:trHeight w:val="22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shd w:val="clear" w:color="auto" w:fill="FFFFFF" w:themeFill="background1"/>
          </w:tcPr>
          <w:p w:rsidR="00767258" w:rsidRDefault="00767258" w:rsidP="00FA299F">
            <w:pPr>
              <w:jc w:val="both"/>
            </w:pPr>
            <w:r w:rsidRPr="00D63781">
              <w:rPr>
                <w:b/>
              </w:rPr>
              <w:t>Практическая подготовка</w:t>
            </w:r>
          </w:p>
        </w:tc>
        <w:tc>
          <w:tcPr>
            <w:tcW w:w="1843" w:type="dxa"/>
            <w:shd w:val="clear" w:color="auto" w:fill="FFFFFF" w:themeFill="background1"/>
          </w:tcPr>
          <w:p w:rsidR="00767258" w:rsidRPr="00F03ADE"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03ADE">
              <w:rPr>
                <w:bCs/>
              </w:rPr>
              <w:t>4</w:t>
            </w:r>
          </w:p>
        </w:tc>
        <w:tc>
          <w:tcPr>
            <w:tcW w:w="2126" w:type="dxa"/>
            <w:vMerge/>
            <w:shd w:val="clear" w:color="auto" w:fill="FFFFFF" w:themeFill="background1"/>
          </w:tcPr>
          <w:p w:rsidR="00767258" w:rsidRDefault="00767258" w:rsidP="00FA299F"/>
        </w:tc>
      </w:tr>
      <w:tr w:rsidR="00767258" w:rsidTr="00FA299F">
        <w:trPr>
          <w:trHeight w:val="284"/>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223FB3" w:rsidRDefault="00767258" w:rsidP="00FA299F">
            <w:pPr>
              <w:jc w:val="both"/>
              <w:rPr>
                <w:b/>
              </w:rPr>
            </w:pPr>
            <w:r w:rsidRPr="00223FB3">
              <w:rPr>
                <w:b/>
              </w:rPr>
              <w:t>Самостоятельная работа</w:t>
            </w:r>
          </w:p>
        </w:tc>
        <w:tc>
          <w:tcPr>
            <w:tcW w:w="1843" w:type="dxa"/>
            <w:vMerge w:val="restart"/>
            <w:shd w:val="clear" w:color="auto" w:fill="FFFFFF" w:themeFill="background1"/>
          </w:tcPr>
          <w:p w:rsidR="00767258" w:rsidRPr="00E41A0B"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2126" w:type="dxa"/>
            <w:vMerge/>
            <w:shd w:val="clear" w:color="auto" w:fill="BFBFBF" w:themeFill="background1" w:themeFillShade="BF"/>
          </w:tcPr>
          <w:p w:rsidR="00767258" w:rsidRDefault="00767258" w:rsidP="00FA299F"/>
        </w:tc>
      </w:tr>
      <w:tr w:rsidR="00767258" w:rsidTr="00FA299F">
        <w:trPr>
          <w:trHeight w:val="24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Выполнение домашних работ по теме</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shd w:val="clear" w:color="auto" w:fill="BFBFBF" w:themeFill="background1" w:themeFillShade="BF"/>
          </w:tcPr>
          <w:p w:rsidR="00767258" w:rsidRDefault="00767258" w:rsidP="00FA299F"/>
        </w:tc>
      </w:tr>
      <w:tr w:rsidR="00767258" w:rsidTr="00FA299F">
        <w:trPr>
          <w:trHeight w:val="179"/>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E01B09" w:rsidRDefault="00767258" w:rsidP="00FA299F">
            <w:pPr>
              <w:jc w:val="both"/>
              <w:rPr>
                <w:b/>
              </w:rPr>
            </w:pPr>
            <w:r w:rsidRPr="00E01B09">
              <w:rPr>
                <w:b/>
              </w:rPr>
              <w:t>Практическое занятие</w:t>
            </w:r>
          </w:p>
        </w:tc>
        <w:tc>
          <w:tcPr>
            <w:tcW w:w="1843" w:type="dxa"/>
            <w:vMerge w:val="restart"/>
            <w:shd w:val="clear" w:color="auto" w:fill="FFFFFF" w:themeFill="background1"/>
          </w:tcPr>
          <w:p w:rsidR="00767258" w:rsidRPr="00E01B09"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01B09">
              <w:rPr>
                <w:bCs/>
              </w:rPr>
              <w:t>4</w:t>
            </w:r>
          </w:p>
        </w:tc>
        <w:tc>
          <w:tcPr>
            <w:tcW w:w="2126" w:type="dxa"/>
            <w:vMerge/>
            <w:shd w:val="clear" w:color="auto" w:fill="BFBFBF" w:themeFill="background1" w:themeFillShade="BF"/>
          </w:tcPr>
          <w:p w:rsidR="00767258" w:rsidRDefault="00767258" w:rsidP="00FA299F"/>
        </w:tc>
      </w:tr>
      <w:tr w:rsidR="00767258" w:rsidTr="00FA299F">
        <w:trPr>
          <w:trHeight w:val="200"/>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Default="00767258" w:rsidP="00FA299F">
            <w:pPr>
              <w:jc w:val="both"/>
            </w:pPr>
            <w:r>
              <w:t>Основы организации производства</w:t>
            </w:r>
          </w:p>
        </w:tc>
        <w:tc>
          <w:tcPr>
            <w:tcW w:w="1843" w:type="dxa"/>
            <w:vMerge/>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vMerge/>
            <w:tcBorders>
              <w:bottom w:val="single" w:sz="4" w:space="0" w:color="auto"/>
            </w:tcBorders>
            <w:shd w:val="clear" w:color="auto" w:fill="BFBFBF" w:themeFill="background1" w:themeFillShade="BF"/>
          </w:tcPr>
          <w:p w:rsidR="00767258" w:rsidRDefault="00767258" w:rsidP="00FA299F"/>
        </w:tc>
      </w:tr>
      <w:tr w:rsidR="00767258" w:rsidTr="00FA299F">
        <w:trPr>
          <w:trHeight w:val="285"/>
        </w:trPr>
        <w:tc>
          <w:tcPr>
            <w:tcW w:w="3732" w:type="dxa"/>
            <w:gridSpan w:val="2"/>
            <w:vMerge/>
            <w:shd w:val="clear" w:color="auto" w:fill="FFFFFF" w:themeFill="background1"/>
          </w:tcPr>
          <w:p w:rsidR="00767258" w:rsidRPr="002A0793"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487"/>
                <w:tab w:val="left" w:pos="11908"/>
                <w:tab w:val="right" w:pos="12177"/>
                <w:tab w:val="left" w:pos="12824"/>
                <w:tab w:val="left" w:pos="13740"/>
                <w:tab w:val="left" w:pos="14656"/>
              </w:tabs>
            </w:pPr>
          </w:p>
        </w:tc>
        <w:tc>
          <w:tcPr>
            <w:tcW w:w="7433" w:type="dxa"/>
            <w:tcBorders>
              <w:bottom w:val="single" w:sz="4" w:space="0" w:color="auto"/>
            </w:tcBorders>
            <w:shd w:val="clear" w:color="auto" w:fill="FFFFFF" w:themeFill="background1"/>
          </w:tcPr>
          <w:p w:rsidR="00767258" w:rsidRPr="006025A0" w:rsidRDefault="00767258" w:rsidP="00FA299F">
            <w:pPr>
              <w:jc w:val="right"/>
              <w:rPr>
                <w:b/>
              </w:rPr>
            </w:pPr>
            <w:r>
              <w:rPr>
                <w:b/>
              </w:rPr>
              <w:t>Всего:</w:t>
            </w:r>
          </w:p>
        </w:tc>
        <w:tc>
          <w:tcPr>
            <w:tcW w:w="1843" w:type="dxa"/>
            <w:shd w:val="clear" w:color="auto" w:fill="FFFFFF" w:themeFill="background1"/>
          </w:tcPr>
          <w:p w:rsidR="00767258" w:rsidRPr="008A0CD1"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141</w:t>
            </w:r>
          </w:p>
        </w:tc>
        <w:tc>
          <w:tcPr>
            <w:tcW w:w="2126" w:type="dxa"/>
            <w:shd w:val="clear" w:color="auto" w:fill="FFFFFF" w:themeFill="background1"/>
          </w:tcPr>
          <w:p w:rsidR="00767258" w:rsidRDefault="00767258" w:rsidP="00FA299F"/>
        </w:tc>
      </w:tr>
      <w:tr w:rsidR="00767258" w:rsidTr="00FA299F">
        <w:tblPrEx>
          <w:tblBorders>
            <w:left w:val="none" w:sz="0" w:space="0" w:color="auto"/>
            <w:bottom w:val="none" w:sz="0" w:space="0" w:color="auto"/>
            <w:right w:val="none" w:sz="0" w:space="0" w:color="auto"/>
            <w:insideH w:val="none" w:sz="0" w:space="0" w:color="auto"/>
            <w:insideV w:val="none" w:sz="0" w:space="0" w:color="auto"/>
          </w:tblBorders>
          <w:shd w:val="clear" w:color="auto" w:fill="auto"/>
          <w:tblLook w:val="0000" w:firstRow="0" w:lastRow="0" w:firstColumn="0" w:lastColumn="0" w:noHBand="0" w:noVBand="0"/>
        </w:tblPrEx>
        <w:trPr>
          <w:gridAfter w:val="4"/>
          <w:wAfter w:w="13353" w:type="dxa"/>
          <w:trHeight w:val="100"/>
        </w:trPr>
        <w:tc>
          <w:tcPr>
            <w:tcW w:w="1781" w:type="dxa"/>
          </w:tcPr>
          <w:p w:rsidR="00767258" w:rsidRDefault="00767258"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tc>
      </w:tr>
    </w:tbl>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p w:rsidR="00767258" w:rsidRPr="005C17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767258" w:rsidRPr="005C1794">
          <w:pgSz w:w="16840" w:h="11907" w:orient="landscape"/>
          <w:pgMar w:top="851" w:right="1134" w:bottom="851" w:left="992" w:header="709" w:footer="709" w:gutter="0"/>
          <w:cols w:space="720"/>
        </w:sectPr>
      </w:pPr>
    </w:p>
    <w:p w:rsidR="00767258" w:rsidRPr="00AE254F" w:rsidRDefault="00767258" w:rsidP="00767258">
      <w:pPr>
        <w:rPr>
          <w:b/>
          <w:caps/>
          <w:sz w:val="28"/>
          <w:szCs w:val="28"/>
        </w:rPr>
      </w:pPr>
      <w:r w:rsidRPr="00AE254F">
        <w:rPr>
          <w:b/>
          <w:caps/>
          <w:sz w:val="28"/>
          <w:szCs w:val="28"/>
        </w:rPr>
        <w:lastRenderedPageBreak/>
        <w:t>3. условия реализации  программы дисциплины</w:t>
      </w:r>
    </w:p>
    <w:p w:rsidR="00767258" w:rsidRPr="00AE254F"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E254F">
        <w:rPr>
          <w:b/>
          <w:bCs/>
          <w:sz w:val="28"/>
          <w:szCs w:val="28"/>
        </w:rPr>
        <w:t>3.1. Требования к минимальному материально-техническому обеспечению</w:t>
      </w:r>
    </w:p>
    <w:p w:rsidR="00767258" w:rsidRPr="00AE254F"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E254F">
        <w:rPr>
          <w:sz w:val="28"/>
          <w:szCs w:val="28"/>
        </w:rPr>
        <w:t xml:space="preserve">Реализация программы дисциплины </w:t>
      </w:r>
      <w:r w:rsidRPr="00815B7C">
        <w:rPr>
          <w:sz w:val="28"/>
          <w:szCs w:val="28"/>
        </w:rPr>
        <w:t xml:space="preserve">обеспечивается  наличием </w:t>
      </w:r>
      <w:r w:rsidRPr="00AE254F">
        <w:rPr>
          <w:sz w:val="28"/>
          <w:szCs w:val="28"/>
        </w:rPr>
        <w:t xml:space="preserve">учебного кабинета </w:t>
      </w:r>
      <w:r>
        <w:rPr>
          <w:sz w:val="28"/>
          <w:szCs w:val="28"/>
        </w:rPr>
        <w:t>экономики отрасли, менеджмента и ДОУ</w:t>
      </w:r>
      <w:r w:rsidRPr="00AE254F">
        <w:rPr>
          <w:sz w:val="28"/>
          <w:szCs w:val="28"/>
        </w:rPr>
        <w:t>.</w:t>
      </w:r>
    </w:p>
    <w:p w:rsidR="00767258" w:rsidRPr="00AE254F"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767258" w:rsidRPr="00AE254F"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Оборудование учебного кабинета:</w:t>
      </w:r>
    </w:p>
    <w:p w:rsidR="00767258" w:rsidRPr="00AE254F" w:rsidRDefault="00767258" w:rsidP="00767258">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посадочные места по количеству обучающихся;</w:t>
      </w:r>
    </w:p>
    <w:p w:rsidR="00767258" w:rsidRPr="00AE254F" w:rsidRDefault="00767258" w:rsidP="00767258">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рабочее место преподавателя;</w:t>
      </w:r>
    </w:p>
    <w:p w:rsidR="00767258" w:rsidRPr="00AE254F" w:rsidRDefault="00767258" w:rsidP="00767258">
      <w:pPr>
        <w:pStyle w:val="24"/>
        <w:numPr>
          <w:ilvl w:val="0"/>
          <w:numId w:val="18"/>
        </w:numPr>
        <w:tabs>
          <w:tab w:val="left" w:pos="0"/>
        </w:tabs>
        <w:spacing w:after="0" w:line="240" w:lineRule="auto"/>
        <w:jc w:val="both"/>
        <w:rPr>
          <w:sz w:val="28"/>
        </w:rPr>
      </w:pPr>
      <w:r w:rsidRPr="00AE254F">
        <w:rPr>
          <w:sz w:val="28"/>
        </w:rPr>
        <w:t>комплект учебно-методической документации;</w:t>
      </w:r>
    </w:p>
    <w:p w:rsidR="00767258" w:rsidRPr="00E23BBE" w:rsidRDefault="00767258" w:rsidP="00767258">
      <w:pPr>
        <w:pStyle w:val="24"/>
        <w:numPr>
          <w:ilvl w:val="0"/>
          <w:numId w:val="18"/>
        </w:numPr>
        <w:tabs>
          <w:tab w:val="left" w:pos="0"/>
        </w:tabs>
        <w:spacing w:after="0" w:line="240" w:lineRule="auto"/>
        <w:jc w:val="both"/>
        <w:rPr>
          <w:bCs/>
          <w:sz w:val="28"/>
          <w:szCs w:val="28"/>
        </w:rPr>
      </w:pPr>
      <w:r w:rsidRPr="00AE254F">
        <w:rPr>
          <w:sz w:val="28"/>
        </w:rPr>
        <w:t>наглядные пособия (учебный стенд по дисциплине,</w:t>
      </w:r>
      <w:r>
        <w:rPr>
          <w:sz w:val="28"/>
        </w:rPr>
        <w:t xml:space="preserve"> </w:t>
      </w:r>
      <w:r w:rsidRPr="00AE254F">
        <w:rPr>
          <w:sz w:val="28"/>
        </w:rPr>
        <w:t>таблицы).</w:t>
      </w:r>
    </w:p>
    <w:p w:rsidR="00767258" w:rsidRPr="00AE254F"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Технические средства обучения:</w:t>
      </w:r>
    </w:p>
    <w:p w:rsidR="00767258" w:rsidRDefault="00767258" w:rsidP="00767258">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компьютер на рабочем столе  преподавателя</w:t>
      </w:r>
    </w:p>
    <w:p w:rsidR="00767258" w:rsidRPr="00E23BBE" w:rsidRDefault="00767258" w:rsidP="00767258">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мультимедийная установка</w:t>
      </w:r>
      <w:r w:rsidRPr="00AE254F">
        <w:rPr>
          <w:bCs/>
          <w:sz w:val="28"/>
          <w:szCs w:val="28"/>
        </w:rPr>
        <w:t>.</w:t>
      </w:r>
    </w:p>
    <w:p w:rsidR="00767258" w:rsidRPr="00AE254F"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E254F">
        <w:rPr>
          <w:b/>
          <w:sz w:val="28"/>
          <w:szCs w:val="28"/>
        </w:rPr>
        <w:t>3.2. Информационное обеспечение обучения</w:t>
      </w:r>
    </w:p>
    <w:p w:rsidR="00767258" w:rsidRPr="00AE254F"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E254F">
        <w:rPr>
          <w:b/>
          <w:bCs/>
          <w:sz w:val="28"/>
          <w:szCs w:val="28"/>
        </w:rPr>
        <w:t>Перечень рекомендуемых учебных изданий, Интернет-ресурсов, дополнительной литературы</w:t>
      </w:r>
    </w:p>
    <w:p w:rsidR="00767258"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67258" w:rsidRPr="00024F94"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24F94">
        <w:rPr>
          <w:b/>
          <w:bCs/>
          <w:sz w:val="28"/>
          <w:szCs w:val="28"/>
        </w:rPr>
        <w:t>Основные источники:</w:t>
      </w:r>
    </w:p>
    <w:p w:rsidR="00767258" w:rsidRPr="007F0F6B"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F0F6B">
        <w:rPr>
          <w:sz w:val="28"/>
          <w:szCs w:val="28"/>
        </w:rPr>
        <w:t>1.Фридман, А.М. Экономика организации [Электронный ресурс]: учебник / А.М. Фридман. — М.: РИ</w:t>
      </w:r>
      <w:r>
        <w:rPr>
          <w:sz w:val="28"/>
          <w:szCs w:val="28"/>
        </w:rPr>
        <w:t>ОР</w:t>
      </w:r>
      <w:r w:rsidRPr="007F0F6B">
        <w:rPr>
          <w:sz w:val="28"/>
          <w:szCs w:val="28"/>
        </w:rPr>
        <w:t>: ИНФРА-М, 2018. — 239с. — (Среднее профессиональное образование). — [Режим доступа: http://znanium.com/catalog/product/792605].</w:t>
      </w:r>
      <w:r w:rsidRPr="007F0F6B">
        <w:rPr>
          <w:sz w:val="28"/>
          <w:szCs w:val="28"/>
        </w:rPr>
        <w:tab/>
      </w:r>
      <w:r w:rsidRPr="007F0F6B">
        <w:rPr>
          <w:sz w:val="28"/>
          <w:szCs w:val="28"/>
        </w:rPr>
        <w:tab/>
      </w:r>
      <w:r w:rsidRPr="007F0F6B">
        <w:rPr>
          <w:sz w:val="28"/>
          <w:szCs w:val="28"/>
        </w:rPr>
        <w:tab/>
      </w:r>
    </w:p>
    <w:p w:rsidR="00767258" w:rsidRPr="007F0F6B"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F0F6B">
        <w:rPr>
          <w:sz w:val="28"/>
          <w:szCs w:val="28"/>
        </w:rPr>
        <w:t>2.Сафронов, Н.А. Экономика организации (предприятия)  [Электронный ресурс] : учебник для ср. спец. учеб. заведений.—2-е изд., с изм. / Н. А. Сафронов.— М.: Магистр: ИНФРА-М, 2018. — 256 с. — [Режим доступа: http://znanium.com/catalog/product/927503].</w:t>
      </w:r>
      <w:r w:rsidRPr="007F0F6B">
        <w:rPr>
          <w:sz w:val="28"/>
          <w:szCs w:val="28"/>
        </w:rPr>
        <w:tab/>
      </w:r>
      <w:r w:rsidRPr="007F0F6B">
        <w:rPr>
          <w:sz w:val="28"/>
          <w:szCs w:val="28"/>
        </w:rPr>
        <w:tab/>
      </w:r>
      <w:r w:rsidRPr="007F0F6B">
        <w:rPr>
          <w:sz w:val="28"/>
          <w:szCs w:val="28"/>
        </w:rPr>
        <w:tab/>
      </w:r>
      <w:r w:rsidRPr="007F0F6B">
        <w:rPr>
          <w:sz w:val="28"/>
          <w:szCs w:val="28"/>
        </w:rPr>
        <w:tab/>
      </w:r>
    </w:p>
    <w:p w:rsidR="00767258" w:rsidRPr="007F0F6B"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F0F6B">
        <w:rPr>
          <w:sz w:val="28"/>
          <w:szCs w:val="28"/>
        </w:rPr>
        <w:t>3.Сафронов, Н.А. Экономика организации (предприятия) [Электронный ресурс] : учебник для ср. спец. учебных заведений / Н.А. Сафронов. - 2-e изд., с изм. - М.: Магистр: НИЦ ИНФРА-М, 2014. - 256 с. — [Режим доступа: http://znanium.com/catalog/product/429975].</w:t>
      </w:r>
      <w:r w:rsidRPr="007F0F6B">
        <w:rPr>
          <w:sz w:val="28"/>
          <w:szCs w:val="28"/>
        </w:rPr>
        <w:tab/>
      </w:r>
      <w:r w:rsidRPr="007F0F6B">
        <w:rPr>
          <w:sz w:val="28"/>
          <w:szCs w:val="28"/>
        </w:rPr>
        <w:tab/>
      </w:r>
      <w:r w:rsidRPr="007F0F6B">
        <w:rPr>
          <w:sz w:val="28"/>
          <w:szCs w:val="28"/>
        </w:rPr>
        <w:tab/>
      </w:r>
      <w:r w:rsidRPr="007F0F6B">
        <w:rPr>
          <w:sz w:val="28"/>
          <w:szCs w:val="28"/>
        </w:rPr>
        <w:tab/>
      </w:r>
    </w:p>
    <w:p w:rsidR="00767258" w:rsidRPr="007F0F6B"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F0F6B">
        <w:rPr>
          <w:sz w:val="28"/>
          <w:szCs w:val="28"/>
        </w:rPr>
        <w:t>4.Экономика организации [Электронный ресурс] : учебник / Е.Н. Кнышова, Е.Е. Панфилова. — М.: ИД «ФОРУМ»: ИНФРА-М, 2017. — 335 с. — (Профессиональное образование). — [Режим доступа: http://znanium.com/catalog/product/851181].</w:t>
      </w:r>
      <w:r w:rsidRPr="007F0F6B">
        <w:rPr>
          <w:sz w:val="28"/>
          <w:szCs w:val="28"/>
        </w:rPr>
        <w:tab/>
      </w:r>
      <w:r w:rsidRPr="007F0F6B">
        <w:rPr>
          <w:sz w:val="28"/>
          <w:szCs w:val="28"/>
        </w:rPr>
        <w:tab/>
      </w:r>
      <w:r w:rsidRPr="007F0F6B">
        <w:rPr>
          <w:sz w:val="28"/>
          <w:szCs w:val="28"/>
        </w:rPr>
        <w:tab/>
      </w:r>
    </w:p>
    <w:p w:rsidR="00767258" w:rsidRPr="007F0F6B"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F0F6B">
        <w:rPr>
          <w:sz w:val="28"/>
          <w:szCs w:val="28"/>
        </w:rPr>
        <w:t xml:space="preserve">5.Экономика и бухгалтерский учет. Общепрофессиональные дисциплины  [Электронный ресурс]: учебник / М.Ю. </w:t>
      </w:r>
      <w:proofErr w:type="spellStart"/>
      <w:r w:rsidRPr="007F0F6B">
        <w:rPr>
          <w:sz w:val="28"/>
          <w:szCs w:val="28"/>
        </w:rPr>
        <w:t>Елицур</w:t>
      </w:r>
      <w:proofErr w:type="spellEnd"/>
      <w:r w:rsidRPr="007F0F6B">
        <w:rPr>
          <w:sz w:val="28"/>
          <w:szCs w:val="28"/>
        </w:rPr>
        <w:t xml:space="preserve">, В.П. Наумов, О.М. Носова, М.В. Фролова. — М.: ФОРУМ: ИНФРА-М, 2017. — 544 с. — (Среднее профессиональное образование). - [Режим доступа: </w:t>
      </w:r>
      <w:hyperlink r:id="rId45" w:history="1">
        <w:r w:rsidRPr="007F0F6B">
          <w:rPr>
            <w:rStyle w:val="af6"/>
            <w:color w:val="auto"/>
            <w:sz w:val="28"/>
            <w:szCs w:val="28"/>
          </w:rPr>
          <w:t>http://znanium.com/catalog/product/559359</w:t>
        </w:r>
      </w:hyperlink>
      <w:r w:rsidRPr="007F0F6B">
        <w:rPr>
          <w:sz w:val="28"/>
          <w:szCs w:val="28"/>
        </w:rPr>
        <w:t>.</w:t>
      </w:r>
    </w:p>
    <w:p w:rsidR="00767258" w:rsidRPr="00A76F72" w:rsidRDefault="00767258" w:rsidP="00767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E254F">
        <w:rPr>
          <w:b/>
          <w:bCs/>
          <w:sz w:val="28"/>
          <w:szCs w:val="28"/>
        </w:rPr>
        <w:t>Дополнительные источники:</w:t>
      </w:r>
    </w:p>
    <w:p w:rsidR="00767258" w:rsidRDefault="00767258" w:rsidP="00767258">
      <w:pPr>
        <w:widowControl w:val="0"/>
        <w:numPr>
          <w:ilvl w:val="0"/>
          <w:numId w:val="19"/>
        </w:numPr>
        <w:tabs>
          <w:tab w:val="left" w:pos="327"/>
        </w:tabs>
        <w:ind w:right="107" w:firstLine="0"/>
        <w:jc w:val="both"/>
        <w:rPr>
          <w:sz w:val="28"/>
          <w:szCs w:val="22"/>
          <w:lang w:eastAsia="en-US"/>
        </w:rPr>
      </w:pPr>
      <w:r w:rsidRPr="0007340F">
        <w:rPr>
          <w:sz w:val="28"/>
          <w:szCs w:val="22"/>
          <w:lang w:eastAsia="en-US"/>
        </w:rPr>
        <w:t xml:space="preserve">Гражданский Кодекс часть 1 от 30.11.1994 </w:t>
      </w:r>
      <w:r w:rsidRPr="0007340F">
        <w:rPr>
          <w:sz w:val="28"/>
          <w:szCs w:val="22"/>
          <w:lang w:val="en-US" w:eastAsia="en-US"/>
        </w:rPr>
        <w:t>N</w:t>
      </w:r>
      <w:r w:rsidRPr="0007340F">
        <w:rPr>
          <w:sz w:val="28"/>
          <w:szCs w:val="22"/>
          <w:lang w:eastAsia="en-US"/>
        </w:rPr>
        <w:t xml:space="preserve"> 51-ФЗ (принят ГД ФС РФ 21.10.1994) (ред. от</w:t>
      </w:r>
      <w:r w:rsidRPr="0007340F">
        <w:rPr>
          <w:spacing w:val="-12"/>
          <w:sz w:val="28"/>
          <w:szCs w:val="22"/>
          <w:lang w:eastAsia="en-US"/>
        </w:rPr>
        <w:t xml:space="preserve"> </w:t>
      </w:r>
      <w:r w:rsidRPr="0007340F">
        <w:rPr>
          <w:sz w:val="28"/>
          <w:szCs w:val="22"/>
          <w:lang w:eastAsia="en-US"/>
        </w:rPr>
        <w:t>27.12.2009).</w:t>
      </w:r>
    </w:p>
    <w:p w:rsidR="00767258" w:rsidRPr="00A730B3" w:rsidRDefault="00767258" w:rsidP="00767258">
      <w:pPr>
        <w:widowControl w:val="0"/>
        <w:numPr>
          <w:ilvl w:val="0"/>
          <w:numId w:val="19"/>
        </w:numPr>
        <w:tabs>
          <w:tab w:val="left" w:pos="327"/>
        </w:tabs>
        <w:ind w:right="107" w:firstLine="0"/>
        <w:jc w:val="both"/>
        <w:rPr>
          <w:sz w:val="28"/>
          <w:szCs w:val="22"/>
          <w:lang w:eastAsia="en-US"/>
        </w:rPr>
      </w:pPr>
      <w:r w:rsidRPr="00A730B3">
        <w:rPr>
          <w:sz w:val="28"/>
          <w:szCs w:val="28"/>
          <w:lang w:eastAsia="en-US"/>
        </w:rPr>
        <w:t xml:space="preserve">Трудовой кодекс РФ (ТК РФ) от 30.12.2001 </w:t>
      </w:r>
      <w:r w:rsidRPr="00A730B3">
        <w:rPr>
          <w:sz w:val="28"/>
          <w:szCs w:val="28"/>
          <w:lang w:val="en-US" w:eastAsia="en-US"/>
        </w:rPr>
        <w:t>N</w:t>
      </w:r>
      <w:r w:rsidRPr="00A730B3">
        <w:rPr>
          <w:sz w:val="28"/>
          <w:szCs w:val="28"/>
          <w:lang w:eastAsia="en-US"/>
        </w:rPr>
        <w:t xml:space="preserve"> 197-ФЗ.</w:t>
      </w:r>
    </w:p>
    <w:p w:rsidR="00767258" w:rsidRPr="0007340F" w:rsidRDefault="00767258" w:rsidP="00767258">
      <w:pPr>
        <w:widowControl w:val="0"/>
        <w:numPr>
          <w:ilvl w:val="0"/>
          <w:numId w:val="19"/>
        </w:numPr>
        <w:tabs>
          <w:tab w:val="left" w:pos="341"/>
        </w:tabs>
        <w:ind w:right="106" w:firstLine="0"/>
        <w:jc w:val="both"/>
        <w:rPr>
          <w:sz w:val="28"/>
          <w:szCs w:val="22"/>
          <w:lang w:eastAsia="en-US"/>
        </w:rPr>
      </w:pPr>
      <w:r w:rsidRPr="0007340F">
        <w:rPr>
          <w:sz w:val="28"/>
          <w:szCs w:val="22"/>
          <w:lang w:eastAsia="en-US"/>
        </w:rPr>
        <w:lastRenderedPageBreak/>
        <w:t xml:space="preserve">Федеральный закон от 26 декабря </w:t>
      </w:r>
      <w:smartTag w:uri="urn:schemas-microsoft-com:office:smarttags" w:element="metricconverter">
        <w:smartTagPr>
          <w:attr w:name="ProductID" w:val="1995 г"/>
        </w:smartTagPr>
        <w:r w:rsidRPr="0007340F">
          <w:rPr>
            <w:sz w:val="28"/>
            <w:szCs w:val="22"/>
            <w:lang w:eastAsia="en-US"/>
          </w:rPr>
          <w:t>1995 г</w:t>
        </w:r>
      </w:smartTag>
      <w:r w:rsidRPr="0007340F">
        <w:rPr>
          <w:sz w:val="28"/>
          <w:szCs w:val="22"/>
          <w:lang w:eastAsia="en-US"/>
        </w:rPr>
        <w:t xml:space="preserve">. </w:t>
      </w:r>
      <w:r w:rsidRPr="0007340F">
        <w:rPr>
          <w:sz w:val="28"/>
          <w:szCs w:val="22"/>
          <w:lang w:val="en-US" w:eastAsia="en-US"/>
        </w:rPr>
        <w:t>N</w:t>
      </w:r>
      <w:r w:rsidRPr="0007340F">
        <w:rPr>
          <w:sz w:val="28"/>
          <w:szCs w:val="22"/>
          <w:lang w:eastAsia="en-US"/>
        </w:rPr>
        <w:t xml:space="preserve"> 208-ФЗ "Об акционерных обществах" (с изм. и доп., вступающими в силу с</w:t>
      </w:r>
      <w:r w:rsidRPr="0007340F">
        <w:rPr>
          <w:spacing w:val="-18"/>
          <w:sz w:val="28"/>
          <w:szCs w:val="22"/>
          <w:lang w:eastAsia="en-US"/>
        </w:rPr>
        <w:t xml:space="preserve"> </w:t>
      </w:r>
      <w:r w:rsidRPr="0007340F">
        <w:rPr>
          <w:sz w:val="28"/>
          <w:szCs w:val="22"/>
          <w:lang w:eastAsia="en-US"/>
        </w:rPr>
        <w:t>01.01.2011).</w:t>
      </w:r>
    </w:p>
    <w:p w:rsidR="00767258" w:rsidRPr="0007340F" w:rsidRDefault="00767258" w:rsidP="00767258">
      <w:pPr>
        <w:widowControl w:val="0"/>
        <w:numPr>
          <w:ilvl w:val="0"/>
          <w:numId w:val="19"/>
        </w:numPr>
        <w:tabs>
          <w:tab w:val="left" w:pos="325"/>
        </w:tabs>
        <w:ind w:right="107" w:firstLine="0"/>
        <w:jc w:val="both"/>
        <w:rPr>
          <w:sz w:val="28"/>
          <w:szCs w:val="22"/>
          <w:lang w:eastAsia="en-US"/>
        </w:rPr>
      </w:pPr>
      <w:r w:rsidRPr="0007340F">
        <w:rPr>
          <w:sz w:val="28"/>
          <w:szCs w:val="22"/>
          <w:lang w:eastAsia="en-US"/>
        </w:rPr>
        <w:t xml:space="preserve">Федеральный закон от 12 января </w:t>
      </w:r>
      <w:smartTag w:uri="urn:schemas-microsoft-com:office:smarttags" w:element="metricconverter">
        <w:smartTagPr>
          <w:attr w:name="ProductID" w:val="1996 г"/>
        </w:smartTagPr>
        <w:r w:rsidRPr="0007340F">
          <w:rPr>
            <w:sz w:val="28"/>
            <w:szCs w:val="22"/>
            <w:lang w:eastAsia="en-US"/>
          </w:rPr>
          <w:t>1996 г</w:t>
        </w:r>
      </w:smartTag>
      <w:r w:rsidRPr="0007340F">
        <w:rPr>
          <w:sz w:val="28"/>
          <w:szCs w:val="22"/>
          <w:lang w:eastAsia="en-US"/>
        </w:rPr>
        <w:t xml:space="preserve">. </w:t>
      </w:r>
      <w:r w:rsidRPr="0007340F">
        <w:rPr>
          <w:sz w:val="28"/>
          <w:szCs w:val="22"/>
          <w:lang w:val="en-US" w:eastAsia="en-US"/>
        </w:rPr>
        <w:t>N</w:t>
      </w:r>
      <w:r w:rsidRPr="0007340F">
        <w:rPr>
          <w:sz w:val="28"/>
          <w:szCs w:val="22"/>
          <w:lang w:eastAsia="en-US"/>
        </w:rPr>
        <w:t xml:space="preserve"> 7-ФЗ "О некоммерческих организациях" (ред. от</w:t>
      </w:r>
      <w:r w:rsidRPr="0007340F">
        <w:rPr>
          <w:spacing w:val="-12"/>
          <w:sz w:val="28"/>
          <w:szCs w:val="22"/>
          <w:lang w:eastAsia="en-US"/>
        </w:rPr>
        <w:t xml:space="preserve"> </w:t>
      </w:r>
      <w:r w:rsidRPr="0007340F">
        <w:rPr>
          <w:sz w:val="28"/>
          <w:szCs w:val="22"/>
          <w:lang w:eastAsia="en-US"/>
        </w:rPr>
        <w:t>22.07.2010).</w:t>
      </w:r>
    </w:p>
    <w:p w:rsidR="00767258" w:rsidRPr="0007340F" w:rsidRDefault="00767258" w:rsidP="00767258">
      <w:pPr>
        <w:widowControl w:val="0"/>
        <w:numPr>
          <w:ilvl w:val="0"/>
          <w:numId w:val="19"/>
        </w:numPr>
        <w:tabs>
          <w:tab w:val="left" w:pos="341"/>
        </w:tabs>
        <w:spacing w:line="242" w:lineRule="auto"/>
        <w:ind w:right="106" w:firstLine="0"/>
        <w:jc w:val="both"/>
        <w:rPr>
          <w:sz w:val="28"/>
          <w:szCs w:val="22"/>
          <w:lang w:eastAsia="en-US"/>
        </w:rPr>
      </w:pPr>
      <w:r w:rsidRPr="0007340F">
        <w:rPr>
          <w:sz w:val="28"/>
          <w:szCs w:val="22"/>
          <w:lang w:eastAsia="en-US"/>
        </w:rPr>
        <w:t xml:space="preserve">Федеральный закон от 19 июня </w:t>
      </w:r>
      <w:smartTag w:uri="urn:schemas-microsoft-com:office:smarttags" w:element="metricconverter">
        <w:smartTagPr>
          <w:attr w:name="ProductID" w:val="2000 г"/>
        </w:smartTagPr>
        <w:r w:rsidRPr="0007340F">
          <w:rPr>
            <w:sz w:val="28"/>
            <w:szCs w:val="22"/>
            <w:lang w:eastAsia="en-US"/>
          </w:rPr>
          <w:t>2000 г</w:t>
        </w:r>
      </w:smartTag>
      <w:r w:rsidRPr="0007340F">
        <w:rPr>
          <w:sz w:val="28"/>
          <w:szCs w:val="22"/>
          <w:lang w:eastAsia="en-US"/>
        </w:rPr>
        <w:t xml:space="preserve">. </w:t>
      </w:r>
      <w:r w:rsidRPr="0007340F">
        <w:rPr>
          <w:sz w:val="28"/>
          <w:szCs w:val="22"/>
          <w:lang w:val="en-US" w:eastAsia="en-US"/>
        </w:rPr>
        <w:t>N</w:t>
      </w:r>
      <w:r w:rsidRPr="0007340F">
        <w:rPr>
          <w:sz w:val="28"/>
          <w:szCs w:val="22"/>
          <w:lang w:eastAsia="en-US"/>
        </w:rPr>
        <w:t xml:space="preserve"> 82-ФЗ "О минимальном размере оплаты труда" (с изменениями от 29 апреля, 26 ноября </w:t>
      </w:r>
      <w:smartTag w:uri="urn:schemas-microsoft-com:office:smarttags" w:element="metricconverter">
        <w:smartTagPr>
          <w:attr w:name="ProductID" w:val="2002 г"/>
        </w:smartTagPr>
        <w:r w:rsidRPr="0007340F">
          <w:rPr>
            <w:sz w:val="28"/>
            <w:szCs w:val="22"/>
            <w:lang w:eastAsia="en-US"/>
          </w:rPr>
          <w:t>2002 г</w:t>
        </w:r>
      </w:smartTag>
      <w:r w:rsidRPr="0007340F">
        <w:rPr>
          <w:sz w:val="28"/>
          <w:szCs w:val="22"/>
          <w:lang w:eastAsia="en-US"/>
        </w:rPr>
        <w:t xml:space="preserve">., 1 октября </w:t>
      </w:r>
      <w:smartTag w:uri="urn:schemas-microsoft-com:office:smarttags" w:element="metricconverter">
        <w:smartTagPr>
          <w:attr w:name="ProductID" w:val="2003 г"/>
        </w:smartTagPr>
        <w:r w:rsidRPr="0007340F">
          <w:rPr>
            <w:sz w:val="28"/>
            <w:szCs w:val="22"/>
            <w:lang w:eastAsia="en-US"/>
          </w:rPr>
          <w:t>2003 г</w:t>
        </w:r>
      </w:smartTag>
      <w:r w:rsidRPr="0007340F">
        <w:rPr>
          <w:sz w:val="28"/>
          <w:szCs w:val="22"/>
          <w:lang w:eastAsia="en-US"/>
        </w:rPr>
        <w:t>., 22</w:t>
      </w:r>
      <w:r w:rsidRPr="0007340F">
        <w:rPr>
          <w:spacing w:val="54"/>
          <w:sz w:val="28"/>
          <w:szCs w:val="22"/>
          <w:lang w:eastAsia="en-US"/>
        </w:rPr>
        <w:t xml:space="preserve"> </w:t>
      </w:r>
      <w:r w:rsidRPr="0007340F">
        <w:rPr>
          <w:sz w:val="28"/>
          <w:szCs w:val="22"/>
          <w:lang w:eastAsia="en-US"/>
        </w:rPr>
        <w:t>августа,</w:t>
      </w:r>
    </w:p>
    <w:p w:rsidR="00767258" w:rsidRPr="0007340F" w:rsidRDefault="00767258" w:rsidP="00767258">
      <w:pPr>
        <w:widowControl w:val="0"/>
        <w:spacing w:line="318" w:lineRule="exact"/>
        <w:ind w:left="113"/>
        <w:jc w:val="both"/>
        <w:rPr>
          <w:sz w:val="28"/>
          <w:szCs w:val="28"/>
          <w:lang w:eastAsia="en-US"/>
        </w:rPr>
      </w:pPr>
      <w:r w:rsidRPr="0007340F">
        <w:rPr>
          <w:sz w:val="28"/>
          <w:szCs w:val="28"/>
          <w:lang w:eastAsia="en-US"/>
        </w:rPr>
        <w:t xml:space="preserve">29 декабря </w:t>
      </w:r>
      <w:smartTag w:uri="urn:schemas-microsoft-com:office:smarttags" w:element="metricconverter">
        <w:smartTagPr>
          <w:attr w:name="ProductID" w:val="2004 г"/>
        </w:smartTagPr>
        <w:r w:rsidRPr="0007340F">
          <w:rPr>
            <w:sz w:val="28"/>
            <w:szCs w:val="28"/>
            <w:lang w:eastAsia="en-US"/>
          </w:rPr>
          <w:t>2004 г</w:t>
        </w:r>
      </w:smartTag>
      <w:r w:rsidRPr="0007340F">
        <w:rPr>
          <w:sz w:val="28"/>
          <w:szCs w:val="28"/>
          <w:lang w:eastAsia="en-US"/>
        </w:rPr>
        <w:t xml:space="preserve">., 20 апреля </w:t>
      </w:r>
      <w:smartTag w:uri="urn:schemas-microsoft-com:office:smarttags" w:element="metricconverter">
        <w:smartTagPr>
          <w:attr w:name="ProductID" w:val="2007 г"/>
        </w:smartTagPr>
        <w:r w:rsidRPr="0007340F">
          <w:rPr>
            <w:sz w:val="28"/>
            <w:szCs w:val="28"/>
            <w:lang w:eastAsia="en-US"/>
          </w:rPr>
          <w:t>2007 г</w:t>
        </w:r>
      </w:smartTag>
      <w:r w:rsidRPr="0007340F">
        <w:rPr>
          <w:sz w:val="28"/>
          <w:szCs w:val="28"/>
          <w:lang w:eastAsia="en-US"/>
        </w:rPr>
        <w:t xml:space="preserve">., 24 июня </w:t>
      </w:r>
      <w:smartTag w:uri="urn:schemas-microsoft-com:office:smarttags" w:element="metricconverter">
        <w:smartTagPr>
          <w:attr w:name="ProductID" w:val="2008 г"/>
        </w:smartTagPr>
        <w:r w:rsidRPr="0007340F">
          <w:rPr>
            <w:sz w:val="28"/>
            <w:szCs w:val="28"/>
            <w:lang w:eastAsia="en-US"/>
          </w:rPr>
          <w:t>2008 г</w:t>
        </w:r>
      </w:smartTag>
      <w:r w:rsidRPr="0007340F">
        <w:rPr>
          <w:sz w:val="28"/>
          <w:szCs w:val="28"/>
          <w:lang w:eastAsia="en-US"/>
        </w:rPr>
        <w:t xml:space="preserve">., 24 июля </w:t>
      </w:r>
      <w:smartTag w:uri="urn:schemas-microsoft-com:office:smarttags" w:element="metricconverter">
        <w:smartTagPr>
          <w:attr w:name="ProductID" w:val="2009 г"/>
        </w:smartTagPr>
        <w:r w:rsidRPr="0007340F">
          <w:rPr>
            <w:sz w:val="28"/>
            <w:szCs w:val="28"/>
            <w:lang w:eastAsia="en-US"/>
          </w:rPr>
          <w:t>2009 г</w:t>
        </w:r>
      </w:smartTag>
      <w:r w:rsidRPr="0007340F">
        <w:rPr>
          <w:sz w:val="28"/>
          <w:szCs w:val="28"/>
          <w:lang w:eastAsia="en-US"/>
        </w:rPr>
        <w:t>.).</w:t>
      </w:r>
    </w:p>
    <w:p w:rsidR="00767258" w:rsidRDefault="00767258" w:rsidP="00767258">
      <w:pPr>
        <w:widowControl w:val="0"/>
        <w:numPr>
          <w:ilvl w:val="0"/>
          <w:numId w:val="19"/>
        </w:numPr>
        <w:tabs>
          <w:tab w:val="left" w:pos="344"/>
        </w:tabs>
        <w:ind w:right="107" w:firstLine="0"/>
        <w:jc w:val="both"/>
        <w:rPr>
          <w:sz w:val="28"/>
          <w:szCs w:val="22"/>
          <w:lang w:eastAsia="en-US"/>
        </w:rPr>
      </w:pPr>
      <w:r w:rsidRPr="0007340F">
        <w:rPr>
          <w:sz w:val="28"/>
          <w:szCs w:val="22"/>
          <w:lang w:eastAsia="en-US"/>
        </w:rPr>
        <w:t xml:space="preserve">Федеральный закон от 8 декабря </w:t>
      </w:r>
      <w:smartTag w:uri="urn:schemas-microsoft-com:office:smarttags" w:element="metricconverter">
        <w:smartTagPr>
          <w:attr w:name="ProductID" w:val="2003 г"/>
        </w:smartTagPr>
        <w:r w:rsidRPr="0007340F">
          <w:rPr>
            <w:sz w:val="28"/>
            <w:szCs w:val="22"/>
            <w:lang w:eastAsia="en-US"/>
          </w:rPr>
          <w:t>2003 г</w:t>
        </w:r>
      </w:smartTag>
      <w:r w:rsidRPr="0007340F">
        <w:rPr>
          <w:sz w:val="28"/>
          <w:szCs w:val="22"/>
          <w:lang w:eastAsia="en-US"/>
        </w:rPr>
        <w:t xml:space="preserve">. </w:t>
      </w:r>
      <w:r w:rsidRPr="0007340F">
        <w:rPr>
          <w:sz w:val="28"/>
          <w:szCs w:val="22"/>
          <w:lang w:val="en-US" w:eastAsia="en-US"/>
        </w:rPr>
        <w:t>N</w:t>
      </w:r>
      <w:r w:rsidRPr="0007340F">
        <w:rPr>
          <w:sz w:val="28"/>
          <w:szCs w:val="22"/>
          <w:lang w:eastAsia="en-US"/>
        </w:rPr>
        <w:t xml:space="preserve"> 164-ФЗ "Об основах государственного регулирования внешнеторговой деятельности" (в ред. Федеральных законов от 22.08.2004 </w:t>
      </w:r>
      <w:r w:rsidRPr="0007340F">
        <w:rPr>
          <w:sz w:val="28"/>
          <w:szCs w:val="22"/>
          <w:lang w:val="en-US" w:eastAsia="en-US"/>
        </w:rPr>
        <w:t>N</w:t>
      </w:r>
      <w:r w:rsidRPr="0007340F">
        <w:rPr>
          <w:sz w:val="28"/>
          <w:szCs w:val="22"/>
          <w:lang w:eastAsia="en-US"/>
        </w:rPr>
        <w:t xml:space="preserve"> 122-ФЗ, от 22.07.2005 </w:t>
      </w:r>
      <w:r w:rsidRPr="0007340F">
        <w:rPr>
          <w:sz w:val="28"/>
          <w:szCs w:val="22"/>
          <w:lang w:val="en-US" w:eastAsia="en-US"/>
        </w:rPr>
        <w:t>N</w:t>
      </w:r>
      <w:r w:rsidRPr="0007340F">
        <w:rPr>
          <w:sz w:val="28"/>
          <w:szCs w:val="22"/>
          <w:lang w:eastAsia="en-US"/>
        </w:rPr>
        <w:t xml:space="preserve"> 117-ФЗ, от 02.02.2006 </w:t>
      </w:r>
      <w:r w:rsidRPr="0007340F">
        <w:rPr>
          <w:sz w:val="28"/>
          <w:szCs w:val="22"/>
          <w:lang w:val="en-US" w:eastAsia="en-US"/>
        </w:rPr>
        <w:t>N</w:t>
      </w:r>
      <w:r w:rsidRPr="0007340F">
        <w:rPr>
          <w:spacing w:val="-34"/>
          <w:sz w:val="28"/>
          <w:szCs w:val="22"/>
          <w:lang w:eastAsia="en-US"/>
        </w:rPr>
        <w:t xml:space="preserve"> </w:t>
      </w:r>
      <w:r w:rsidRPr="0007340F">
        <w:rPr>
          <w:sz w:val="28"/>
          <w:szCs w:val="22"/>
          <w:lang w:eastAsia="en-US"/>
        </w:rPr>
        <w:t>19-ФЗ</w:t>
      </w:r>
    </w:p>
    <w:p w:rsidR="00767258" w:rsidRDefault="00767258" w:rsidP="00767258">
      <w:pPr>
        <w:widowControl w:val="0"/>
        <w:numPr>
          <w:ilvl w:val="0"/>
          <w:numId w:val="25"/>
        </w:numPr>
        <w:tabs>
          <w:tab w:val="left" w:pos="344"/>
        </w:tabs>
        <w:ind w:right="107"/>
        <w:jc w:val="both"/>
        <w:rPr>
          <w:sz w:val="28"/>
          <w:szCs w:val="22"/>
          <w:lang w:eastAsia="en-US"/>
        </w:rPr>
      </w:pPr>
      <w:r w:rsidRPr="007F0F6B">
        <w:rPr>
          <w:sz w:val="28"/>
          <w:szCs w:val="22"/>
          <w:lang w:eastAsia="en-US"/>
        </w:rPr>
        <w:t>Экономика организации [Электронный ресурс]: учебник / Е.Н. Кнышова, Е.Е. Панфилова. - М.: ИД ФОРУМ: НИЦ Инфра-М, 2013. - 336 с. - (Профессиональное образование).  — [Режим доступа: http://znanium.com/catalog/product/390257].</w:t>
      </w:r>
      <w:r w:rsidRPr="007F0F6B">
        <w:rPr>
          <w:sz w:val="28"/>
          <w:szCs w:val="22"/>
          <w:lang w:eastAsia="en-US"/>
        </w:rPr>
        <w:tab/>
      </w:r>
    </w:p>
    <w:p w:rsidR="00767258" w:rsidRDefault="00767258" w:rsidP="00767258">
      <w:pPr>
        <w:widowControl w:val="0"/>
        <w:tabs>
          <w:tab w:val="left" w:pos="344"/>
        </w:tabs>
        <w:ind w:left="113" w:right="107"/>
        <w:jc w:val="both"/>
        <w:rPr>
          <w:sz w:val="28"/>
          <w:szCs w:val="22"/>
          <w:lang w:eastAsia="en-US"/>
        </w:rPr>
      </w:pPr>
    </w:p>
    <w:p w:rsidR="00767258" w:rsidRDefault="00767258" w:rsidP="00767258">
      <w:pPr>
        <w:widowControl w:val="0"/>
        <w:tabs>
          <w:tab w:val="left" w:pos="344"/>
        </w:tabs>
        <w:ind w:left="113" w:right="107"/>
        <w:jc w:val="both"/>
        <w:rPr>
          <w:sz w:val="28"/>
          <w:szCs w:val="22"/>
          <w:lang w:eastAsia="en-US"/>
        </w:rPr>
      </w:pPr>
      <w:r w:rsidRPr="00655488">
        <w:rPr>
          <w:b/>
          <w:sz w:val="28"/>
          <w:szCs w:val="22"/>
          <w:lang w:eastAsia="en-US"/>
        </w:rPr>
        <w:t>Электронные ресурсы</w:t>
      </w:r>
      <w:r>
        <w:rPr>
          <w:sz w:val="28"/>
          <w:szCs w:val="22"/>
          <w:lang w:eastAsia="en-US"/>
        </w:rPr>
        <w:t>:</w:t>
      </w:r>
    </w:p>
    <w:p w:rsidR="00767258" w:rsidRDefault="00767258" w:rsidP="00767258">
      <w:pPr>
        <w:widowControl w:val="0"/>
        <w:tabs>
          <w:tab w:val="left" w:pos="344"/>
        </w:tabs>
        <w:ind w:left="113" w:right="107"/>
        <w:jc w:val="both"/>
        <w:rPr>
          <w:sz w:val="28"/>
          <w:szCs w:val="28"/>
          <w:shd w:val="clear" w:color="auto" w:fill="FFFFFF"/>
        </w:rPr>
      </w:pPr>
      <w:r>
        <w:rPr>
          <w:sz w:val="28"/>
          <w:szCs w:val="28"/>
        </w:rPr>
        <w:t>1.</w:t>
      </w:r>
      <w:hyperlink r:id="rId46" w:history="1">
        <w:r w:rsidRPr="00655488">
          <w:rPr>
            <w:sz w:val="28"/>
            <w:szCs w:val="28"/>
            <w:u w:val="single"/>
            <w:shd w:val="clear" w:color="auto" w:fill="FFFFFF"/>
          </w:rPr>
          <w:t>http://ecsocman.edu.ru/</w:t>
        </w:r>
      </w:hyperlink>
      <w:r w:rsidRPr="00655488">
        <w:rPr>
          <w:sz w:val="28"/>
          <w:szCs w:val="28"/>
          <w:shd w:val="clear" w:color="auto" w:fill="FFFFFF"/>
        </w:rPr>
        <w:t> - Федеральный образовательный портал - экономика, социология, менеджмент. </w:t>
      </w:r>
      <w:r w:rsidRPr="00655488">
        <w:rPr>
          <w:sz w:val="28"/>
          <w:szCs w:val="28"/>
        </w:rPr>
        <w:br/>
      </w:r>
      <w:r>
        <w:rPr>
          <w:sz w:val="28"/>
          <w:szCs w:val="28"/>
        </w:rPr>
        <w:t>2.</w:t>
      </w:r>
      <w:hyperlink r:id="rId47" w:history="1">
        <w:r w:rsidRPr="00655488">
          <w:rPr>
            <w:sz w:val="28"/>
            <w:szCs w:val="28"/>
            <w:u w:val="single"/>
            <w:shd w:val="clear" w:color="auto" w:fill="FFFFFF"/>
          </w:rPr>
          <w:t>http://www.newtech.ru/~orlov/resurses.htm</w:t>
        </w:r>
      </w:hyperlink>
      <w:r w:rsidRPr="00655488">
        <w:rPr>
          <w:sz w:val="28"/>
          <w:szCs w:val="28"/>
          <w:shd w:val="clear" w:color="auto" w:fill="FFFFFF"/>
        </w:rPr>
        <w:t>  - Актуальные вопросы экономики. Статьи на экономические, исторические и политические темы. </w:t>
      </w:r>
      <w:r w:rsidRPr="00655488">
        <w:rPr>
          <w:sz w:val="28"/>
          <w:szCs w:val="28"/>
        </w:rPr>
        <w:br/>
      </w:r>
      <w:r>
        <w:rPr>
          <w:sz w:val="28"/>
          <w:szCs w:val="28"/>
        </w:rPr>
        <w:t>3.</w:t>
      </w:r>
      <w:hyperlink r:id="rId48" w:history="1">
        <w:r w:rsidRPr="00655488">
          <w:rPr>
            <w:sz w:val="28"/>
            <w:szCs w:val="28"/>
            <w:u w:val="single"/>
            <w:shd w:val="clear" w:color="auto" w:fill="FFFFFF"/>
          </w:rPr>
          <w:t>http://www.ach.gov.ru/</w:t>
        </w:r>
      </w:hyperlink>
      <w:r w:rsidRPr="00655488">
        <w:rPr>
          <w:sz w:val="28"/>
          <w:szCs w:val="28"/>
          <w:shd w:val="clear" w:color="auto" w:fill="FFFFFF"/>
        </w:rPr>
        <w:t> - Официальный сайт Счетной Палаты РФ. </w:t>
      </w:r>
      <w:r w:rsidRPr="00655488">
        <w:rPr>
          <w:sz w:val="28"/>
          <w:szCs w:val="28"/>
        </w:rPr>
        <w:br/>
      </w:r>
      <w:r>
        <w:rPr>
          <w:sz w:val="28"/>
          <w:szCs w:val="28"/>
        </w:rPr>
        <w:t>4.</w:t>
      </w:r>
      <w:hyperlink r:id="rId49" w:history="1">
        <w:r w:rsidRPr="00655488">
          <w:rPr>
            <w:sz w:val="28"/>
            <w:szCs w:val="28"/>
            <w:u w:val="single"/>
            <w:shd w:val="clear" w:color="auto" w:fill="FFFFFF"/>
          </w:rPr>
          <w:t>http://www.rbc.ru/</w:t>
        </w:r>
      </w:hyperlink>
      <w:r w:rsidRPr="00655488">
        <w:rPr>
          <w:sz w:val="28"/>
          <w:szCs w:val="28"/>
          <w:shd w:val="clear" w:color="auto" w:fill="FFFFFF"/>
        </w:rPr>
        <w:t> - Подборка информационных материалов о бизнесе и для бизнеса: валюты, кредиты, фондовый рынок, мировые финансы и др. Итоги торгов на биржах, лента комментариев к событиям финансового рынка. </w:t>
      </w:r>
      <w:r w:rsidRPr="00655488">
        <w:rPr>
          <w:sz w:val="28"/>
          <w:szCs w:val="28"/>
        </w:rPr>
        <w:br/>
      </w:r>
      <w:r>
        <w:rPr>
          <w:sz w:val="28"/>
          <w:szCs w:val="28"/>
        </w:rPr>
        <w:t>5.</w:t>
      </w:r>
      <w:hyperlink r:id="rId50" w:history="1">
        <w:r w:rsidRPr="00655488">
          <w:rPr>
            <w:sz w:val="28"/>
            <w:szCs w:val="28"/>
            <w:u w:val="single"/>
            <w:shd w:val="clear" w:color="auto" w:fill="FFFFFF"/>
          </w:rPr>
          <w:t>http://www.hrm.ru/</w:t>
        </w:r>
      </w:hyperlink>
      <w:r w:rsidRPr="00655488">
        <w:rPr>
          <w:sz w:val="28"/>
          <w:szCs w:val="28"/>
          <w:shd w:val="clear" w:color="auto" w:fill="FFFFFF"/>
        </w:rPr>
        <w:t> - Еще один достаточно любопытный сайт на тему управления персоналом. Новости, тренинги, развитие данной сферы управления, ресурсы, статьи, дискуссии. </w:t>
      </w:r>
      <w:r w:rsidRPr="00655488">
        <w:rPr>
          <w:sz w:val="28"/>
          <w:szCs w:val="28"/>
        </w:rPr>
        <w:br/>
      </w:r>
      <w:r>
        <w:rPr>
          <w:sz w:val="28"/>
          <w:szCs w:val="28"/>
        </w:rPr>
        <w:t>6.</w:t>
      </w:r>
      <w:hyperlink r:id="rId51" w:history="1">
        <w:r w:rsidRPr="00655488">
          <w:rPr>
            <w:sz w:val="28"/>
            <w:szCs w:val="28"/>
            <w:u w:val="single"/>
            <w:shd w:val="clear" w:color="auto" w:fill="FFFFFF"/>
          </w:rPr>
          <w:t>http://www.prime-tass.ru/</w:t>
        </w:r>
      </w:hyperlink>
      <w:r w:rsidRPr="00655488">
        <w:rPr>
          <w:sz w:val="28"/>
          <w:szCs w:val="28"/>
          <w:shd w:val="clear" w:color="auto" w:fill="FFFFFF"/>
        </w:rPr>
        <w:t> - Агентство экономической информации о некоторых биржевых котировках, фондовых индексах, курсах валют. Обзор новостей на макро- и микроэкономических рынках, аналитические материалы, статьи, дискуссии. </w:t>
      </w:r>
      <w:r w:rsidRPr="00655488">
        <w:rPr>
          <w:sz w:val="28"/>
          <w:szCs w:val="28"/>
        </w:rPr>
        <w:br/>
      </w:r>
      <w:r>
        <w:rPr>
          <w:sz w:val="28"/>
          <w:szCs w:val="28"/>
        </w:rPr>
        <w:t>7.</w:t>
      </w:r>
      <w:hyperlink r:id="rId52" w:history="1">
        <w:r w:rsidRPr="00655488">
          <w:rPr>
            <w:sz w:val="28"/>
            <w:szCs w:val="28"/>
            <w:u w:val="single"/>
            <w:shd w:val="clear" w:color="auto" w:fill="FFFFFF"/>
          </w:rPr>
          <w:t>http://www.k2kapital.com/</w:t>
        </w:r>
      </w:hyperlink>
      <w:r w:rsidRPr="00655488">
        <w:rPr>
          <w:sz w:val="28"/>
          <w:szCs w:val="28"/>
          <w:shd w:val="clear" w:color="auto" w:fill="FFFFFF"/>
        </w:rPr>
        <w:t> Крупнейший русскоязычный источник информации о зарубежных финансовых рынках. Новости, биржевые индексы, анализ рынка. </w:t>
      </w:r>
      <w:r w:rsidRPr="00655488">
        <w:rPr>
          <w:sz w:val="28"/>
          <w:szCs w:val="28"/>
        </w:rPr>
        <w:br/>
      </w:r>
      <w:r>
        <w:rPr>
          <w:sz w:val="28"/>
          <w:szCs w:val="28"/>
        </w:rPr>
        <w:t>8.</w:t>
      </w:r>
      <w:hyperlink r:id="rId53" w:history="1">
        <w:r w:rsidRPr="00655488">
          <w:rPr>
            <w:sz w:val="28"/>
            <w:szCs w:val="28"/>
            <w:u w:val="single"/>
            <w:shd w:val="clear" w:color="auto" w:fill="FFFFFF"/>
          </w:rPr>
          <w:t>http://www.buhsoft.ru/</w:t>
        </w:r>
      </w:hyperlink>
      <w:r w:rsidRPr="00655488">
        <w:rPr>
          <w:sz w:val="28"/>
          <w:szCs w:val="28"/>
          <w:shd w:val="clear" w:color="auto" w:fill="FFFFFF"/>
        </w:rPr>
        <w:t> Программные продукты для бухгалтерии и кадровых служб. Весь спектр бухгалтерских и юридических услуг. Законодательство, статьи, семинары и консультации. </w:t>
      </w:r>
      <w:r w:rsidRPr="00655488">
        <w:rPr>
          <w:sz w:val="28"/>
          <w:szCs w:val="28"/>
        </w:rPr>
        <w:br/>
      </w:r>
      <w:r>
        <w:rPr>
          <w:sz w:val="28"/>
          <w:szCs w:val="28"/>
        </w:rPr>
        <w:t>9.</w:t>
      </w:r>
      <w:hyperlink r:id="rId54" w:history="1">
        <w:r w:rsidRPr="00655488">
          <w:rPr>
            <w:sz w:val="28"/>
            <w:szCs w:val="28"/>
            <w:u w:val="single"/>
            <w:shd w:val="clear" w:color="auto" w:fill="FFFFFF"/>
          </w:rPr>
          <w:t>http://www.rtsnet.ru/</w:t>
        </w:r>
      </w:hyperlink>
      <w:r w:rsidRPr="00655488">
        <w:rPr>
          <w:sz w:val="28"/>
          <w:szCs w:val="28"/>
          <w:shd w:val="clear" w:color="auto" w:fill="FFFFFF"/>
        </w:rPr>
        <w:t> Котировки российских акций с момента создания торговой системы. </w:t>
      </w:r>
      <w:r w:rsidRPr="00655488">
        <w:rPr>
          <w:sz w:val="28"/>
          <w:szCs w:val="28"/>
        </w:rPr>
        <w:br/>
      </w:r>
      <w:r>
        <w:rPr>
          <w:sz w:val="28"/>
          <w:szCs w:val="28"/>
        </w:rPr>
        <w:t>10</w:t>
      </w:r>
      <w:hyperlink r:id="rId55" w:history="1">
        <w:r w:rsidRPr="00655488">
          <w:rPr>
            <w:sz w:val="28"/>
            <w:szCs w:val="28"/>
            <w:u w:val="single"/>
            <w:shd w:val="clear" w:color="auto" w:fill="FFFFFF"/>
          </w:rPr>
          <w:t>http://www.minfin.ru/</w:t>
        </w:r>
      </w:hyperlink>
      <w:r w:rsidRPr="00655488">
        <w:rPr>
          <w:sz w:val="28"/>
          <w:szCs w:val="28"/>
          <w:shd w:val="clear" w:color="auto" w:fill="FFFFFF"/>
        </w:rPr>
        <w:t> - Официальное представительство Министерства Финансов РФ. </w:t>
      </w:r>
      <w:r w:rsidRPr="00655488">
        <w:rPr>
          <w:sz w:val="28"/>
          <w:szCs w:val="28"/>
        </w:rPr>
        <w:br/>
      </w:r>
      <w:r>
        <w:rPr>
          <w:sz w:val="28"/>
          <w:szCs w:val="28"/>
        </w:rPr>
        <w:lastRenderedPageBreak/>
        <w:t>11.</w:t>
      </w:r>
      <w:hyperlink r:id="rId56" w:history="1">
        <w:r w:rsidRPr="00655488">
          <w:rPr>
            <w:sz w:val="28"/>
            <w:szCs w:val="28"/>
            <w:u w:val="single"/>
            <w:shd w:val="clear" w:color="auto" w:fill="FFFFFF"/>
          </w:rPr>
          <w:t>http://www.expert.ru</w:t>
        </w:r>
      </w:hyperlink>
      <w:r w:rsidRPr="00655488">
        <w:rPr>
          <w:sz w:val="28"/>
          <w:szCs w:val="28"/>
          <w:shd w:val="clear" w:color="auto" w:fill="FFFFFF"/>
        </w:rPr>
        <w:t> - Официальное представительство Журнала "Эксперт". В свободном доступе свежий номер. </w:t>
      </w:r>
      <w:r w:rsidRPr="00655488">
        <w:rPr>
          <w:sz w:val="28"/>
          <w:szCs w:val="28"/>
        </w:rPr>
        <w:br/>
      </w:r>
      <w:r>
        <w:rPr>
          <w:sz w:val="28"/>
          <w:szCs w:val="28"/>
        </w:rPr>
        <w:t>12.</w:t>
      </w:r>
      <w:hyperlink r:id="rId57" w:history="1">
        <w:r w:rsidRPr="00655488">
          <w:rPr>
            <w:sz w:val="28"/>
            <w:szCs w:val="28"/>
            <w:u w:val="single"/>
            <w:shd w:val="clear" w:color="auto" w:fill="FFFFFF"/>
          </w:rPr>
          <w:t>http://marketing.spb.ru/</w:t>
        </w:r>
      </w:hyperlink>
      <w:r w:rsidRPr="00655488">
        <w:rPr>
          <w:sz w:val="28"/>
          <w:szCs w:val="28"/>
          <w:shd w:val="clear" w:color="auto" w:fill="FFFFFF"/>
        </w:rPr>
        <w:t> - Энциклопедия маркетинга. Теория и практика маркетинга, исследования рынка. </w:t>
      </w:r>
      <w:r w:rsidRPr="00655488">
        <w:rPr>
          <w:sz w:val="28"/>
          <w:szCs w:val="28"/>
        </w:rPr>
        <w:br/>
      </w:r>
      <w:r>
        <w:rPr>
          <w:sz w:val="28"/>
          <w:szCs w:val="28"/>
        </w:rPr>
        <w:t>13.</w:t>
      </w:r>
      <w:hyperlink r:id="rId58" w:history="1">
        <w:r w:rsidRPr="00655488">
          <w:rPr>
            <w:sz w:val="28"/>
            <w:szCs w:val="28"/>
            <w:u w:val="single"/>
            <w:shd w:val="clear" w:color="auto" w:fill="FFFFFF"/>
          </w:rPr>
          <w:t>http://e-lib.narod.ru/eko/ppmst/index.html</w:t>
        </w:r>
      </w:hyperlink>
      <w:r w:rsidRPr="00655488">
        <w:rPr>
          <w:sz w:val="28"/>
          <w:szCs w:val="28"/>
          <w:shd w:val="clear" w:color="auto" w:fill="FFFFFF"/>
        </w:rPr>
        <w:t xml:space="preserve"> - Практическое Применение Механической Системы Торговли(Упрощенный Анализ Волны </w:t>
      </w:r>
      <w:proofErr w:type="spellStart"/>
      <w:r w:rsidRPr="00655488">
        <w:rPr>
          <w:sz w:val="28"/>
          <w:szCs w:val="28"/>
          <w:shd w:val="clear" w:color="auto" w:fill="FFFFFF"/>
        </w:rPr>
        <w:t>Эллиота</w:t>
      </w:r>
      <w:proofErr w:type="spellEnd"/>
      <w:r w:rsidRPr="00655488">
        <w:rPr>
          <w:sz w:val="28"/>
          <w:szCs w:val="28"/>
          <w:shd w:val="clear" w:color="auto" w:fill="FFFFFF"/>
        </w:rPr>
        <w:t xml:space="preserve">) Автор: </w:t>
      </w:r>
      <w:proofErr w:type="spellStart"/>
      <w:r w:rsidRPr="00655488">
        <w:rPr>
          <w:sz w:val="28"/>
          <w:szCs w:val="28"/>
          <w:shd w:val="clear" w:color="auto" w:fill="FFFFFF"/>
        </w:rPr>
        <w:t>Tom</w:t>
      </w:r>
      <w:proofErr w:type="spellEnd"/>
      <w:r w:rsidRPr="00655488">
        <w:rPr>
          <w:sz w:val="28"/>
          <w:szCs w:val="28"/>
          <w:shd w:val="clear" w:color="auto" w:fill="FFFFFF"/>
        </w:rPr>
        <w:t xml:space="preserve"> </w:t>
      </w:r>
      <w:proofErr w:type="spellStart"/>
      <w:r w:rsidRPr="00655488">
        <w:rPr>
          <w:sz w:val="28"/>
          <w:szCs w:val="28"/>
          <w:shd w:val="clear" w:color="auto" w:fill="FFFFFF"/>
        </w:rPr>
        <w:t>Joseph</w:t>
      </w:r>
      <w:proofErr w:type="spellEnd"/>
      <w:r w:rsidRPr="00655488">
        <w:rPr>
          <w:sz w:val="28"/>
          <w:szCs w:val="28"/>
          <w:shd w:val="clear" w:color="auto" w:fill="FFFFFF"/>
        </w:rPr>
        <w:t>. </w:t>
      </w:r>
      <w:r w:rsidRPr="00655488">
        <w:rPr>
          <w:sz w:val="28"/>
          <w:szCs w:val="28"/>
        </w:rPr>
        <w:br/>
      </w:r>
      <w:r>
        <w:rPr>
          <w:sz w:val="28"/>
          <w:szCs w:val="28"/>
        </w:rPr>
        <w:t>14.</w:t>
      </w:r>
      <w:hyperlink r:id="rId59" w:history="1">
        <w:r w:rsidRPr="00655488">
          <w:rPr>
            <w:sz w:val="28"/>
            <w:szCs w:val="28"/>
            <w:u w:val="single"/>
            <w:shd w:val="clear" w:color="auto" w:fill="FFFFFF"/>
          </w:rPr>
          <w:t>http://www.libertarium.ru/libertarium/library_books</w:t>
        </w:r>
      </w:hyperlink>
      <w:r w:rsidRPr="00655488">
        <w:rPr>
          <w:sz w:val="28"/>
          <w:szCs w:val="28"/>
          <w:shd w:val="clear" w:color="auto" w:fill="FFFFFF"/>
        </w:rPr>
        <w:t xml:space="preserve"> - московский </w:t>
      </w:r>
      <w:proofErr w:type="spellStart"/>
      <w:r w:rsidRPr="00655488">
        <w:rPr>
          <w:sz w:val="28"/>
          <w:szCs w:val="28"/>
          <w:shd w:val="clear" w:color="auto" w:fill="FFFFFF"/>
        </w:rPr>
        <w:t>либертариум</w:t>
      </w:r>
      <w:proofErr w:type="spellEnd"/>
      <w:r w:rsidRPr="00655488">
        <w:rPr>
          <w:sz w:val="28"/>
          <w:szCs w:val="28"/>
          <w:shd w:val="clear" w:color="auto" w:fill="FFFFFF"/>
        </w:rPr>
        <w:t>. </w:t>
      </w:r>
      <w:r w:rsidRPr="00655488">
        <w:rPr>
          <w:sz w:val="28"/>
          <w:szCs w:val="28"/>
        </w:rPr>
        <w:br/>
      </w:r>
      <w:r>
        <w:rPr>
          <w:sz w:val="28"/>
          <w:szCs w:val="28"/>
        </w:rPr>
        <w:t>15</w:t>
      </w:r>
      <w:hyperlink r:id="rId60" w:history="1">
        <w:r w:rsidRPr="00655488">
          <w:rPr>
            <w:sz w:val="28"/>
            <w:szCs w:val="28"/>
            <w:u w:val="single"/>
            <w:shd w:val="clear" w:color="auto" w:fill="FFFFFF"/>
          </w:rPr>
          <w:t>http://www.infoart.ru/money/survey/index.htm</w:t>
        </w:r>
      </w:hyperlink>
      <w:r w:rsidRPr="00655488">
        <w:rPr>
          <w:sz w:val="28"/>
          <w:szCs w:val="28"/>
          <w:shd w:val="clear" w:color="auto" w:fill="FFFFFF"/>
        </w:rPr>
        <w:t> - экономические обзоры</w:t>
      </w:r>
    </w:p>
    <w:p w:rsidR="00767258" w:rsidRDefault="00767258" w:rsidP="00767258">
      <w:pPr>
        <w:widowControl w:val="0"/>
        <w:tabs>
          <w:tab w:val="left" w:pos="344"/>
        </w:tabs>
        <w:ind w:left="113" w:right="107"/>
        <w:jc w:val="both"/>
        <w:rPr>
          <w:sz w:val="28"/>
          <w:szCs w:val="28"/>
          <w:shd w:val="clear" w:color="auto" w:fill="FFFFFF"/>
        </w:rPr>
      </w:pPr>
    </w:p>
    <w:p w:rsidR="00767258" w:rsidRDefault="00767258" w:rsidP="00767258">
      <w:pPr>
        <w:rPr>
          <w:sz w:val="28"/>
          <w:szCs w:val="28"/>
        </w:rPr>
      </w:pPr>
    </w:p>
    <w:p w:rsidR="00767258" w:rsidRDefault="00767258" w:rsidP="00767258">
      <w:pPr>
        <w:rPr>
          <w:sz w:val="28"/>
          <w:szCs w:val="28"/>
        </w:rPr>
      </w:pPr>
    </w:p>
    <w:p w:rsidR="00767258" w:rsidRPr="00AE254F"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AE254F">
        <w:rPr>
          <w:b/>
          <w:caps/>
          <w:sz w:val="28"/>
          <w:szCs w:val="28"/>
        </w:rPr>
        <w:t>4. Контроль и оценка результатов освоения Дисциплины</w:t>
      </w:r>
    </w:p>
    <w:p w:rsidR="00767258" w:rsidRPr="00AE254F"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sz w:val="28"/>
          <w:szCs w:val="28"/>
        </w:rPr>
      </w:pPr>
    </w:p>
    <w:p w:rsidR="00767258" w:rsidRPr="00D97ED1" w:rsidRDefault="00767258" w:rsidP="00767258">
      <w:pPr>
        <w:pStyle w:val="aa"/>
        <w:spacing w:before="1" w:line="322" w:lineRule="exact"/>
        <w:ind w:left="113" w:right="356"/>
        <w:jc w:val="both"/>
        <w:rPr>
          <w:sz w:val="28"/>
          <w:szCs w:val="28"/>
          <w:lang w:eastAsia="en-US"/>
        </w:rPr>
      </w:pPr>
      <w:r w:rsidRPr="00D97ED1">
        <w:rPr>
          <w:sz w:val="28"/>
          <w:szCs w:val="28"/>
          <w:lang w:eastAsia="en-US"/>
        </w:rPr>
        <w:t>В результате освоения учебной дисциплины обучающийся должен уметь:</w:t>
      </w:r>
    </w:p>
    <w:p w:rsidR="00767258" w:rsidRPr="00D97ED1" w:rsidRDefault="00767258" w:rsidP="00767258">
      <w:pPr>
        <w:widowControl w:val="0"/>
        <w:spacing w:line="321" w:lineRule="exact"/>
        <w:ind w:left="113" w:right="356"/>
        <w:jc w:val="both"/>
        <w:rPr>
          <w:sz w:val="28"/>
          <w:szCs w:val="28"/>
          <w:lang w:eastAsia="en-US"/>
        </w:rPr>
      </w:pPr>
      <w:r w:rsidRPr="00D97ED1">
        <w:rPr>
          <w:sz w:val="28"/>
          <w:szCs w:val="28"/>
          <w:lang w:eastAsia="en-US"/>
        </w:rPr>
        <w:t>В результате освоения учебной дисциплины обучающийся должен знать:</w:t>
      </w:r>
    </w:p>
    <w:p w:rsidR="00767258" w:rsidRPr="00926081" w:rsidRDefault="00767258" w:rsidP="0076725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Pr>
          <w:b/>
        </w:rPr>
        <w:t xml:space="preserve">Контроль и </w:t>
      </w:r>
      <w:r w:rsidRPr="00AE254F">
        <w:rPr>
          <w:b/>
        </w:rPr>
        <w:t>оценка</w:t>
      </w:r>
      <w:r w:rsidRPr="00AE254F">
        <w:t xml:space="preserve"> результатов освоения дисциплины осуществляется преподавателем</w:t>
      </w:r>
      <w:r>
        <w:t xml:space="preserve"> </w:t>
      </w:r>
      <w:r w:rsidRPr="00AE254F">
        <w:t>в процессе проведения практических занятий и тестирования, а также выполнения обучающимися</w:t>
      </w:r>
      <w:r>
        <w:t xml:space="preserve"> </w:t>
      </w:r>
      <w:r w:rsidRPr="00AE254F">
        <w:t>индивидуальных заданий, проектов, исследований.</w:t>
      </w: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2"/>
        <w:gridCol w:w="4118"/>
      </w:tblGrid>
      <w:tr w:rsidR="00767258" w:rsidRPr="00AE254F" w:rsidTr="00FA299F">
        <w:trPr>
          <w:jc w:val="center"/>
        </w:trPr>
        <w:tc>
          <w:tcPr>
            <w:tcW w:w="5822" w:type="dxa"/>
            <w:tcBorders>
              <w:top w:val="single" w:sz="4" w:space="0" w:color="auto"/>
              <w:left w:val="single" w:sz="4" w:space="0" w:color="auto"/>
              <w:bottom w:val="single" w:sz="4" w:space="0" w:color="auto"/>
              <w:right w:val="single" w:sz="4" w:space="0" w:color="auto"/>
            </w:tcBorders>
            <w:shd w:val="clear" w:color="auto" w:fill="auto"/>
            <w:vAlign w:val="center"/>
          </w:tcPr>
          <w:p w:rsidR="00767258" w:rsidRPr="00AE254F" w:rsidRDefault="00767258" w:rsidP="00FA299F">
            <w:pPr>
              <w:jc w:val="center"/>
              <w:rPr>
                <w:b/>
                <w:bCs/>
              </w:rPr>
            </w:pPr>
            <w:r w:rsidRPr="00AE254F">
              <w:rPr>
                <w:b/>
                <w:bCs/>
              </w:rPr>
              <w:t>Результаты обучения</w:t>
            </w:r>
          </w:p>
          <w:p w:rsidR="00767258" w:rsidRPr="00AE254F" w:rsidRDefault="00767258" w:rsidP="00FA299F">
            <w:pPr>
              <w:jc w:val="center"/>
              <w:rPr>
                <w:b/>
                <w:bCs/>
              </w:rPr>
            </w:pPr>
            <w:r w:rsidRPr="00AE254F">
              <w:rPr>
                <w:b/>
                <w:bCs/>
              </w:rPr>
              <w:t>(освоенные умения, усвоенные знания)</w:t>
            </w:r>
          </w:p>
        </w:tc>
        <w:tc>
          <w:tcPr>
            <w:tcW w:w="4118" w:type="dxa"/>
            <w:tcBorders>
              <w:top w:val="single" w:sz="4" w:space="0" w:color="auto"/>
              <w:left w:val="single" w:sz="4" w:space="0" w:color="auto"/>
              <w:bottom w:val="single" w:sz="4" w:space="0" w:color="auto"/>
              <w:right w:val="single" w:sz="4" w:space="0" w:color="auto"/>
            </w:tcBorders>
            <w:shd w:val="clear" w:color="auto" w:fill="auto"/>
            <w:vAlign w:val="center"/>
          </w:tcPr>
          <w:p w:rsidR="00767258" w:rsidRPr="00AE254F" w:rsidRDefault="00767258" w:rsidP="00FA299F">
            <w:pPr>
              <w:jc w:val="center"/>
              <w:rPr>
                <w:b/>
                <w:bCs/>
              </w:rPr>
            </w:pPr>
            <w:r w:rsidRPr="00AE254F">
              <w:rPr>
                <w:b/>
              </w:rPr>
              <w:t>Формы и методы</w:t>
            </w:r>
            <w:r>
              <w:rPr>
                <w:b/>
              </w:rPr>
              <w:t xml:space="preserve"> </w:t>
            </w:r>
            <w:r w:rsidRPr="00AE254F">
              <w:rPr>
                <w:b/>
              </w:rPr>
              <w:t>контроля и оценки результатов обучения</w:t>
            </w:r>
          </w:p>
        </w:tc>
      </w:tr>
      <w:tr w:rsidR="00767258" w:rsidRPr="00AE254F" w:rsidTr="00FA299F">
        <w:trPr>
          <w:jc w:val="center"/>
        </w:trPr>
        <w:tc>
          <w:tcPr>
            <w:tcW w:w="5822" w:type="dxa"/>
            <w:tcBorders>
              <w:top w:val="single" w:sz="4" w:space="0" w:color="auto"/>
              <w:left w:val="single" w:sz="4" w:space="0" w:color="auto"/>
              <w:bottom w:val="single" w:sz="4" w:space="0" w:color="auto"/>
              <w:right w:val="single" w:sz="4" w:space="0" w:color="auto"/>
            </w:tcBorders>
            <w:shd w:val="clear" w:color="auto" w:fill="auto"/>
          </w:tcPr>
          <w:p w:rsidR="00767258" w:rsidRPr="00AE254F" w:rsidRDefault="00767258" w:rsidP="00FA299F">
            <w:pPr>
              <w:jc w:val="center"/>
              <w:rPr>
                <w:bCs/>
                <w:i/>
              </w:rPr>
            </w:pPr>
            <w:r w:rsidRPr="00AE254F">
              <w:rPr>
                <w:bCs/>
                <w:i/>
              </w:rPr>
              <w:t>1</w:t>
            </w:r>
          </w:p>
        </w:tc>
        <w:tc>
          <w:tcPr>
            <w:tcW w:w="4118" w:type="dxa"/>
            <w:tcBorders>
              <w:top w:val="single" w:sz="4" w:space="0" w:color="auto"/>
              <w:left w:val="single" w:sz="4" w:space="0" w:color="auto"/>
              <w:bottom w:val="single" w:sz="4" w:space="0" w:color="auto"/>
              <w:right w:val="single" w:sz="4" w:space="0" w:color="auto"/>
            </w:tcBorders>
            <w:shd w:val="clear" w:color="auto" w:fill="auto"/>
          </w:tcPr>
          <w:p w:rsidR="00767258" w:rsidRPr="00AE254F" w:rsidRDefault="00767258" w:rsidP="00FA299F">
            <w:pPr>
              <w:jc w:val="center"/>
              <w:rPr>
                <w:bCs/>
                <w:i/>
              </w:rPr>
            </w:pPr>
            <w:r w:rsidRPr="00AE254F">
              <w:rPr>
                <w:bCs/>
                <w:i/>
              </w:rPr>
              <w:t>2</w:t>
            </w:r>
          </w:p>
        </w:tc>
      </w:tr>
      <w:tr w:rsidR="00767258" w:rsidRPr="00AE254F" w:rsidTr="00FA299F">
        <w:trPr>
          <w:trHeight w:val="296"/>
          <w:jc w:val="center"/>
        </w:trPr>
        <w:tc>
          <w:tcPr>
            <w:tcW w:w="5822" w:type="dxa"/>
            <w:tcBorders>
              <w:top w:val="single" w:sz="4" w:space="0" w:color="auto"/>
              <w:left w:val="single" w:sz="4" w:space="0" w:color="auto"/>
              <w:right w:val="single" w:sz="4" w:space="0" w:color="auto"/>
            </w:tcBorders>
            <w:shd w:val="clear" w:color="auto" w:fill="auto"/>
          </w:tcPr>
          <w:p w:rsidR="00767258" w:rsidRPr="00AE254F" w:rsidRDefault="00767258" w:rsidP="00FA299F">
            <w:pPr>
              <w:pStyle w:val="af7"/>
              <w:ind w:left="465"/>
              <w:jc w:val="both"/>
              <w:rPr>
                <w:b/>
                <w:bCs/>
              </w:rPr>
            </w:pPr>
            <w:r w:rsidRPr="00AE254F">
              <w:rPr>
                <w:b/>
              </w:rPr>
              <w:t>Умения:</w:t>
            </w:r>
          </w:p>
        </w:tc>
        <w:tc>
          <w:tcPr>
            <w:tcW w:w="4118" w:type="dxa"/>
            <w:tcBorders>
              <w:top w:val="single" w:sz="4" w:space="0" w:color="auto"/>
              <w:left w:val="single" w:sz="4" w:space="0" w:color="auto"/>
              <w:right w:val="single" w:sz="4" w:space="0" w:color="auto"/>
            </w:tcBorders>
            <w:shd w:val="clear" w:color="auto" w:fill="auto"/>
          </w:tcPr>
          <w:p w:rsidR="00767258" w:rsidRPr="00AE254F" w:rsidRDefault="00767258" w:rsidP="00FA299F">
            <w:pPr>
              <w:jc w:val="both"/>
              <w:rPr>
                <w:b/>
                <w:bCs/>
              </w:rPr>
            </w:pPr>
          </w:p>
        </w:tc>
      </w:tr>
      <w:tr w:rsidR="00767258" w:rsidRPr="00AE254F" w:rsidTr="00FA299F">
        <w:trPr>
          <w:trHeight w:val="1206"/>
          <w:jc w:val="center"/>
        </w:trPr>
        <w:tc>
          <w:tcPr>
            <w:tcW w:w="5822" w:type="dxa"/>
            <w:tcBorders>
              <w:top w:val="single" w:sz="4" w:space="0" w:color="auto"/>
              <w:left w:val="single" w:sz="4" w:space="0" w:color="auto"/>
              <w:right w:val="single" w:sz="4" w:space="0" w:color="auto"/>
            </w:tcBorders>
            <w:shd w:val="clear" w:color="auto" w:fill="auto"/>
          </w:tcPr>
          <w:p w:rsidR="00767258" w:rsidRPr="00A730B3" w:rsidRDefault="00767258" w:rsidP="00FA299F">
            <w:pPr>
              <w:widowControl w:val="0"/>
              <w:tabs>
                <w:tab w:val="left" w:pos="560"/>
              </w:tabs>
              <w:ind w:left="43"/>
              <w:jc w:val="both"/>
              <w:rPr>
                <w:lang w:eastAsia="en-US"/>
              </w:rPr>
            </w:pPr>
            <w:r w:rsidRPr="00A730B3">
              <w:rPr>
                <w:lang w:eastAsia="en-US"/>
              </w:rPr>
              <w:t xml:space="preserve">-рассчитывать эффективность использования трудовых, материальных и финансовых ресурсов; </w:t>
            </w:r>
          </w:p>
          <w:p w:rsidR="00767258" w:rsidRPr="00A730B3" w:rsidRDefault="00767258" w:rsidP="00FA299F">
            <w:pPr>
              <w:widowControl w:val="0"/>
              <w:tabs>
                <w:tab w:val="left" w:pos="560"/>
              </w:tabs>
              <w:ind w:left="43"/>
              <w:jc w:val="both"/>
              <w:rPr>
                <w:lang w:eastAsia="en-US"/>
              </w:rPr>
            </w:pPr>
            <w:r w:rsidRPr="00A730B3">
              <w:rPr>
                <w:lang w:eastAsia="en-US"/>
              </w:rPr>
              <w:t xml:space="preserve">-находить и использовать современную информацию для технико-экономического обоснования деятельности организации; </w:t>
            </w:r>
          </w:p>
        </w:tc>
        <w:tc>
          <w:tcPr>
            <w:tcW w:w="4118" w:type="dxa"/>
            <w:tcBorders>
              <w:top w:val="single" w:sz="4" w:space="0" w:color="auto"/>
              <w:left w:val="single" w:sz="4" w:space="0" w:color="auto"/>
              <w:right w:val="single" w:sz="4" w:space="0" w:color="auto"/>
            </w:tcBorders>
            <w:shd w:val="clear" w:color="auto" w:fill="auto"/>
          </w:tcPr>
          <w:p w:rsidR="00767258" w:rsidRPr="00AE254F" w:rsidRDefault="00767258" w:rsidP="00FA299F">
            <w:pPr>
              <w:jc w:val="both"/>
              <w:rPr>
                <w:bCs/>
              </w:rPr>
            </w:pPr>
          </w:p>
          <w:p w:rsidR="00767258" w:rsidRPr="00AE254F" w:rsidRDefault="00767258" w:rsidP="00FA299F">
            <w:pPr>
              <w:rPr>
                <w:bCs/>
              </w:rPr>
            </w:pPr>
            <w:r>
              <w:rPr>
                <w:bCs/>
              </w:rPr>
              <w:t>Выполнение самостоятельных  и практических работ, экзамен</w:t>
            </w:r>
          </w:p>
          <w:p w:rsidR="00767258" w:rsidRPr="00AE254F" w:rsidRDefault="00767258" w:rsidP="00FA299F">
            <w:pPr>
              <w:jc w:val="both"/>
              <w:rPr>
                <w:bCs/>
              </w:rPr>
            </w:pPr>
          </w:p>
        </w:tc>
      </w:tr>
      <w:tr w:rsidR="00767258" w:rsidRPr="00AE254F" w:rsidTr="00FA299F">
        <w:trPr>
          <w:trHeight w:val="283"/>
          <w:jc w:val="center"/>
        </w:trPr>
        <w:tc>
          <w:tcPr>
            <w:tcW w:w="5822" w:type="dxa"/>
            <w:tcBorders>
              <w:top w:val="single" w:sz="4" w:space="0" w:color="auto"/>
              <w:left w:val="single" w:sz="4" w:space="0" w:color="auto"/>
              <w:bottom w:val="single" w:sz="4" w:space="0" w:color="auto"/>
              <w:right w:val="single" w:sz="4" w:space="0" w:color="auto"/>
            </w:tcBorders>
            <w:shd w:val="clear" w:color="auto" w:fill="auto"/>
          </w:tcPr>
          <w:p w:rsidR="00767258" w:rsidRPr="00AE254F" w:rsidRDefault="00767258" w:rsidP="00FA299F">
            <w:pPr>
              <w:pStyle w:val="af7"/>
              <w:ind w:left="465"/>
              <w:jc w:val="both"/>
              <w:rPr>
                <w:bCs/>
              </w:rPr>
            </w:pPr>
            <w:r w:rsidRPr="00AE254F">
              <w:rPr>
                <w:b/>
              </w:rPr>
              <w:t>Знания:</w:t>
            </w:r>
          </w:p>
        </w:tc>
        <w:tc>
          <w:tcPr>
            <w:tcW w:w="4118" w:type="dxa"/>
            <w:tcBorders>
              <w:top w:val="single" w:sz="4" w:space="0" w:color="auto"/>
              <w:left w:val="single" w:sz="4" w:space="0" w:color="auto"/>
              <w:bottom w:val="single" w:sz="4" w:space="0" w:color="auto"/>
              <w:right w:val="single" w:sz="4" w:space="0" w:color="auto"/>
            </w:tcBorders>
            <w:shd w:val="clear" w:color="auto" w:fill="auto"/>
          </w:tcPr>
          <w:p w:rsidR="00767258" w:rsidRPr="00AE254F" w:rsidRDefault="00767258" w:rsidP="00FA299F">
            <w:pPr>
              <w:jc w:val="both"/>
              <w:rPr>
                <w:bCs/>
              </w:rPr>
            </w:pPr>
          </w:p>
        </w:tc>
      </w:tr>
      <w:tr w:rsidR="00767258" w:rsidRPr="00AE254F" w:rsidTr="00FA299F">
        <w:trPr>
          <w:trHeight w:val="891"/>
          <w:jc w:val="center"/>
        </w:trPr>
        <w:tc>
          <w:tcPr>
            <w:tcW w:w="5822" w:type="dxa"/>
            <w:tcBorders>
              <w:top w:val="single" w:sz="4" w:space="0" w:color="auto"/>
              <w:left w:val="single" w:sz="4" w:space="0" w:color="auto"/>
              <w:right w:val="single" w:sz="4" w:space="0" w:color="auto"/>
            </w:tcBorders>
            <w:shd w:val="clear" w:color="auto" w:fill="auto"/>
          </w:tcPr>
          <w:p w:rsidR="00767258" w:rsidRPr="00A730B3" w:rsidRDefault="00767258" w:rsidP="00FA299F">
            <w:pPr>
              <w:widowControl w:val="0"/>
              <w:tabs>
                <w:tab w:val="left" w:pos="560"/>
              </w:tabs>
              <w:ind w:left="43"/>
              <w:jc w:val="both"/>
              <w:rPr>
                <w:lang w:eastAsia="en-US"/>
              </w:rPr>
            </w:pPr>
            <w:r w:rsidRPr="00A730B3">
              <w:rPr>
                <w:lang w:eastAsia="en-US"/>
              </w:rPr>
              <w:t xml:space="preserve">-основы организации производственного и технологического процессов; </w:t>
            </w:r>
          </w:p>
          <w:p w:rsidR="00767258" w:rsidRPr="00A730B3" w:rsidRDefault="00767258" w:rsidP="00FA299F">
            <w:pPr>
              <w:widowControl w:val="0"/>
              <w:tabs>
                <w:tab w:val="left" w:pos="560"/>
              </w:tabs>
              <w:ind w:left="43"/>
              <w:jc w:val="both"/>
              <w:rPr>
                <w:lang w:eastAsia="en-US"/>
              </w:rPr>
            </w:pPr>
            <w:r w:rsidRPr="00A730B3">
              <w:rPr>
                <w:lang w:eastAsia="en-US"/>
              </w:rPr>
              <w:t xml:space="preserve">-материально-технические, трудовые и финансовые ресурсы отрасли и организации, показатели их использования; </w:t>
            </w:r>
          </w:p>
          <w:p w:rsidR="00767258" w:rsidRPr="00A730B3" w:rsidRDefault="00767258" w:rsidP="00FA299F">
            <w:pPr>
              <w:widowControl w:val="0"/>
              <w:tabs>
                <w:tab w:val="left" w:pos="560"/>
              </w:tabs>
              <w:ind w:left="43"/>
              <w:jc w:val="both"/>
              <w:rPr>
                <w:lang w:eastAsia="en-US"/>
              </w:rPr>
            </w:pPr>
            <w:r w:rsidRPr="00A730B3">
              <w:rPr>
                <w:lang w:eastAsia="en-US"/>
              </w:rPr>
              <w:t xml:space="preserve">-принципы обеспечения устойчивости объектов экономики; </w:t>
            </w:r>
          </w:p>
          <w:p w:rsidR="00767258" w:rsidRPr="00A730B3" w:rsidRDefault="00767258" w:rsidP="00FA299F">
            <w:pPr>
              <w:widowControl w:val="0"/>
              <w:tabs>
                <w:tab w:val="left" w:pos="560"/>
              </w:tabs>
              <w:ind w:left="43"/>
              <w:jc w:val="both"/>
              <w:rPr>
                <w:lang w:eastAsia="en-US"/>
              </w:rPr>
            </w:pPr>
            <w:r w:rsidRPr="00A730B3">
              <w:rPr>
                <w:lang w:eastAsia="en-US"/>
              </w:rPr>
              <w:t>основы макро- и микроэкономики.</w:t>
            </w:r>
          </w:p>
        </w:tc>
        <w:tc>
          <w:tcPr>
            <w:tcW w:w="4118" w:type="dxa"/>
            <w:tcBorders>
              <w:top w:val="single" w:sz="4" w:space="0" w:color="auto"/>
              <w:left w:val="single" w:sz="4" w:space="0" w:color="auto"/>
              <w:right w:val="single" w:sz="4" w:space="0" w:color="auto"/>
            </w:tcBorders>
            <w:shd w:val="clear" w:color="auto" w:fill="auto"/>
          </w:tcPr>
          <w:p w:rsidR="00767258" w:rsidRPr="00AE254F" w:rsidRDefault="00767258" w:rsidP="00FA299F">
            <w:pPr>
              <w:jc w:val="both"/>
              <w:rPr>
                <w:bCs/>
              </w:rPr>
            </w:pPr>
            <w:r w:rsidRPr="00AE254F">
              <w:rPr>
                <w:bCs/>
              </w:rPr>
              <w:t xml:space="preserve">самостоятельные </w:t>
            </w:r>
            <w:r>
              <w:rPr>
                <w:bCs/>
              </w:rPr>
              <w:t>и практические</w:t>
            </w:r>
            <w:r w:rsidRPr="00AE254F">
              <w:rPr>
                <w:bCs/>
              </w:rPr>
              <w:t xml:space="preserve"> работы,</w:t>
            </w:r>
            <w:r>
              <w:rPr>
                <w:bCs/>
              </w:rPr>
              <w:t xml:space="preserve"> экзамен</w:t>
            </w:r>
          </w:p>
        </w:tc>
      </w:tr>
    </w:tbl>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sz w:val="28"/>
          <w:szCs w:val="28"/>
        </w:rPr>
        <w:t xml:space="preserve">                                                                   Ф- 02- ОСН- 24</w:t>
      </w: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767258" w:rsidRDefault="00767258"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67258" w:rsidRDefault="00767258"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67258" w:rsidRDefault="00767258"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67258" w:rsidRDefault="00767258"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67258" w:rsidRDefault="00767258"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67258" w:rsidRDefault="00767258"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3169A" w:rsidRPr="00F80EF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Pr>
          <w:b/>
          <w:caps/>
          <w:sz w:val="28"/>
          <w:szCs w:val="28"/>
        </w:rPr>
        <w:t xml:space="preserve">                                                                        Ф- 02- ОСН- 24</w:t>
      </w: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Pr="007B513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3169A" w:rsidRPr="007B513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w:t>
      </w:r>
      <w:proofErr w:type="spellStart"/>
      <w:r w:rsidRPr="007B513C">
        <w:rPr>
          <w:sz w:val="28"/>
          <w:szCs w:val="28"/>
        </w:rPr>
        <w:t>Бугульминский</w:t>
      </w:r>
      <w:proofErr w:type="spellEnd"/>
      <w:r w:rsidRPr="007B513C">
        <w:rPr>
          <w:sz w:val="28"/>
          <w:szCs w:val="28"/>
        </w:rPr>
        <w:t xml:space="preserve"> машиностроительный техникум»</w:t>
      </w:r>
    </w:p>
    <w:p w:rsidR="00F3169A" w:rsidRPr="007B513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Pr="00E17D64"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169A" w:rsidRPr="00FD7DBC"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FD7DBC">
        <w:rPr>
          <w:caps/>
          <w:sz w:val="28"/>
          <w:szCs w:val="28"/>
        </w:rPr>
        <w:t>рабочая ПРОГРАММа УЧЕБНОЙ ДИСЦИПЛИНЫ</w:t>
      </w:r>
    </w:p>
    <w:p w:rsidR="00F3169A" w:rsidRPr="00FD7DB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sz w:val="28"/>
          <w:szCs w:val="28"/>
          <w:u w:val="single"/>
        </w:rPr>
      </w:pPr>
    </w:p>
    <w:p w:rsidR="00F3169A" w:rsidRPr="00FD7DB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D7DBC">
        <w:rPr>
          <w:sz w:val="28"/>
          <w:szCs w:val="28"/>
        </w:rPr>
        <w:t xml:space="preserve">ОП.07 Электронная техника </w:t>
      </w:r>
    </w:p>
    <w:p w:rsidR="00F3169A" w:rsidRPr="00FD7DB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3169A" w:rsidRPr="00FD7DBC"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sz w:val="28"/>
          <w:szCs w:val="28"/>
        </w:rPr>
      </w:pPr>
      <w:r w:rsidRPr="00FD7DBC">
        <w:rPr>
          <w:sz w:val="28"/>
          <w:szCs w:val="28"/>
        </w:rPr>
        <w:t>по специальности 15.02.07 Автоматизация технологических процессов и производств (по отраслям)</w:t>
      </w:r>
    </w:p>
    <w:p w:rsidR="00F3169A" w:rsidRPr="00FD7DBC" w:rsidRDefault="00F3169A" w:rsidP="00F3169A">
      <w:pPr>
        <w:rPr>
          <w:sz w:val="28"/>
          <w:szCs w:val="28"/>
        </w:rPr>
      </w:pPr>
    </w:p>
    <w:p w:rsidR="00F3169A" w:rsidRPr="00FD7DB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28"/>
          <w:szCs w:val="28"/>
        </w:rPr>
      </w:pPr>
    </w:p>
    <w:p w:rsidR="00F3169A" w:rsidRPr="00FD7DB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28"/>
          <w:szCs w:val="28"/>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32"/>
          <w:szCs w:val="32"/>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32"/>
          <w:szCs w:val="32"/>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32"/>
          <w:szCs w:val="32"/>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32"/>
          <w:szCs w:val="32"/>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32"/>
          <w:szCs w:val="32"/>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aps/>
          <w:sz w:val="32"/>
          <w:szCs w:val="32"/>
        </w:rPr>
      </w:pPr>
    </w:p>
    <w:p w:rsidR="00F3169A" w:rsidRDefault="00F3169A" w:rsidP="00F3169A"/>
    <w:p w:rsidR="00F3169A" w:rsidRDefault="00F3169A" w:rsidP="00F3169A"/>
    <w:p w:rsidR="00F3169A" w:rsidRDefault="00F3169A" w:rsidP="00F3169A"/>
    <w:p w:rsidR="00F3169A" w:rsidRDefault="00F3169A" w:rsidP="00F3169A"/>
    <w:p w:rsidR="00F3169A" w:rsidRDefault="00F3169A" w:rsidP="00F3169A"/>
    <w:p w:rsidR="00F3169A" w:rsidRDefault="00F3169A" w:rsidP="00F3169A"/>
    <w:p w:rsidR="00F3169A" w:rsidRDefault="00F3169A" w:rsidP="00F3169A"/>
    <w:p w:rsidR="00F3169A" w:rsidRPr="00E17D64" w:rsidRDefault="00F3169A" w:rsidP="00F3169A"/>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FC03B7">
        <w:rPr>
          <w:b/>
        </w:rPr>
        <w:t>СОДЕРЖАНИЕ</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F3169A" w:rsidRPr="00FC03B7" w:rsidTr="00665E14">
        <w:tc>
          <w:tcPr>
            <w:tcW w:w="7668" w:type="dxa"/>
            <w:shd w:val="clear" w:color="auto" w:fill="auto"/>
          </w:tcPr>
          <w:p w:rsidR="00F3169A" w:rsidRPr="00FC03B7" w:rsidRDefault="00F3169A" w:rsidP="00665E14">
            <w:pPr>
              <w:pStyle w:val="10"/>
              <w:ind w:left="284" w:firstLine="0"/>
              <w:jc w:val="both"/>
              <w:rPr>
                <w:b/>
                <w:caps/>
              </w:rPr>
            </w:pPr>
          </w:p>
        </w:tc>
        <w:tc>
          <w:tcPr>
            <w:tcW w:w="1903" w:type="dxa"/>
            <w:shd w:val="clear" w:color="auto" w:fill="auto"/>
          </w:tcPr>
          <w:p w:rsidR="00F3169A" w:rsidRPr="00FC03B7" w:rsidRDefault="00F3169A" w:rsidP="00665E14">
            <w:pPr>
              <w:jc w:val="center"/>
            </w:pPr>
            <w:r w:rsidRPr="00FC03B7">
              <w:t>стр.</w:t>
            </w:r>
          </w:p>
        </w:tc>
      </w:tr>
      <w:tr w:rsidR="00F3169A" w:rsidRPr="00FC03B7" w:rsidTr="00665E14">
        <w:trPr>
          <w:trHeight w:val="919"/>
        </w:trPr>
        <w:tc>
          <w:tcPr>
            <w:tcW w:w="7668" w:type="dxa"/>
            <w:shd w:val="clear" w:color="auto" w:fill="auto"/>
          </w:tcPr>
          <w:p w:rsidR="00F3169A" w:rsidRPr="00FC03B7" w:rsidRDefault="00F3169A" w:rsidP="00F3169A">
            <w:pPr>
              <w:pStyle w:val="10"/>
              <w:numPr>
                <w:ilvl w:val="0"/>
                <w:numId w:val="35"/>
              </w:numPr>
              <w:jc w:val="both"/>
              <w:rPr>
                <w:b/>
                <w:caps/>
              </w:rPr>
            </w:pPr>
            <w:r w:rsidRPr="00FC03B7">
              <w:rPr>
                <w:b/>
                <w:caps/>
              </w:rPr>
              <w:t>ПАСПОРТ рабочей ПРОГРАММЫ УЧЕБНОЙ ДИСЦИПЛИНЫ</w:t>
            </w:r>
          </w:p>
          <w:p w:rsidR="00F3169A" w:rsidRPr="00FC03B7" w:rsidRDefault="00F3169A" w:rsidP="00665E14"/>
        </w:tc>
        <w:tc>
          <w:tcPr>
            <w:tcW w:w="1903" w:type="dxa"/>
            <w:shd w:val="clear" w:color="auto" w:fill="auto"/>
          </w:tcPr>
          <w:p w:rsidR="00F3169A" w:rsidRPr="00FC03B7" w:rsidRDefault="00F3169A" w:rsidP="00665E14">
            <w:pPr>
              <w:jc w:val="center"/>
            </w:pPr>
            <w:r w:rsidRPr="00FC03B7">
              <w:t>4</w:t>
            </w:r>
          </w:p>
        </w:tc>
      </w:tr>
      <w:tr w:rsidR="00F3169A" w:rsidRPr="00FC03B7" w:rsidTr="00665E14">
        <w:tc>
          <w:tcPr>
            <w:tcW w:w="7668" w:type="dxa"/>
            <w:shd w:val="clear" w:color="auto" w:fill="auto"/>
          </w:tcPr>
          <w:p w:rsidR="00F3169A" w:rsidRPr="00FC03B7" w:rsidRDefault="00F3169A" w:rsidP="00F3169A">
            <w:pPr>
              <w:pStyle w:val="10"/>
              <w:numPr>
                <w:ilvl w:val="0"/>
                <w:numId w:val="35"/>
              </w:numPr>
              <w:jc w:val="both"/>
              <w:rPr>
                <w:b/>
                <w:caps/>
              </w:rPr>
            </w:pPr>
            <w:r w:rsidRPr="00FC03B7">
              <w:rPr>
                <w:b/>
                <w:caps/>
              </w:rPr>
              <w:t>СТРУКТУРА и  содержание УЧЕБНОЙ ДИСЦИПЛИНЫ</w:t>
            </w:r>
          </w:p>
          <w:p w:rsidR="00F3169A" w:rsidRPr="00FC03B7" w:rsidRDefault="00F3169A" w:rsidP="00665E14">
            <w:pPr>
              <w:pStyle w:val="10"/>
              <w:ind w:left="284" w:firstLine="0"/>
              <w:jc w:val="both"/>
              <w:rPr>
                <w:b/>
                <w:caps/>
              </w:rPr>
            </w:pPr>
          </w:p>
        </w:tc>
        <w:tc>
          <w:tcPr>
            <w:tcW w:w="1903" w:type="dxa"/>
            <w:shd w:val="clear" w:color="auto" w:fill="auto"/>
          </w:tcPr>
          <w:p w:rsidR="00F3169A" w:rsidRPr="00FC03B7" w:rsidRDefault="00F3169A" w:rsidP="00665E14">
            <w:pPr>
              <w:jc w:val="center"/>
            </w:pPr>
            <w:r>
              <w:t>6</w:t>
            </w:r>
          </w:p>
        </w:tc>
      </w:tr>
      <w:tr w:rsidR="00F3169A" w:rsidRPr="00FC03B7" w:rsidTr="00665E14">
        <w:trPr>
          <w:trHeight w:val="670"/>
        </w:trPr>
        <w:tc>
          <w:tcPr>
            <w:tcW w:w="7668" w:type="dxa"/>
            <w:shd w:val="clear" w:color="auto" w:fill="auto"/>
          </w:tcPr>
          <w:p w:rsidR="00F3169A" w:rsidRPr="00FC03B7" w:rsidRDefault="00F3169A" w:rsidP="00F3169A">
            <w:pPr>
              <w:pStyle w:val="10"/>
              <w:numPr>
                <w:ilvl w:val="0"/>
                <w:numId w:val="35"/>
              </w:numPr>
              <w:jc w:val="both"/>
              <w:rPr>
                <w:b/>
                <w:caps/>
              </w:rPr>
            </w:pPr>
            <w:r w:rsidRPr="00FC03B7">
              <w:rPr>
                <w:b/>
                <w:caps/>
              </w:rPr>
              <w:t>условия реализации рабочей программы учебной дисциплины</w:t>
            </w:r>
          </w:p>
          <w:p w:rsidR="00F3169A" w:rsidRPr="00FC03B7" w:rsidRDefault="00F3169A" w:rsidP="00665E14">
            <w:pPr>
              <w:pStyle w:val="10"/>
              <w:tabs>
                <w:tab w:val="num" w:pos="0"/>
              </w:tabs>
              <w:ind w:left="284"/>
              <w:jc w:val="both"/>
              <w:rPr>
                <w:b/>
                <w:caps/>
              </w:rPr>
            </w:pPr>
          </w:p>
        </w:tc>
        <w:tc>
          <w:tcPr>
            <w:tcW w:w="1903" w:type="dxa"/>
            <w:shd w:val="clear" w:color="auto" w:fill="auto"/>
          </w:tcPr>
          <w:p w:rsidR="00F3169A" w:rsidRPr="00891D0C" w:rsidRDefault="00F3169A" w:rsidP="00665E14">
            <w:pPr>
              <w:jc w:val="center"/>
            </w:pPr>
            <w:r>
              <w:t>10</w:t>
            </w:r>
          </w:p>
        </w:tc>
      </w:tr>
      <w:tr w:rsidR="00F3169A" w:rsidRPr="00FC03B7" w:rsidTr="00665E14">
        <w:tc>
          <w:tcPr>
            <w:tcW w:w="7668" w:type="dxa"/>
            <w:shd w:val="clear" w:color="auto" w:fill="auto"/>
          </w:tcPr>
          <w:p w:rsidR="00F3169A" w:rsidRPr="00FC03B7" w:rsidRDefault="00F3169A" w:rsidP="00F3169A">
            <w:pPr>
              <w:pStyle w:val="10"/>
              <w:numPr>
                <w:ilvl w:val="0"/>
                <w:numId w:val="35"/>
              </w:numPr>
              <w:jc w:val="both"/>
              <w:rPr>
                <w:b/>
                <w:caps/>
              </w:rPr>
            </w:pPr>
            <w:r w:rsidRPr="00FC03B7">
              <w:rPr>
                <w:b/>
                <w:caps/>
              </w:rPr>
              <w:t>Контроль и оценка результатов Освоения учебной дисциплины</w:t>
            </w:r>
          </w:p>
          <w:p w:rsidR="00F3169A" w:rsidRPr="00FC03B7" w:rsidRDefault="00F3169A" w:rsidP="00665E14">
            <w:pPr>
              <w:pStyle w:val="10"/>
              <w:ind w:left="284" w:firstLine="0"/>
              <w:jc w:val="both"/>
              <w:rPr>
                <w:b/>
                <w:caps/>
              </w:rPr>
            </w:pPr>
          </w:p>
        </w:tc>
        <w:tc>
          <w:tcPr>
            <w:tcW w:w="1903" w:type="dxa"/>
            <w:shd w:val="clear" w:color="auto" w:fill="auto"/>
          </w:tcPr>
          <w:p w:rsidR="00F3169A" w:rsidRPr="00F130EA" w:rsidRDefault="00F3169A" w:rsidP="00665E14">
            <w:pPr>
              <w:jc w:val="center"/>
            </w:pPr>
            <w:r w:rsidRPr="00FC03B7">
              <w:t>1</w:t>
            </w:r>
            <w:r>
              <w:t>1</w:t>
            </w:r>
          </w:p>
        </w:tc>
      </w:tr>
    </w:tbl>
    <w:p w:rsidR="00F3169A" w:rsidRPr="000D69B8"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3169A" w:rsidRPr="00A8203C"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sz w:val="28"/>
          <w:szCs w:val="28"/>
        </w:rPr>
      </w:pPr>
    </w:p>
    <w:p w:rsidR="00F3169A"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A8203C">
        <w:rPr>
          <w:b/>
          <w:caps/>
          <w:sz w:val="28"/>
          <w:szCs w:val="28"/>
          <w:u w:val="single"/>
        </w:rPr>
        <w:br w:type="page"/>
      </w:r>
    </w:p>
    <w:p w:rsidR="00F3169A" w:rsidRPr="00FC03B7"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FC03B7">
        <w:rPr>
          <w:b/>
          <w:caps/>
        </w:rPr>
        <w:lastRenderedPageBreak/>
        <w:t>1. паспорт рабочей  ПРОГРАММЫ УЧЕБНОЙ ДИСЦИПЛИНЫ</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 xml:space="preserve"> ОП. 07 </w:t>
      </w:r>
      <w:r w:rsidRPr="00FC03B7">
        <w:rPr>
          <w:b/>
        </w:rPr>
        <w:t xml:space="preserve">Электронная техника </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FC03B7">
        <w:rPr>
          <w:b/>
        </w:rPr>
        <w:t>1.1. Область применения программы</w:t>
      </w:r>
    </w:p>
    <w:p w:rsidR="00F3169A" w:rsidRPr="00FC03B7"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r w:rsidRPr="00FC03B7">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w:t>
      </w:r>
    </w:p>
    <w:p w:rsidR="00F3169A" w:rsidRPr="00FC03B7" w:rsidRDefault="00F3169A" w:rsidP="00F316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r w:rsidRPr="00FC03B7">
        <w:t>15.02.07 Автоматизация технологических процессов и производств (по отраслям).</w:t>
      </w:r>
    </w:p>
    <w:p w:rsidR="00F3169A" w:rsidRPr="00FC03B7" w:rsidRDefault="00F3169A" w:rsidP="00F3169A">
      <w:pPr>
        <w:widowControl w:val="0"/>
        <w:shd w:val="clear" w:color="auto" w:fill="FFFFFF"/>
        <w:autoSpaceDE w:val="0"/>
        <w:autoSpaceDN w:val="0"/>
        <w:adjustRightInd w:val="0"/>
        <w:ind w:firstLine="567"/>
        <w:jc w:val="both"/>
        <w:rPr>
          <w:spacing w:val="-10"/>
          <w:lang w:eastAsia="en-US"/>
        </w:rPr>
      </w:pPr>
      <w:r w:rsidRPr="00FC03B7">
        <w:t>Рабочая  программа учебной дисциплины  не может быть использована в дополнительном профессиональном образовании (в программе повышения квалификации переподготовки) и профессиональной подготовке по профессиям рабочих</w:t>
      </w:r>
      <w:r w:rsidRPr="00FC03B7">
        <w:rPr>
          <w:spacing w:val="-10"/>
          <w:lang w:eastAsia="en-US"/>
        </w:rPr>
        <w:t>.</w:t>
      </w:r>
    </w:p>
    <w:p w:rsidR="00F3169A" w:rsidRPr="00FC03B7" w:rsidRDefault="00F3169A" w:rsidP="00F3169A">
      <w:pPr>
        <w:widowControl w:val="0"/>
        <w:shd w:val="clear" w:color="auto" w:fill="FFFFFF"/>
        <w:autoSpaceDE w:val="0"/>
        <w:autoSpaceDN w:val="0"/>
        <w:adjustRightInd w:val="0"/>
        <w:ind w:firstLine="567"/>
        <w:jc w:val="both"/>
        <w:rPr>
          <w:b/>
        </w:rPr>
      </w:pPr>
    </w:p>
    <w:p w:rsidR="00F3169A" w:rsidRPr="00713D26"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pPr>
      <w:r w:rsidRPr="00FC03B7">
        <w:rPr>
          <w:b/>
        </w:rPr>
        <w:t xml:space="preserve">1.2. Место дисциплины в структуре основной профессиональной образовательной программы: </w:t>
      </w:r>
      <w:r w:rsidRPr="009143D5">
        <w:t>дисциплина входит</w:t>
      </w:r>
      <w:r>
        <w:t xml:space="preserve"> в состав общепрофессиональных дисциплин </w:t>
      </w:r>
      <w:r w:rsidRPr="00713D26">
        <w:t>профессионального</w:t>
      </w:r>
      <w:r>
        <w:t xml:space="preserve"> </w:t>
      </w:r>
      <w:r w:rsidRPr="00713D26">
        <w:t>учебного</w:t>
      </w:r>
      <w:r>
        <w:t xml:space="preserve"> </w:t>
      </w:r>
      <w:r w:rsidRPr="00713D26">
        <w:t xml:space="preserve">цикла. </w:t>
      </w:r>
    </w:p>
    <w:p w:rsidR="00F3169A" w:rsidRPr="001E2733" w:rsidRDefault="00F3169A" w:rsidP="00F3169A">
      <w:pPr>
        <w:rPr>
          <w:sz w:val="28"/>
          <w:szCs w:val="28"/>
          <w:lang w:eastAsia="en-US"/>
        </w:rPr>
      </w:pPr>
      <w:r w:rsidRPr="005347B9">
        <w:rPr>
          <w:b/>
        </w:rPr>
        <w:t xml:space="preserve">1.3. </w:t>
      </w:r>
      <w:r w:rsidRPr="008F0F17">
        <w:rPr>
          <w:b/>
        </w:rPr>
        <w:t>Цель и планируемые результаты освоения дисциплины:</w:t>
      </w:r>
    </w:p>
    <w:p w:rsidR="00F3169A" w:rsidRPr="001E2733" w:rsidRDefault="00F3169A" w:rsidP="00F3169A">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F3169A" w:rsidRPr="001E2733" w:rsidTr="00665E14">
        <w:tc>
          <w:tcPr>
            <w:tcW w:w="3205" w:type="dxa"/>
          </w:tcPr>
          <w:p w:rsidR="00F3169A" w:rsidRPr="001E2733" w:rsidRDefault="00F3169A" w:rsidP="00665E14">
            <w:pPr>
              <w:jc w:val="center"/>
            </w:pPr>
            <w:r w:rsidRPr="001E2733">
              <w:rPr>
                <w:bCs/>
              </w:rPr>
              <w:t>Компетенции, формированию которых способствует  освоение программы УД</w:t>
            </w:r>
          </w:p>
        </w:tc>
        <w:tc>
          <w:tcPr>
            <w:tcW w:w="3205" w:type="dxa"/>
          </w:tcPr>
          <w:p w:rsidR="00F3169A" w:rsidRPr="001E2733" w:rsidRDefault="00F3169A" w:rsidP="00665E14">
            <w:pPr>
              <w:jc w:val="center"/>
            </w:pPr>
            <w:r w:rsidRPr="001E2733">
              <w:t>Умения</w:t>
            </w:r>
          </w:p>
        </w:tc>
        <w:tc>
          <w:tcPr>
            <w:tcW w:w="3161" w:type="dxa"/>
          </w:tcPr>
          <w:p w:rsidR="00F3169A" w:rsidRPr="001E2733" w:rsidRDefault="00F3169A" w:rsidP="00665E14">
            <w:pPr>
              <w:jc w:val="center"/>
            </w:pPr>
            <w:r w:rsidRPr="001E2733">
              <w:t>Знания</w:t>
            </w:r>
          </w:p>
        </w:tc>
      </w:tr>
      <w:tr w:rsidR="00F3169A" w:rsidRPr="001E2733" w:rsidTr="00665E14">
        <w:tc>
          <w:tcPr>
            <w:tcW w:w="9571" w:type="dxa"/>
            <w:gridSpan w:val="3"/>
          </w:tcPr>
          <w:p w:rsidR="00F3169A" w:rsidRPr="001E2733" w:rsidRDefault="00F3169A" w:rsidP="00665E14">
            <w:pPr>
              <w:jc w:val="center"/>
            </w:pPr>
            <w:r w:rsidRPr="001E2733">
              <w:t>Базовый уровень</w:t>
            </w:r>
          </w:p>
        </w:tc>
      </w:tr>
      <w:tr w:rsidR="00F3169A" w:rsidRPr="001E2733" w:rsidTr="00665E14">
        <w:tc>
          <w:tcPr>
            <w:tcW w:w="3205" w:type="dxa"/>
          </w:tcPr>
          <w:p w:rsidR="00F3169A" w:rsidRDefault="00F3169A" w:rsidP="00665E14">
            <w:pPr>
              <w:autoSpaceDE w:val="0"/>
              <w:autoSpaceDN w:val="0"/>
              <w:adjustRightInd w:val="0"/>
              <w:jc w:val="both"/>
            </w:pPr>
            <w:r w:rsidRPr="001E2733">
              <w:t>ОК</w:t>
            </w:r>
            <w:r>
              <w:t xml:space="preserve"> 1-9</w:t>
            </w:r>
          </w:p>
          <w:p w:rsidR="00F3169A" w:rsidRPr="003574A7" w:rsidRDefault="00F3169A" w:rsidP="00665E14">
            <w:pPr>
              <w:spacing w:after="255" w:line="255" w:lineRule="atLeast"/>
              <w:rPr>
                <w:color w:val="000000"/>
                <w:sz w:val="21"/>
                <w:szCs w:val="21"/>
              </w:rPr>
            </w:pPr>
            <w:r w:rsidRPr="003574A7">
              <w:rPr>
                <w:color w:val="000000"/>
                <w:sz w:val="21"/>
                <w:szCs w:val="21"/>
              </w:rPr>
              <w:t>ОК 1. Понимать сущность и социальную значимость своей будущей профессии, проявлять к ней устойчивый интерес.</w:t>
            </w:r>
          </w:p>
          <w:p w:rsidR="00F3169A" w:rsidRPr="003574A7" w:rsidRDefault="00F3169A" w:rsidP="00665E14">
            <w:pPr>
              <w:spacing w:after="255" w:line="255" w:lineRule="atLeast"/>
              <w:rPr>
                <w:color w:val="000000"/>
                <w:sz w:val="21"/>
                <w:szCs w:val="21"/>
              </w:rPr>
            </w:pPr>
            <w:r w:rsidRPr="003574A7">
              <w:rPr>
                <w:color w:val="000000"/>
                <w:sz w:val="21"/>
                <w:szCs w:val="21"/>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3169A" w:rsidRPr="003574A7" w:rsidRDefault="00F3169A" w:rsidP="00665E14">
            <w:pPr>
              <w:spacing w:after="255" w:line="255" w:lineRule="atLeast"/>
              <w:rPr>
                <w:color w:val="000000"/>
                <w:sz w:val="21"/>
                <w:szCs w:val="21"/>
              </w:rPr>
            </w:pPr>
            <w:r w:rsidRPr="003574A7">
              <w:rPr>
                <w:color w:val="000000"/>
                <w:sz w:val="21"/>
                <w:szCs w:val="21"/>
              </w:rPr>
              <w:t>ОК 3. Принимать решения в стандартных и нестандартных ситуациях и нести за них ответственность.</w:t>
            </w:r>
          </w:p>
          <w:p w:rsidR="00F3169A" w:rsidRPr="003574A7" w:rsidRDefault="00F3169A" w:rsidP="00665E14">
            <w:pPr>
              <w:spacing w:after="255" w:line="255" w:lineRule="atLeast"/>
              <w:rPr>
                <w:color w:val="000000"/>
                <w:sz w:val="21"/>
                <w:szCs w:val="21"/>
              </w:rPr>
            </w:pPr>
            <w:r w:rsidRPr="003574A7">
              <w:rPr>
                <w:color w:val="000000"/>
                <w:sz w:val="21"/>
                <w:szCs w:val="21"/>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3169A" w:rsidRPr="003574A7" w:rsidRDefault="00F3169A" w:rsidP="00665E14">
            <w:pPr>
              <w:spacing w:after="255" w:line="255" w:lineRule="atLeast"/>
              <w:rPr>
                <w:color w:val="000000"/>
                <w:sz w:val="21"/>
                <w:szCs w:val="21"/>
              </w:rPr>
            </w:pPr>
            <w:r w:rsidRPr="003574A7">
              <w:rPr>
                <w:color w:val="000000"/>
                <w:sz w:val="21"/>
                <w:szCs w:val="21"/>
              </w:rPr>
              <w:t>ОК 5. Использовать информационно-коммуникационные технологии в профессиональной деятельности.</w:t>
            </w:r>
          </w:p>
          <w:p w:rsidR="00F3169A" w:rsidRPr="003574A7" w:rsidRDefault="00F3169A" w:rsidP="00665E14">
            <w:pPr>
              <w:spacing w:after="255" w:line="255" w:lineRule="atLeast"/>
              <w:rPr>
                <w:color w:val="000000"/>
                <w:sz w:val="21"/>
                <w:szCs w:val="21"/>
              </w:rPr>
            </w:pPr>
            <w:r w:rsidRPr="003574A7">
              <w:rPr>
                <w:color w:val="000000"/>
                <w:sz w:val="21"/>
                <w:szCs w:val="21"/>
              </w:rPr>
              <w:lastRenderedPageBreak/>
              <w:t>ОК 6. Работать в коллективе и команде, эффективно общаться с коллегами, руководством, потребителями.</w:t>
            </w:r>
          </w:p>
          <w:p w:rsidR="00F3169A" w:rsidRPr="003574A7" w:rsidRDefault="00F3169A" w:rsidP="00665E14">
            <w:pPr>
              <w:spacing w:after="255" w:line="255" w:lineRule="atLeast"/>
              <w:rPr>
                <w:color w:val="000000"/>
                <w:sz w:val="21"/>
                <w:szCs w:val="21"/>
              </w:rPr>
            </w:pPr>
            <w:r w:rsidRPr="003574A7">
              <w:rPr>
                <w:color w:val="000000"/>
                <w:sz w:val="21"/>
                <w:szCs w:val="21"/>
              </w:rPr>
              <w:t>ОК 7. Брать на себя ответственность за работу членов команды (подчиненных), результат выполнения заданий.</w:t>
            </w:r>
          </w:p>
          <w:p w:rsidR="00F3169A" w:rsidRPr="003574A7" w:rsidRDefault="00F3169A" w:rsidP="00665E14">
            <w:pPr>
              <w:spacing w:after="255" w:line="255" w:lineRule="atLeast"/>
              <w:rPr>
                <w:color w:val="000000"/>
                <w:sz w:val="21"/>
                <w:szCs w:val="21"/>
              </w:rPr>
            </w:pPr>
            <w:r w:rsidRPr="003574A7">
              <w:rPr>
                <w:color w:val="000000"/>
                <w:sz w:val="21"/>
                <w:szCs w:val="21"/>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3169A" w:rsidRPr="003574A7" w:rsidRDefault="00F3169A" w:rsidP="00665E14">
            <w:pPr>
              <w:spacing w:after="255" w:line="255" w:lineRule="atLeast"/>
              <w:rPr>
                <w:color w:val="000000"/>
                <w:sz w:val="21"/>
                <w:szCs w:val="21"/>
              </w:rPr>
            </w:pPr>
            <w:r w:rsidRPr="003574A7">
              <w:rPr>
                <w:color w:val="000000"/>
                <w:sz w:val="21"/>
                <w:szCs w:val="21"/>
              </w:rPr>
              <w:t>ОК 9. Ориентироваться в условиях частой смены технологий в профессиональной деятельности.</w:t>
            </w:r>
          </w:p>
          <w:p w:rsidR="00F3169A" w:rsidRPr="001A670F" w:rsidRDefault="00F3169A" w:rsidP="00665E14">
            <w:pPr>
              <w:jc w:val="both"/>
            </w:pPr>
            <w:r w:rsidRPr="001A670F">
              <w:t>ПК2.1 – 2.3</w:t>
            </w:r>
          </w:p>
          <w:p w:rsidR="00F3169A" w:rsidRPr="001A670F" w:rsidRDefault="00F3169A" w:rsidP="00665E14">
            <w:pPr>
              <w:spacing w:after="255" w:line="255" w:lineRule="atLeast"/>
              <w:rPr>
                <w:color w:val="000000"/>
              </w:rPr>
            </w:pPr>
            <w:r w:rsidRPr="001A670F">
              <w:rPr>
                <w:color w:val="000000"/>
              </w:rPr>
              <w:t>ПК 2.1. Выполнять работы по монтажу систем автоматического управления с учетом специфики технологического процесса.</w:t>
            </w:r>
          </w:p>
          <w:p w:rsidR="00F3169A" w:rsidRPr="001A670F" w:rsidRDefault="00F3169A" w:rsidP="00665E14">
            <w:pPr>
              <w:spacing w:after="255" w:line="255" w:lineRule="atLeast"/>
              <w:rPr>
                <w:color w:val="000000"/>
              </w:rPr>
            </w:pPr>
            <w:r w:rsidRPr="001A670F">
              <w:rPr>
                <w:color w:val="000000"/>
              </w:rPr>
              <w:t>ПК 2.2. Проводить ремонт технических средств и систем автоматического управления.</w:t>
            </w:r>
          </w:p>
          <w:p w:rsidR="00F3169A" w:rsidRPr="001A670F" w:rsidRDefault="00F3169A" w:rsidP="00665E14">
            <w:pPr>
              <w:spacing w:after="255" w:line="255" w:lineRule="atLeast"/>
              <w:rPr>
                <w:rFonts w:ascii="Arial" w:hAnsi="Arial" w:cs="Arial"/>
                <w:color w:val="000000"/>
              </w:rPr>
            </w:pPr>
            <w:r w:rsidRPr="001A670F">
              <w:rPr>
                <w:color w:val="000000"/>
              </w:rPr>
              <w:t>ПК 2.3. Выполнять работы по наладке систем автоматического управления</w:t>
            </w:r>
            <w:r w:rsidRPr="001A670F">
              <w:rPr>
                <w:rFonts w:ascii="Arial" w:hAnsi="Arial" w:cs="Arial"/>
                <w:color w:val="000000"/>
              </w:rPr>
              <w:t>.</w:t>
            </w:r>
          </w:p>
          <w:p w:rsidR="00F3169A" w:rsidRPr="001E2733" w:rsidRDefault="00F3169A" w:rsidP="00665E14">
            <w:pPr>
              <w:jc w:val="both"/>
              <w:rPr>
                <w:b/>
              </w:rPr>
            </w:pPr>
          </w:p>
        </w:tc>
        <w:tc>
          <w:tcPr>
            <w:tcW w:w="3205" w:type="dxa"/>
          </w:tcPr>
          <w:p w:rsidR="00F3169A" w:rsidRPr="00FC03B7" w:rsidRDefault="00F3169A" w:rsidP="00665E14">
            <w:r w:rsidRPr="00FC03B7">
              <w:lastRenderedPageBreak/>
              <w:t>- определять и анализировать основные параметры электронных схем и устанавливать по ним работоспособность устройств электронной техники;</w:t>
            </w:r>
          </w:p>
          <w:p w:rsidR="00F3169A" w:rsidRPr="00FC03B7" w:rsidRDefault="00F3169A" w:rsidP="00665E14">
            <w:pPr>
              <w:rPr>
                <w:color w:val="000000"/>
              </w:rPr>
            </w:pPr>
            <w:r w:rsidRPr="00FC03B7">
              <w:t xml:space="preserve"> - производить подбор элементов электронной аппаратуры по заданным параметрам; </w:t>
            </w:r>
          </w:p>
          <w:p w:rsidR="00F3169A" w:rsidRPr="00FC03B7" w:rsidRDefault="00F3169A" w:rsidP="00665E14"/>
          <w:p w:rsidR="00F3169A" w:rsidRPr="001E2733"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161" w:type="dxa"/>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C03B7">
              <w:t xml:space="preserve">- сущность физических процессов, протекающих в электронных приборах и устройствах; </w:t>
            </w:r>
          </w:p>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C03B7">
              <w:t>- принципы включения электронных приборов и построения электронных схем;</w:t>
            </w:r>
          </w:p>
          <w:p w:rsidR="00F3169A" w:rsidRPr="001E2733"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C03B7">
              <w:t>-  типовые узлы и устройства электронной техники   </w:t>
            </w:r>
          </w:p>
        </w:tc>
      </w:tr>
      <w:tr w:rsidR="00F3169A" w:rsidRPr="001E2733" w:rsidTr="00665E14">
        <w:tc>
          <w:tcPr>
            <w:tcW w:w="9571" w:type="dxa"/>
            <w:gridSpan w:val="3"/>
          </w:tcPr>
          <w:p w:rsidR="00F3169A" w:rsidRPr="001E2733" w:rsidRDefault="00F3169A" w:rsidP="00665E14">
            <w:pPr>
              <w:autoSpaceDE w:val="0"/>
              <w:autoSpaceDN w:val="0"/>
              <w:adjustRightInd w:val="0"/>
              <w:jc w:val="center"/>
            </w:pPr>
            <w:r>
              <w:lastRenderedPageBreak/>
              <w:t>Вариативная часть не</w:t>
            </w:r>
            <w:r w:rsidRPr="001E2733">
              <w:t xml:space="preserve"> предусмотрен</w:t>
            </w:r>
            <w:r>
              <w:t>а</w:t>
            </w:r>
          </w:p>
        </w:tc>
      </w:tr>
    </w:tbl>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3169A" w:rsidRPr="00E17D64"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Pr="00E17D64"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Pr="00E17D64"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C03B7">
        <w:rPr>
          <w:b/>
        </w:rPr>
        <w:lastRenderedPageBreak/>
        <w:t>2. СТРУКТУРА И  СОДЕРЖАНИЕ УЧЕБНОЙ ДИСЦИПЛИНЫ</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FC03B7">
        <w:rPr>
          <w:b/>
        </w:rPr>
        <w:t>2.1. Объем учебной дисциплины и виды учебной работы</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rPr>
      </w:pPr>
    </w:p>
    <w:tbl>
      <w:tblPr>
        <w:tblStyle w:val="12"/>
        <w:tblW w:w="9704" w:type="dxa"/>
        <w:tblLayout w:type="fixed"/>
        <w:tblLook w:val="01E0" w:firstRow="1" w:lastRow="1" w:firstColumn="1" w:lastColumn="1" w:noHBand="0" w:noVBand="0"/>
      </w:tblPr>
      <w:tblGrid>
        <w:gridCol w:w="7904"/>
        <w:gridCol w:w="1800"/>
      </w:tblGrid>
      <w:tr w:rsidR="00F3169A" w:rsidRPr="00FC03B7" w:rsidTr="00665E14">
        <w:trPr>
          <w:trHeight w:val="460"/>
        </w:trPr>
        <w:tc>
          <w:tcPr>
            <w:tcW w:w="7904" w:type="dxa"/>
          </w:tcPr>
          <w:p w:rsidR="00F3169A" w:rsidRPr="00FC03B7" w:rsidRDefault="00F3169A" w:rsidP="00665E14">
            <w:pPr>
              <w:jc w:val="center"/>
            </w:pPr>
            <w:r w:rsidRPr="00FC03B7">
              <w:rPr>
                <w:b/>
              </w:rPr>
              <w:t>Вид учебной работы</w:t>
            </w:r>
          </w:p>
        </w:tc>
        <w:tc>
          <w:tcPr>
            <w:cnfStyle w:val="000100000000" w:firstRow="0" w:lastRow="0" w:firstColumn="0" w:lastColumn="1" w:oddVBand="0" w:evenVBand="0" w:oddHBand="0" w:evenHBand="0" w:firstRowFirstColumn="0" w:firstRowLastColumn="0" w:lastRowFirstColumn="0" w:lastRowLastColumn="0"/>
            <w:tcW w:w="1800" w:type="dxa"/>
          </w:tcPr>
          <w:p w:rsidR="00F3169A" w:rsidRPr="00FC03B7" w:rsidRDefault="00F3169A" w:rsidP="00665E14">
            <w:pPr>
              <w:jc w:val="center"/>
              <w:rPr>
                <w:i w:val="0"/>
              </w:rPr>
            </w:pPr>
            <w:r w:rsidRPr="00FC03B7">
              <w:rPr>
                <w:b/>
                <w:i w:val="0"/>
              </w:rPr>
              <w:t>Кол-во часов</w:t>
            </w:r>
          </w:p>
        </w:tc>
      </w:tr>
      <w:tr w:rsidR="00F3169A" w:rsidRPr="00FC03B7" w:rsidTr="00665E14">
        <w:trPr>
          <w:trHeight w:val="285"/>
        </w:trPr>
        <w:tc>
          <w:tcPr>
            <w:tcW w:w="7904" w:type="dxa"/>
          </w:tcPr>
          <w:p w:rsidR="00F3169A" w:rsidRPr="00FC03B7" w:rsidRDefault="00F3169A" w:rsidP="00665E14">
            <w:pPr>
              <w:rPr>
                <w:b/>
              </w:rPr>
            </w:pPr>
            <w:r w:rsidRPr="00FC03B7">
              <w:rPr>
                <w:b/>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800" w:type="dxa"/>
          </w:tcPr>
          <w:p w:rsidR="00F3169A" w:rsidRPr="00FC03B7" w:rsidRDefault="00F3169A" w:rsidP="00665E14">
            <w:pPr>
              <w:jc w:val="center"/>
              <w:rPr>
                <w:b/>
                <w:i w:val="0"/>
                <w:lang w:val="en-US"/>
              </w:rPr>
            </w:pPr>
            <w:r w:rsidRPr="00FC03B7">
              <w:rPr>
                <w:b/>
                <w:i w:val="0"/>
              </w:rPr>
              <w:t>1</w:t>
            </w:r>
            <w:r w:rsidRPr="00FC03B7">
              <w:rPr>
                <w:b/>
                <w:i w:val="0"/>
                <w:lang w:val="en-US"/>
              </w:rPr>
              <w:t>29</w:t>
            </w:r>
          </w:p>
        </w:tc>
      </w:tr>
      <w:tr w:rsidR="00F3169A" w:rsidRPr="00FC03B7" w:rsidTr="00665E14">
        <w:tc>
          <w:tcPr>
            <w:tcW w:w="7904" w:type="dxa"/>
          </w:tcPr>
          <w:p w:rsidR="00F3169A" w:rsidRPr="00FC03B7" w:rsidRDefault="00F3169A" w:rsidP="00665E14">
            <w:pPr>
              <w:jc w:val="both"/>
            </w:pPr>
            <w:r w:rsidRPr="00FC03B7">
              <w:rPr>
                <w:b/>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800" w:type="dxa"/>
          </w:tcPr>
          <w:p w:rsidR="00F3169A" w:rsidRPr="00FC03B7" w:rsidRDefault="00F3169A" w:rsidP="00665E14">
            <w:pPr>
              <w:jc w:val="center"/>
              <w:rPr>
                <w:b/>
                <w:i w:val="0"/>
                <w:lang w:val="en-US"/>
              </w:rPr>
            </w:pPr>
            <w:r w:rsidRPr="00FC03B7">
              <w:rPr>
                <w:b/>
                <w:i w:val="0"/>
                <w:lang w:val="en-US"/>
              </w:rPr>
              <w:t>86</w:t>
            </w:r>
          </w:p>
        </w:tc>
      </w:tr>
      <w:tr w:rsidR="00F3169A" w:rsidRPr="00FC03B7" w:rsidTr="00665E14">
        <w:tc>
          <w:tcPr>
            <w:tcW w:w="7904" w:type="dxa"/>
          </w:tcPr>
          <w:p w:rsidR="00F3169A" w:rsidRPr="00FC03B7" w:rsidRDefault="00F3169A" w:rsidP="00665E14">
            <w:pPr>
              <w:jc w:val="both"/>
            </w:pPr>
            <w:r w:rsidRPr="00FC03B7">
              <w:t>в том числе:</w:t>
            </w:r>
          </w:p>
        </w:tc>
        <w:tc>
          <w:tcPr>
            <w:cnfStyle w:val="000100000000" w:firstRow="0" w:lastRow="0" w:firstColumn="0" w:lastColumn="1" w:oddVBand="0" w:evenVBand="0" w:oddHBand="0" w:evenHBand="0" w:firstRowFirstColumn="0" w:firstRowLastColumn="0" w:lastRowFirstColumn="0" w:lastRowLastColumn="0"/>
            <w:tcW w:w="1800" w:type="dxa"/>
          </w:tcPr>
          <w:p w:rsidR="00F3169A" w:rsidRPr="00FC03B7" w:rsidRDefault="00F3169A" w:rsidP="00665E14">
            <w:pPr>
              <w:jc w:val="center"/>
              <w:rPr>
                <w:i w:val="0"/>
              </w:rPr>
            </w:pPr>
          </w:p>
        </w:tc>
      </w:tr>
      <w:tr w:rsidR="00F3169A" w:rsidRPr="00FC03B7" w:rsidTr="00665E14">
        <w:tc>
          <w:tcPr>
            <w:tcW w:w="7904" w:type="dxa"/>
            <w:shd w:val="clear" w:color="auto" w:fill="FFFFFF" w:themeFill="background1"/>
          </w:tcPr>
          <w:p w:rsidR="00F3169A" w:rsidRPr="00FC03B7" w:rsidRDefault="00F3169A" w:rsidP="00665E14">
            <w:pPr>
              <w:jc w:val="both"/>
              <w:rPr>
                <w:color w:val="FFFFFF" w:themeColor="background1"/>
              </w:rPr>
            </w:pPr>
            <w:r w:rsidRPr="00FC03B7">
              <w:t xml:space="preserve">     лабораторные занятия</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F3169A" w:rsidRPr="00FC03B7" w:rsidRDefault="00F3169A" w:rsidP="00665E14">
            <w:pPr>
              <w:jc w:val="center"/>
              <w:rPr>
                <w:b/>
                <w:i w:val="0"/>
              </w:rPr>
            </w:pPr>
            <w:r w:rsidRPr="00FC03B7">
              <w:rPr>
                <w:b/>
                <w:i w:val="0"/>
              </w:rPr>
              <w:t>28</w:t>
            </w:r>
          </w:p>
        </w:tc>
      </w:tr>
      <w:tr w:rsidR="00F3169A" w:rsidRPr="00FC03B7" w:rsidTr="00665E14">
        <w:tc>
          <w:tcPr>
            <w:tcW w:w="7904" w:type="dxa"/>
            <w:shd w:val="clear" w:color="auto" w:fill="FFFFFF" w:themeFill="background1"/>
          </w:tcPr>
          <w:p w:rsidR="00F3169A" w:rsidRPr="00FC03B7" w:rsidRDefault="00F3169A" w:rsidP="00665E14">
            <w:pPr>
              <w:jc w:val="both"/>
            </w:pPr>
            <w:r w:rsidRPr="00FC03B7">
              <w:t xml:space="preserve">     практические занятия</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F3169A" w:rsidRPr="00FC03B7" w:rsidRDefault="00F3169A" w:rsidP="00665E14">
            <w:pPr>
              <w:jc w:val="center"/>
              <w:rPr>
                <w:b/>
                <w:i w:val="0"/>
              </w:rPr>
            </w:pPr>
            <w:r w:rsidRPr="00FC03B7">
              <w:rPr>
                <w:b/>
                <w:i w:val="0"/>
              </w:rPr>
              <w:t>4</w:t>
            </w:r>
          </w:p>
        </w:tc>
      </w:tr>
      <w:tr w:rsidR="00F3169A" w:rsidRPr="00FC03B7" w:rsidTr="00665E14">
        <w:tc>
          <w:tcPr>
            <w:tcW w:w="7904" w:type="dxa"/>
          </w:tcPr>
          <w:p w:rsidR="00F3169A" w:rsidRPr="00FC03B7" w:rsidRDefault="00F3169A" w:rsidP="00665E14">
            <w:pPr>
              <w:jc w:val="both"/>
            </w:pPr>
            <w:r w:rsidRPr="00FC03B7">
              <w:t xml:space="preserve">     контрольные работы </w:t>
            </w:r>
          </w:p>
        </w:tc>
        <w:tc>
          <w:tcPr>
            <w:cnfStyle w:val="000100000000" w:firstRow="0" w:lastRow="0" w:firstColumn="0" w:lastColumn="1" w:oddVBand="0" w:evenVBand="0" w:oddHBand="0" w:evenHBand="0" w:firstRowFirstColumn="0" w:firstRowLastColumn="0" w:lastRowFirstColumn="0" w:lastRowLastColumn="0"/>
            <w:tcW w:w="1800" w:type="dxa"/>
          </w:tcPr>
          <w:p w:rsidR="00F3169A" w:rsidRPr="00FC03B7" w:rsidRDefault="00F3169A" w:rsidP="00665E14">
            <w:pPr>
              <w:jc w:val="center"/>
              <w:rPr>
                <w:i w:val="0"/>
              </w:rPr>
            </w:pPr>
          </w:p>
        </w:tc>
      </w:tr>
      <w:tr w:rsidR="00F3169A" w:rsidRPr="00FC03B7" w:rsidTr="00665E14">
        <w:tc>
          <w:tcPr>
            <w:tcW w:w="7904" w:type="dxa"/>
            <w:shd w:val="clear" w:color="auto" w:fill="FFFFFF" w:themeFill="background1"/>
          </w:tcPr>
          <w:p w:rsidR="00F3169A" w:rsidRPr="00FC03B7" w:rsidRDefault="00F3169A" w:rsidP="00665E14">
            <w:pPr>
              <w:jc w:val="both"/>
              <w:rPr>
                <w:b/>
              </w:rPr>
            </w:pPr>
            <w:r w:rsidRPr="00FC03B7">
              <w:rPr>
                <w:b/>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F3169A" w:rsidRPr="00FC03B7" w:rsidRDefault="00F3169A" w:rsidP="00665E14">
            <w:pPr>
              <w:jc w:val="center"/>
              <w:rPr>
                <w:b/>
                <w:i w:val="0"/>
                <w:lang w:val="en-US"/>
              </w:rPr>
            </w:pPr>
            <w:r w:rsidRPr="00FC03B7">
              <w:rPr>
                <w:b/>
                <w:i w:val="0"/>
                <w:lang w:val="en-US"/>
              </w:rPr>
              <w:t>43</w:t>
            </w:r>
          </w:p>
        </w:tc>
      </w:tr>
      <w:tr w:rsidR="00F3169A" w:rsidRPr="00FC03B7" w:rsidTr="00665E14">
        <w:tc>
          <w:tcPr>
            <w:tcW w:w="7904" w:type="dxa"/>
          </w:tcPr>
          <w:p w:rsidR="00F3169A" w:rsidRPr="00FC03B7" w:rsidRDefault="00F3169A" w:rsidP="00665E14">
            <w:pPr>
              <w:jc w:val="both"/>
            </w:pPr>
            <w:r w:rsidRPr="00FC03B7">
              <w:t>в том числе:</w:t>
            </w:r>
          </w:p>
        </w:tc>
        <w:tc>
          <w:tcPr>
            <w:cnfStyle w:val="000100000000" w:firstRow="0" w:lastRow="0" w:firstColumn="0" w:lastColumn="1" w:oddVBand="0" w:evenVBand="0" w:oddHBand="0" w:evenHBand="0" w:firstRowFirstColumn="0" w:firstRowLastColumn="0" w:lastRowFirstColumn="0" w:lastRowLastColumn="0"/>
            <w:tcW w:w="1800" w:type="dxa"/>
          </w:tcPr>
          <w:p w:rsidR="00F3169A" w:rsidRPr="00FC03B7" w:rsidRDefault="00F3169A" w:rsidP="00665E14">
            <w:pPr>
              <w:jc w:val="center"/>
              <w:rPr>
                <w:i w:val="0"/>
              </w:rPr>
            </w:pPr>
          </w:p>
        </w:tc>
      </w:tr>
      <w:tr w:rsidR="00F3169A" w:rsidRPr="00FC03B7" w:rsidTr="00665E14">
        <w:trPr>
          <w:trHeight w:val="72"/>
        </w:trPr>
        <w:tc>
          <w:tcPr>
            <w:tcW w:w="7904" w:type="dxa"/>
            <w:tcBorders>
              <w:top w:val="single" w:sz="4" w:space="0" w:color="auto"/>
              <w:bottom w:val="single" w:sz="4" w:space="0" w:color="auto"/>
            </w:tcBorders>
          </w:tcPr>
          <w:p w:rsidR="00F3169A" w:rsidRPr="00FC03B7" w:rsidRDefault="00F3169A" w:rsidP="00665E14">
            <w:pPr>
              <w:jc w:val="both"/>
            </w:pPr>
            <w:r w:rsidRPr="00FC03B7">
              <w:t xml:space="preserve">подготовка рефератов и сообщений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F3169A" w:rsidRPr="00FC03B7" w:rsidRDefault="00F3169A" w:rsidP="00665E14">
            <w:pPr>
              <w:jc w:val="center"/>
              <w:rPr>
                <w:i w:val="0"/>
              </w:rPr>
            </w:pPr>
            <w:r w:rsidRPr="00FC03B7">
              <w:rPr>
                <w:i w:val="0"/>
              </w:rPr>
              <w:t>7</w:t>
            </w:r>
          </w:p>
        </w:tc>
      </w:tr>
      <w:tr w:rsidR="00F3169A" w:rsidRPr="00FC03B7" w:rsidTr="00665E14">
        <w:trPr>
          <w:trHeight w:val="315"/>
        </w:trPr>
        <w:tc>
          <w:tcPr>
            <w:tcW w:w="7904" w:type="dxa"/>
            <w:tcBorders>
              <w:top w:val="single" w:sz="4" w:space="0" w:color="auto"/>
              <w:bottom w:val="single" w:sz="4" w:space="0" w:color="auto"/>
            </w:tcBorders>
          </w:tcPr>
          <w:p w:rsidR="00F3169A" w:rsidRPr="00FC03B7" w:rsidRDefault="00F3169A" w:rsidP="00665E14">
            <w:pPr>
              <w:jc w:val="both"/>
            </w:pPr>
            <w:r w:rsidRPr="00FC03B7">
              <w:t>тематические презентации</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F3169A" w:rsidRPr="00FC03B7" w:rsidRDefault="00F3169A" w:rsidP="00665E14">
            <w:pPr>
              <w:jc w:val="center"/>
              <w:rPr>
                <w:i w:val="0"/>
              </w:rPr>
            </w:pPr>
            <w:r w:rsidRPr="00FC03B7">
              <w:rPr>
                <w:i w:val="0"/>
              </w:rPr>
              <w:t>5</w:t>
            </w:r>
          </w:p>
        </w:tc>
      </w:tr>
      <w:tr w:rsidR="00F3169A" w:rsidRPr="00FC03B7" w:rsidTr="00665E14">
        <w:trPr>
          <w:trHeight w:val="315"/>
        </w:trPr>
        <w:tc>
          <w:tcPr>
            <w:tcW w:w="7904" w:type="dxa"/>
            <w:tcBorders>
              <w:top w:val="single" w:sz="4" w:space="0" w:color="auto"/>
              <w:bottom w:val="single" w:sz="4" w:space="0" w:color="auto"/>
            </w:tcBorders>
          </w:tcPr>
          <w:p w:rsidR="00F3169A" w:rsidRPr="00FC03B7" w:rsidRDefault="00F3169A" w:rsidP="00665E14">
            <w:pPr>
              <w:jc w:val="both"/>
            </w:pPr>
            <w:r w:rsidRPr="00FC03B7">
              <w:t>составление тестов</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F3169A" w:rsidRPr="00FC03B7" w:rsidRDefault="00F3169A" w:rsidP="00665E14">
            <w:pPr>
              <w:jc w:val="center"/>
              <w:rPr>
                <w:i w:val="0"/>
              </w:rPr>
            </w:pPr>
            <w:r w:rsidRPr="00FC03B7">
              <w:rPr>
                <w:i w:val="0"/>
              </w:rPr>
              <w:t>11</w:t>
            </w:r>
          </w:p>
        </w:tc>
      </w:tr>
      <w:tr w:rsidR="00F3169A" w:rsidRPr="00FC03B7" w:rsidTr="00665E14">
        <w:trPr>
          <w:trHeight w:val="315"/>
        </w:trPr>
        <w:tc>
          <w:tcPr>
            <w:tcW w:w="7904" w:type="dxa"/>
            <w:tcBorders>
              <w:top w:val="single" w:sz="4" w:space="0" w:color="auto"/>
              <w:bottom w:val="single" w:sz="4" w:space="0" w:color="auto"/>
            </w:tcBorders>
          </w:tcPr>
          <w:p w:rsidR="00F3169A" w:rsidRPr="00FC03B7" w:rsidRDefault="00F3169A" w:rsidP="00665E14">
            <w:pPr>
              <w:jc w:val="both"/>
            </w:pPr>
            <w:r w:rsidRPr="00FC03B7">
              <w:t>составление и решение задач</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bottom w:val="single" w:sz="4" w:space="0" w:color="auto"/>
            </w:tcBorders>
          </w:tcPr>
          <w:p w:rsidR="00F3169A" w:rsidRPr="00FC03B7" w:rsidRDefault="00F3169A" w:rsidP="00665E14">
            <w:pPr>
              <w:jc w:val="center"/>
              <w:rPr>
                <w:i w:val="0"/>
              </w:rPr>
            </w:pPr>
            <w:r w:rsidRPr="00FC03B7">
              <w:rPr>
                <w:i w:val="0"/>
              </w:rPr>
              <w:t>14</w:t>
            </w:r>
          </w:p>
        </w:tc>
      </w:tr>
      <w:tr w:rsidR="00F3169A" w:rsidRPr="00FC03B7" w:rsidTr="00665E14">
        <w:trPr>
          <w:trHeight w:val="77"/>
        </w:trPr>
        <w:tc>
          <w:tcPr>
            <w:tcW w:w="7904" w:type="dxa"/>
            <w:tcBorders>
              <w:top w:val="single" w:sz="4" w:space="0" w:color="auto"/>
            </w:tcBorders>
          </w:tcPr>
          <w:p w:rsidR="00F3169A" w:rsidRPr="00FC03B7" w:rsidRDefault="00F3169A" w:rsidP="00665E14">
            <w:pPr>
              <w:jc w:val="both"/>
            </w:pPr>
            <w:r w:rsidRPr="00FC03B7">
              <w:t>составление опорных конспектов</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tcBorders>
          </w:tcPr>
          <w:p w:rsidR="00F3169A" w:rsidRPr="00FC03B7" w:rsidRDefault="00F3169A" w:rsidP="00665E14">
            <w:pPr>
              <w:jc w:val="center"/>
              <w:rPr>
                <w:i w:val="0"/>
              </w:rPr>
            </w:pPr>
            <w:r w:rsidRPr="00FC03B7">
              <w:rPr>
                <w:i w:val="0"/>
              </w:rPr>
              <w:t>6</w:t>
            </w:r>
          </w:p>
        </w:tc>
      </w:tr>
      <w:tr w:rsidR="00F3169A" w:rsidRPr="00FC03B7" w:rsidTr="00665E14">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704" w:type="dxa"/>
            <w:gridSpan w:val="2"/>
          </w:tcPr>
          <w:p w:rsidR="00F3169A" w:rsidRPr="00FC03B7" w:rsidRDefault="00F3169A" w:rsidP="00665E14">
            <w:pPr>
              <w:rPr>
                <w:i w:val="0"/>
              </w:rPr>
            </w:pPr>
            <w:r w:rsidRPr="00FC03B7">
              <w:rPr>
                <w:i w:val="0"/>
              </w:rPr>
              <w:t xml:space="preserve">Итоговая аттестация в форме  </w:t>
            </w:r>
            <w:proofErr w:type="spellStart"/>
            <w:r w:rsidRPr="00FC03B7">
              <w:rPr>
                <w:i w:val="0"/>
              </w:rPr>
              <w:t>диф.зачета</w:t>
            </w:r>
            <w:proofErr w:type="spellEnd"/>
          </w:p>
        </w:tc>
      </w:tr>
    </w:tbl>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69A" w:rsidRPr="00A20A8B"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F3169A" w:rsidRPr="00A20A8B" w:rsidSect="007C42BE">
          <w:footerReference w:type="default" r:id="rId61"/>
          <w:pgSz w:w="11906" w:h="16838"/>
          <w:pgMar w:top="1134" w:right="850" w:bottom="1134" w:left="1701" w:header="708" w:footer="708" w:gutter="0"/>
          <w:cols w:space="720"/>
          <w:titlePg/>
          <w:docGrid w:linePitch="326"/>
        </w:sectPr>
      </w:pPr>
    </w:p>
    <w:p w:rsidR="00F3169A"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rsidR="00F3169A" w:rsidRPr="00AC4632"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r>
        <w:rPr>
          <w:b/>
        </w:rPr>
        <w:t>2.2.   Т</w:t>
      </w:r>
      <w:r w:rsidRPr="00AC4632">
        <w:rPr>
          <w:b/>
        </w:rPr>
        <w:t xml:space="preserve">ематический план и содержание учебной </w:t>
      </w:r>
      <w:r w:rsidRPr="007A7879">
        <w:rPr>
          <w:b/>
        </w:rPr>
        <w:t>дисциплины  ОП</w:t>
      </w:r>
      <w:r>
        <w:rPr>
          <w:b/>
        </w:rPr>
        <w:t>.</w:t>
      </w:r>
      <w:r w:rsidRPr="007A7879">
        <w:rPr>
          <w:b/>
        </w:rPr>
        <w:t xml:space="preserve"> 07</w:t>
      </w:r>
      <w:r>
        <w:t xml:space="preserve"> </w:t>
      </w:r>
      <w:r>
        <w:rPr>
          <w:b/>
        </w:rPr>
        <w:t>Электронная техника</w:t>
      </w:r>
    </w:p>
    <w:p w:rsidR="00F3169A" w:rsidRPr="00AC4632" w:rsidRDefault="00F3169A" w:rsidP="00F3169A">
      <w:pPr>
        <w:tabs>
          <w:tab w:val="left" w:pos="14656"/>
        </w:tabs>
      </w:pPr>
    </w:p>
    <w:tbl>
      <w:tblPr>
        <w:tblStyle w:val="af"/>
        <w:tblW w:w="15134" w:type="dxa"/>
        <w:tblLook w:val="04A0" w:firstRow="1" w:lastRow="0" w:firstColumn="1" w:lastColumn="0" w:noHBand="0" w:noVBand="1"/>
      </w:tblPr>
      <w:tblGrid>
        <w:gridCol w:w="2630"/>
        <w:gridCol w:w="8079"/>
        <w:gridCol w:w="982"/>
        <w:gridCol w:w="1206"/>
        <w:gridCol w:w="2237"/>
      </w:tblGrid>
      <w:tr w:rsidR="00F3169A" w:rsidRPr="00AC4632" w:rsidTr="00665E14">
        <w:tc>
          <w:tcPr>
            <w:tcW w:w="2630"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bCs/>
              </w:rPr>
              <w:t>Наименование разделов и тем</w:t>
            </w:r>
          </w:p>
        </w:tc>
        <w:tc>
          <w:tcPr>
            <w:tcW w:w="8079"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bCs/>
              </w:rPr>
              <w:t>Содержание учебного материала, лабораторные и практические работы, самостоятельная работа обучающихся,  курсовая работ</w:t>
            </w:r>
          </w:p>
        </w:tc>
        <w:tc>
          <w:tcPr>
            <w:tcW w:w="982"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C4632">
              <w:rPr>
                <w:b/>
                <w:bCs/>
              </w:rPr>
              <w:t xml:space="preserve">Объем </w:t>
            </w:r>
            <w:r>
              <w:rPr>
                <w:b/>
                <w:bCs/>
              </w:rPr>
              <w:t xml:space="preserve">в </w:t>
            </w:r>
            <w:r w:rsidRPr="00AC4632">
              <w:rPr>
                <w:b/>
                <w:bCs/>
              </w:rPr>
              <w:t>час</w:t>
            </w:r>
            <w:r>
              <w:rPr>
                <w:b/>
                <w:bCs/>
              </w:rPr>
              <w:t>ах</w:t>
            </w:r>
          </w:p>
        </w:tc>
        <w:tc>
          <w:tcPr>
            <w:tcW w:w="1206"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814596">
              <w:rPr>
                <w:b/>
                <w:bCs/>
              </w:rPr>
              <w:t>Уровень усвоения</w:t>
            </w:r>
          </w:p>
        </w:tc>
        <w:tc>
          <w:tcPr>
            <w:tcW w:w="2237"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814596">
              <w:rPr>
                <w:b/>
                <w:bCs/>
              </w:rPr>
              <w:t>Коды компетенций, формированию которых способствует элемент программы</w:t>
            </w:r>
          </w:p>
        </w:tc>
      </w:tr>
      <w:tr w:rsidR="00F3169A" w:rsidRPr="00AC4632" w:rsidTr="00665E14">
        <w:tc>
          <w:tcPr>
            <w:tcW w:w="2630"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1</w:t>
            </w:r>
          </w:p>
        </w:tc>
        <w:tc>
          <w:tcPr>
            <w:tcW w:w="8079"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2</w:t>
            </w:r>
          </w:p>
        </w:tc>
        <w:tc>
          <w:tcPr>
            <w:tcW w:w="982"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206"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3</w:t>
            </w:r>
          </w:p>
        </w:tc>
        <w:tc>
          <w:tcPr>
            <w:tcW w:w="2237"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C4632">
              <w:rPr>
                <w:b/>
              </w:rPr>
              <w:t>4</w:t>
            </w:r>
          </w:p>
        </w:tc>
      </w:tr>
      <w:tr w:rsidR="00F3169A" w:rsidRPr="00AC4632" w:rsidTr="00665E14">
        <w:trPr>
          <w:trHeight w:val="555"/>
        </w:trPr>
        <w:tc>
          <w:tcPr>
            <w:tcW w:w="2630" w:type="dxa"/>
            <w:vMerge w:val="restart"/>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Введение</w:t>
            </w:r>
          </w:p>
        </w:tc>
        <w:tc>
          <w:tcPr>
            <w:tcW w:w="8079" w:type="dxa"/>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80779">
              <w:rPr>
                <w:bCs/>
              </w:rPr>
              <w:t>История развития электроники</w:t>
            </w:r>
            <w:r>
              <w:rPr>
                <w:bCs/>
              </w:rPr>
              <w:t>.</w:t>
            </w:r>
          </w:p>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Роль электроники в развитии науки</w:t>
            </w:r>
          </w:p>
        </w:tc>
        <w:tc>
          <w:tcPr>
            <w:tcW w:w="982" w:type="dxa"/>
            <w:shd w:val="clear" w:color="auto" w:fill="FFFFFF" w:themeFill="background1"/>
          </w:tcPr>
          <w:p w:rsidR="00F3169A" w:rsidRPr="00EE1F5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1</w:t>
            </w:r>
          </w:p>
        </w:tc>
        <w:tc>
          <w:tcPr>
            <w:tcW w:w="1206" w:type="dxa"/>
            <w:shd w:val="clear" w:color="auto" w:fill="FFFFFF" w:themeFill="background1"/>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AE580C">
              <w:rPr>
                <w:lang w:val="en-US"/>
              </w:rPr>
              <w:t>1</w:t>
            </w:r>
          </w:p>
          <w:p w:rsidR="00F3169A" w:rsidRPr="001E4C2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2237"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C42BE">
              <w:t>ОК</w:t>
            </w:r>
            <w:r>
              <w:t>1,2,9</w:t>
            </w:r>
          </w:p>
          <w:p w:rsidR="00F3169A" w:rsidRP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FFFF" w:themeColor="background1"/>
                <w:highlight w:val="darkBlue"/>
              </w:rPr>
            </w:pPr>
          </w:p>
        </w:tc>
      </w:tr>
      <w:tr w:rsidR="00F3169A" w:rsidRPr="00AC4632" w:rsidTr="00665E14">
        <w:trPr>
          <w:trHeight w:val="555"/>
        </w:trPr>
        <w:tc>
          <w:tcPr>
            <w:tcW w:w="2630" w:type="dxa"/>
            <w:vMerge/>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F243E" w:themeColor="text2" w:themeShade="80"/>
              </w:rPr>
            </w:pPr>
            <w:r w:rsidRPr="00AC4632">
              <w:rPr>
                <w:b/>
                <w:bCs/>
                <w:color w:val="0F243E" w:themeColor="text2" w:themeShade="80"/>
              </w:rPr>
              <w:t>Самостоятельная работа</w:t>
            </w:r>
          </w:p>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245BC">
              <w:rPr>
                <w:bCs/>
                <w:color w:val="0F243E" w:themeColor="text2" w:themeShade="80"/>
              </w:rPr>
              <w:t>Подготовить сообщение по теме:</w:t>
            </w:r>
            <w:r>
              <w:rPr>
                <w:bCs/>
              </w:rPr>
              <w:t xml:space="preserve"> Роль электроники в развитии науки</w:t>
            </w:r>
          </w:p>
        </w:tc>
        <w:tc>
          <w:tcPr>
            <w:tcW w:w="982" w:type="dxa"/>
            <w:shd w:val="clear" w:color="auto" w:fill="FFFFFF" w:themeFill="background1"/>
          </w:tcPr>
          <w:p w:rsidR="00F3169A" w:rsidRPr="00C36858"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1206" w:type="dxa"/>
            <w:shd w:val="clear" w:color="auto" w:fill="D9D9D9" w:themeFill="background1" w:themeFillShade="D9"/>
          </w:tcPr>
          <w:p w:rsidR="00F3169A" w:rsidRPr="00C36858"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shd w:val="clear" w:color="auto" w:fill="auto"/>
          </w:tcPr>
          <w:p w:rsidR="00F3169A" w:rsidRPr="001A33D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A33DC">
              <w:t>О</w:t>
            </w:r>
            <w:r>
              <w:t>К</w:t>
            </w:r>
            <w:r w:rsidRPr="001A33DC">
              <w:t>3,4,5,</w:t>
            </w:r>
          </w:p>
        </w:tc>
      </w:tr>
      <w:tr w:rsidR="00F3169A" w:rsidRPr="00AC4632" w:rsidTr="00665E14">
        <w:trPr>
          <w:trHeight w:val="548"/>
        </w:trPr>
        <w:tc>
          <w:tcPr>
            <w:tcW w:w="2630" w:type="dxa"/>
            <w:vMerge w:val="restart"/>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rPr>
              <w:t>Тема 1.</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Полупроводниковые приборы</w:t>
            </w:r>
          </w:p>
        </w:tc>
        <w:tc>
          <w:tcPr>
            <w:tcW w:w="8079" w:type="dxa"/>
          </w:tcPr>
          <w:p w:rsidR="00F3169A" w:rsidRPr="001F126E" w:rsidRDefault="00F3169A" w:rsidP="00665E14">
            <w:pPr>
              <w:pStyle w:val="affa"/>
              <w:tabs>
                <w:tab w:val="left" w:pos="14656"/>
              </w:tabs>
              <w:jc w:val="both"/>
            </w:pPr>
            <w:r w:rsidRPr="001F126E">
              <w:t xml:space="preserve">Электропроводность беспримесных и примесных полупроводников </w:t>
            </w:r>
          </w:p>
          <w:p w:rsidR="00F3169A" w:rsidRPr="00AC4632" w:rsidRDefault="00F3169A" w:rsidP="00665E14">
            <w:pPr>
              <w:pStyle w:val="affa"/>
              <w:tabs>
                <w:tab w:val="left" w:pos="14656"/>
              </w:tabs>
              <w:jc w:val="both"/>
            </w:pPr>
            <w:r>
              <w:t xml:space="preserve">Электрические свойства п-р перехода. </w:t>
            </w:r>
          </w:p>
        </w:tc>
        <w:tc>
          <w:tcPr>
            <w:tcW w:w="982" w:type="dxa"/>
            <w:shd w:val="clear" w:color="auto" w:fill="FFFFFF" w:themeFill="background1"/>
          </w:tcPr>
          <w:p w:rsidR="00F3169A" w:rsidRPr="00EE1F5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1</w:t>
            </w:r>
          </w:p>
        </w:tc>
        <w:tc>
          <w:tcPr>
            <w:tcW w:w="1206" w:type="dxa"/>
            <w:vMerge w:val="restart"/>
            <w:shd w:val="clear" w:color="auto" w:fill="FFFFFF" w:themeFill="background1"/>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2237" w:type="dxa"/>
            <w:vMerge w:val="restart"/>
            <w:shd w:val="clear" w:color="auto" w:fill="auto"/>
          </w:tcPr>
          <w:p w:rsidR="00F3169A" w:rsidRDefault="00F3169A" w:rsidP="00665E14">
            <w:r w:rsidRPr="001A33DC">
              <w:t>ПК2.1,ПК2.2</w:t>
            </w:r>
          </w:p>
          <w:p w:rsidR="00F3169A" w:rsidRDefault="00F3169A" w:rsidP="00665E14">
            <w:r>
              <w:t>ОК</w:t>
            </w:r>
            <w:r w:rsidRPr="001A33DC">
              <w:t>,3,4,,9</w:t>
            </w: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1F126E" w:rsidRDefault="00F3169A" w:rsidP="00665E14">
            <w:pPr>
              <w:pStyle w:val="affa"/>
              <w:tabs>
                <w:tab w:val="left" w:pos="14656"/>
              </w:tabs>
              <w:jc w:val="both"/>
            </w:pPr>
            <w:r w:rsidRPr="001F126E">
              <w:t>Полупроводниковые диоды</w:t>
            </w:r>
          </w:p>
        </w:tc>
        <w:tc>
          <w:tcPr>
            <w:tcW w:w="982" w:type="dxa"/>
            <w:shd w:val="clear" w:color="auto" w:fill="FFFFFF" w:themeFill="background1"/>
          </w:tcPr>
          <w:p w:rsidR="00F3169A" w:rsidRPr="001F126E"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1F126E"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1F126E" w:rsidRDefault="00F3169A" w:rsidP="00665E14">
            <w:pPr>
              <w:pStyle w:val="affa"/>
              <w:tabs>
                <w:tab w:val="left" w:pos="14656"/>
              </w:tabs>
              <w:jc w:val="both"/>
            </w:pPr>
            <w:r>
              <w:t xml:space="preserve">Транзисторы </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1F126E"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t xml:space="preserve">Тиристоры </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t>Фотополупроводники и оптронные приборы</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t>Управляемые резисторы и аналоговые ключи</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t>Нелинейные элементы</w:t>
            </w:r>
          </w:p>
          <w:p w:rsidR="00F3169A" w:rsidRDefault="00F3169A" w:rsidP="00665E14">
            <w:pPr>
              <w:pStyle w:val="affa"/>
              <w:tabs>
                <w:tab w:val="left" w:pos="14656"/>
              </w:tabs>
              <w:jc w:val="both"/>
            </w:pPr>
            <w:r>
              <w:t>Контрольная работа №1</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F352C1" w:rsidRDefault="00F3169A" w:rsidP="00665E14">
            <w:pPr>
              <w:pStyle w:val="affa"/>
              <w:tabs>
                <w:tab w:val="left" w:pos="14656"/>
              </w:tabs>
              <w:jc w:val="both"/>
              <w:rPr>
                <w:b/>
              </w:rPr>
            </w:pPr>
            <w:r w:rsidRPr="00F352C1">
              <w:rPr>
                <w:b/>
              </w:rPr>
              <w:t>Практическая работа</w:t>
            </w:r>
          </w:p>
        </w:tc>
        <w:tc>
          <w:tcPr>
            <w:tcW w:w="982" w:type="dxa"/>
            <w:shd w:val="clear" w:color="auto" w:fill="FFFFFF" w:themeFill="background1"/>
          </w:tcPr>
          <w:p w:rsidR="00F3169A" w:rsidRPr="00941626"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206" w:type="dxa"/>
            <w:vMerge w:val="restart"/>
            <w:shd w:val="clear" w:color="auto" w:fill="D9D9D9" w:themeFill="background1" w:themeFillShade="D9"/>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Pr>
                <w:b/>
                <w:lang w:val="en-US"/>
              </w:rPr>
              <w:t>3</w:t>
            </w:r>
          </w:p>
        </w:tc>
        <w:tc>
          <w:tcPr>
            <w:tcW w:w="2237" w:type="dxa"/>
            <w:vMerge w:val="restart"/>
            <w:shd w:val="clear" w:color="auto" w:fill="auto"/>
          </w:tcPr>
          <w:p w:rsidR="00F3169A" w:rsidRPr="001A33D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w:t>
            </w:r>
            <w:r w:rsidRPr="001A33DC">
              <w:t>6,7,8,9</w:t>
            </w:r>
          </w:p>
        </w:tc>
      </w:tr>
      <w:tr w:rsidR="00F3169A" w:rsidRPr="00AC4632" w:rsidTr="00665E14">
        <w:trPr>
          <w:trHeight w:val="26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F352C1" w:rsidRDefault="00F3169A" w:rsidP="00665E14">
            <w:pPr>
              <w:pStyle w:val="affa"/>
              <w:tabs>
                <w:tab w:val="left" w:pos="14656"/>
              </w:tabs>
              <w:jc w:val="both"/>
            </w:pPr>
            <w:r w:rsidRPr="00F352C1">
              <w:t>Изучение полупроводниковых приборов</w:t>
            </w:r>
          </w:p>
        </w:tc>
        <w:tc>
          <w:tcPr>
            <w:tcW w:w="982" w:type="dxa"/>
            <w:shd w:val="clear" w:color="auto" w:fill="FFFFFF" w:themeFill="background1"/>
          </w:tcPr>
          <w:p w:rsidR="00F3169A" w:rsidRPr="00941626"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941626"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66"/>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B8643D" w:rsidRDefault="00F3169A" w:rsidP="00665E14">
            <w:pPr>
              <w:pStyle w:val="affa"/>
              <w:tabs>
                <w:tab w:val="left" w:pos="14656"/>
              </w:tabs>
              <w:jc w:val="both"/>
              <w:rPr>
                <w:b/>
              </w:rPr>
            </w:pPr>
            <w:r>
              <w:rPr>
                <w:b/>
              </w:rPr>
              <w:t xml:space="preserve">Лабораторные </w:t>
            </w:r>
            <w:r w:rsidRPr="004370AC">
              <w:rPr>
                <w:b/>
              </w:rPr>
              <w:t xml:space="preserve"> работ</w:t>
            </w:r>
            <w:r>
              <w:rPr>
                <w:b/>
              </w:rPr>
              <w:t>ы</w:t>
            </w:r>
          </w:p>
        </w:tc>
        <w:tc>
          <w:tcPr>
            <w:tcW w:w="982"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rPr>
            </w:pPr>
            <w:r>
              <w:rPr>
                <w:b/>
                <w:color w:val="000000" w:themeColor="text1"/>
              </w:rPr>
              <w:t>6</w:t>
            </w:r>
          </w:p>
        </w:tc>
        <w:tc>
          <w:tcPr>
            <w:tcW w:w="1206" w:type="dxa"/>
            <w:vMerge w:val="restart"/>
            <w:shd w:val="clear" w:color="auto" w:fill="D9D9D9" w:themeFill="background1" w:themeFillShade="D9"/>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lang w:val="en-US"/>
              </w:rPr>
            </w:pPr>
            <w:r>
              <w:rPr>
                <w:b/>
                <w:color w:val="000000" w:themeColor="text1"/>
                <w:lang w:val="en-US"/>
              </w:rPr>
              <w:t>3</w:t>
            </w:r>
          </w:p>
        </w:tc>
        <w:tc>
          <w:tcPr>
            <w:tcW w:w="2237" w:type="dxa"/>
            <w:vMerge w:val="restart"/>
            <w:shd w:val="clear" w:color="auto" w:fill="auto"/>
          </w:tcPr>
          <w:p w:rsidR="00F3169A" w:rsidRPr="001A33D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ОК12</w:t>
            </w:r>
            <w:r w:rsidRPr="001A33DC">
              <w:t>,6,7,8,9</w:t>
            </w:r>
          </w:p>
        </w:tc>
      </w:tr>
      <w:tr w:rsidR="00F3169A" w:rsidRPr="00AC4632" w:rsidTr="00665E14">
        <w:trPr>
          <w:trHeight w:val="555"/>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rsidRPr="001F126E">
              <w:t>Исследование полупроводниковых диодов</w:t>
            </w:r>
          </w:p>
          <w:p w:rsidR="00F3169A" w:rsidRDefault="00F3169A" w:rsidP="00665E14">
            <w:pPr>
              <w:pStyle w:val="affa"/>
              <w:tabs>
                <w:tab w:val="left" w:pos="14656"/>
              </w:tabs>
              <w:jc w:val="both"/>
            </w:pPr>
            <w:r>
              <w:t>Исследование биполярных транзисторов</w:t>
            </w:r>
          </w:p>
          <w:p w:rsidR="00F3169A" w:rsidRDefault="00F3169A" w:rsidP="00665E14">
            <w:pPr>
              <w:pStyle w:val="affa"/>
              <w:tabs>
                <w:tab w:val="left" w:pos="14656"/>
              </w:tabs>
              <w:jc w:val="both"/>
              <w:rPr>
                <w:b/>
              </w:rPr>
            </w:pPr>
            <w:r>
              <w:t>Исследование полевых транзисторов</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3E76DE"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FFFFFF" w:themeColor="background1"/>
              </w:rPr>
            </w:pPr>
            <w:r w:rsidRPr="00AC4632">
              <w:rPr>
                <w:b/>
                <w:bCs/>
                <w:color w:val="0F243E" w:themeColor="text2" w:themeShade="80"/>
              </w:rPr>
              <w:t>Самостоятельная работа</w:t>
            </w:r>
          </w:p>
        </w:tc>
        <w:tc>
          <w:tcPr>
            <w:tcW w:w="982" w:type="dxa"/>
            <w:shd w:val="clear" w:color="auto" w:fill="FFFFFF" w:themeFill="background1"/>
          </w:tcPr>
          <w:p w:rsidR="00F3169A" w:rsidRDefault="00F3169A" w:rsidP="00665E1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943634" w:themeColor="accent2" w:themeShade="BF"/>
              </w:rPr>
            </w:pPr>
            <w:r>
              <w:rPr>
                <w:color w:val="943634" w:themeColor="accent2" w:themeShade="BF"/>
              </w:rPr>
              <w:t>5</w:t>
            </w:r>
          </w:p>
        </w:tc>
        <w:tc>
          <w:tcPr>
            <w:tcW w:w="1206" w:type="dxa"/>
            <w:vMerge w:val="restart"/>
            <w:shd w:val="clear" w:color="auto" w:fill="D9D9D9" w:themeFill="background1" w:themeFillShade="D9"/>
          </w:tcPr>
          <w:p w:rsidR="00F3169A" w:rsidRPr="003D7D4F" w:rsidRDefault="00F3169A" w:rsidP="00665E1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943634" w:themeColor="accent2" w:themeShade="BF"/>
              </w:rPr>
            </w:pPr>
          </w:p>
        </w:tc>
        <w:tc>
          <w:tcPr>
            <w:tcW w:w="2237" w:type="dxa"/>
            <w:vMerge w:val="restart"/>
            <w:shd w:val="clear" w:color="auto" w:fill="FFFFFF" w:themeFill="background1"/>
          </w:tcPr>
          <w:p w:rsidR="00F3169A" w:rsidRPr="001A33D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w:t>
            </w:r>
            <w:r w:rsidRPr="001A33DC">
              <w:t>,3,4,5</w:t>
            </w:r>
          </w:p>
        </w:tc>
      </w:tr>
      <w:tr w:rsidR="00F3169A" w:rsidRPr="00AC4632" w:rsidTr="00665E14">
        <w:trPr>
          <w:trHeight w:val="153"/>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F243E" w:themeColor="text2" w:themeShade="80"/>
              </w:rPr>
            </w:pPr>
            <w:r>
              <w:rPr>
                <w:bCs/>
                <w:color w:val="0F243E" w:themeColor="text2" w:themeShade="80"/>
              </w:rPr>
              <w:t>Расчетно – практическая работа по теме: Полупроводниковые приборы</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r>
      <w:tr w:rsidR="00F3169A" w:rsidRPr="00AC4632" w:rsidTr="00665E14">
        <w:trPr>
          <w:trHeight w:val="687"/>
        </w:trPr>
        <w:tc>
          <w:tcPr>
            <w:tcW w:w="2630" w:type="dxa"/>
            <w:vMerge w:val="restart"/>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 xml:space="preserve">Тема </w:t>
            </w:r>
            <w:r w:rsidRPr="00AC4632">
              <w:rPr>
                <w:b/>
              </w:rPr>
              <w:t>2</w:t>
            </w:r>
            <w:r>
              <w:rPr>
                <w:b/>
              </w:rPr>
              <w:t>.</w:t>
            </w:r>
          </w:p>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Технические средства отображения информации</w:t>
            </w:r>
          </w:p>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t>Общие светотехнические параметры</w:t>
            </w:r>
          </w:p>
          <w:p w:rsidR="00F3169A" w:rsidRDefault="00F3169A" w:rsidP="00665E14">
            <w:pPr>
              <w:pStyle w:val="affa"/>
              <w:tabs>
                <w:tab w:val="left" w:pos="14656"/>
              </w:tabs>
              <w:jc w:val="both"/>
            </w:pPr>
            <w:r>
              <w:t>Вакуумные люминесцентные и жидкокристаллические индикаторы</w:t>
            </w:r>
          </w:p>
          <w:p w:rsidR="00F3169A" w:rsidRPr="00562291" w:rsidRDefault="00F3169A" w:rsidP="00665E14">
            <w:pPr>
              <w:pStyle w:val="affa"/>
              <w:tabs>
                <w:tab w:val="left" w:pos="14656"/>
              </w:tabs>
              <w:jc w:val="both"/>
            </w:pPr>
          </w:p>
        </w:tc>
        <w:tc>
          <w:tcPr>
            <w:tcW w:w="982" w:type="dxa"/>
            <w:shd w:val="clear" w:color="auto" w:fill="FFFFFF" w:themeFill="background1"/>
          </w:tcPr>
          <w:p w:rsidR="00F3169A" w:rsidRPr="0043001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shd w:val="clear" w:color="auto" w:fill="FFFFFF" w:themeFill="background1"/>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2237" w:type="dxa"/>
            <w:vMerge w:val="restart"/>
            <w:shd w:val="clear" w:color="auto" w:fill="auto"/>
          </w:tcPr>
          <w:p w:rsidR="00F3169A" w:rsidRPr="00DD0113"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ОК,3,4,5,</w:t>
            </w:r>
            <w:r w:rsidRPr="00DD0113">
              <w:t>9</w:t>
            </w:r>
          </w:p>
        </w:tc>
      </w:tr>
      <w:tr w:rsidR="00F3169A" w:rsidRPr="00AC4632" w:rsidTr="00665E14">
        <w:trPr>
          <w:trHeight w:val="415"/>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pStyle w:val="affa"/>
              <w:tabs>
                <w:tab w:val="left" w:pos="14656"/>
              </w:tabs>
              <w:jc w:val="both"/>
            </w:pPr>
            <w:r>
              <w:t xml:space="preserve">Полупроводниковые </w:t>
            </w:r>
            <w:proofErr w:type="spellStart"/>
            <w:r>
              <w:t>знакосинтезирующие</w:t>
            </w:r>
            <w:proofErr w:type="spellEnd"/>
            <w:r>
              <w:t xml:space="preserve"> и индикаторы аналоговой информации</w:t>
            </w:r>
          </w:p>
        </w:tc>
        <w:tc>
          <w:tcPr>
            <w:tcW w:w="982" w:type="dxa"/>
            <w:shd w:val="clear" w:color="auto" w:fill="FFFFFF" w:themeFill="background1"/>
          </w:tcPr>
          <w:p w:rsidR="00F3169A" w:rsidRPr="0043001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shd w:val="clear" w:color="auto" w:fill="FFFFFF" w:themeFill="background1"/>
          </w:tcPr>
          <w:p w:rsidR="00F3169A" w:rsidRPr="0043001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562291"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Лабораторные работы</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206" w:type="dxa"/>
            <w:vMerge w:val="restart"/>
            <w:shd w:val="clear" w:color="auto" w:fill="D9D9D9" w:themeFill="background1" w:themeFillShade="D9"/>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Pr>
                <w:b/>
                <w:lang w:val="en-US"/>
              </w:rPr>
              <w:t>3</w:t>
            </w:r>
          </w:p>
        </w:tc>
        <w:tc>
          <w:tcPr>
            <w:tcW w:w="2237" w:type="dxa"/>
            <w:vMerge w:val="restart"/>
            <w:shd w:val="clear" w:color="auto" w:fill="auto"/>
          </w:tcPr>
          <w:p w:rsidR="00F3169A" w:rsidRPr="00DD0113"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ОК3,4,5,6,7</w:t>
            </w:r>
            <w:r w:rsidRPr="00DD0113">
              <w:t>,9</w:t>
            </w: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1F0F9D"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Исследование светодиодов</w:t>
            </w:r>
          </w:p>
        </w:tc>
        <w:tc>
          <w:tcPr>
            <w:tcW w:w="982"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rPr>
            </w:pPr>
          </w:p>
        </w:tc>
        <w:tc>
          <w:tcPr>
            <w:tcW w:w="1206" w:type="dxa"/>
            <w:vMerge/>
            <w:shd w:val="clear" w:color="auto" w:fill="D9D9D9" w:themeFill="background1" w:themeFillShade="D9"/>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rPr>
            </w:pPr>
          </w:p>
        </w:tc>
        <w:tc>
          <w:tcPr>
            <w:tcW w:w="2237" w:type="dxa"/>
            <w:vMerge/>
            <w:shd w:val="clear" w:color="auto" w:fill="auto"/>
          </w:tcPr>
          <w:p w:rsidR="00F3169A" w:rsidRPr="00562291"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404040" w:themeColor="text1" w:themeTint="BF"/>
              </w:rPr>
            </w:pPr>
            <w:r w:rsidRPr="00AC4632">
              <w:rPr>
                <w:b/>
                <w:bCs/>
                <w:color w:val="404040" w:themeColor="text1" w:themeTint="BF"/>
              </w:rPr>
              <w:t>Самостоятельная работа</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404040" w:themeColor="text1" w:themeTint="BF"/>
              </w:rPr>
            </w:pPr>
            <w:r>
              <w:rPr>
                <w:bCs/>
                <w:color w:val="404040" w:themeColor="text1" w:themeTint="BF"/>
              </w:rPr>
              <w:t>Составить презентацию по теме: Вакуумные люминесцентные и жидкокристаллические индикаторы</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5</w:t>
            </w:r>
          </w:p>
        </w:tc>
        <w:tc>
          <w:tcPr>
            <w:tcW w:w="1206" w:type="dxa"/>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shd w:val="clear" w:color="auto" w:fill="FFFFFF" w:themeFill="background1"/>
          </w:tcPr>
          <w:p w:rsidR="00F3169A" w:rsidRPr="00DD0113"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w:t>
            </w:r>
            <w:r w:rsidRPr="00DD0113">
              <w:t>,3,4,</w:t>
            </w:r>
          </w:p>
        </w:tc>
      </w:tr>
      <w:tr w:rsidR="00F3169A" w:rsidRPr="00AC4632" w:rsidTr="00665E14">
        <w:trPr>
          <w:trHeight w:val="413"/>
        </w:trPr>
        <w:tc>
          <w:tcPr>
            <w:tcW w:w="2630" w:type="dxa"/>
            <w:vMerge w:val="restart"/>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3.</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Источники питания и преобразователи</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4370A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lang w:bidi="he-IL"/>
              </w:rPr>
              <w:t>Источники напряжения и тока. Выпрямители</w:t>
            </w:r>
          </w:p>
        </w:tc>
        <w:tc>
          <w:tcPr>
            <w:tcW w:w="982" w:type="dxa"/>
            <w:shd w:val="clear" w:color="auto" w:fill="FFFFFF" w:themeFill="background1"/>
          </w:tcPr>
          <w:p w:rsidR="00F3169A" w:rsidRPr="004A548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FFFFFF" w:themeFill="background1"/>
          </w:tcPr>
          <w:p w:rsidR="00F3169A" w:rsidRPr="00C15EA4"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
              </w:rPr>
            </w:pPr>
            <w:r>
              <w:t>2</w:t>
            </w:r>
          </w:p>
        </w:tc>
        <w:tc>
          <w:tcPr>
            <w:tcW w:w="2237" w:type="dxa"/>
            <w:vMerge w:val="restart"/>
            <w:shd w:val="clear" w:color="auto" w:fill="FFFFFF" w:themeFill="background1"/>
          </w:tcPr>
          <w:p w:rsidR="00F3169A" w:rsidRDefault="00F3169A" w:rsidP="00665E14">
            <w:r w:rsidRPr="00DD0113">
              <w:t>О</w:t>
            </w:r>
            <w:r>
              <w:t>К1,2,</w:t>
            </w:r>
            <w:r w:rsidRPr="00DD0113">
              <w:t>6,7,8,9</w:t>
            </w:r>
          </w:p>
        </w:tc>
      </w:tr>
      <w:tr w:rsidR="00F3169A" w:rsidRPr="00AC4632" w:rsidTr="00665E14">
        <w:trPr>
          <w:trHeight w:val="412"/>
        </w:trPr>
        <w:tc>
          <w:tcPr>
            <w:tcW w:w="2630" w:type="dxa"/>
            <w:vMerge/>
            <w:shd w:val="clear" w:color="auto" w:fill="auto"/>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bidi="he-IL"/>
              </w:rPr>
            </w:pPr>
            <w:r>
              <w:rPr>
                <w:lang w:bidi="he-IL"/>
              </w:rPr>
              <w:t>Сглаживающие фильтры. стабилизаторы</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4A548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F3169A" w:rsidRPr="00AC4632" w:rsidTr="00665E14">
        <w:trPr>
          <w:trHeight w:val="77"/>
        </w:trPr>
        <w:tc>
          <w:tcPr>
            <w:tcW w:w="2630"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4370AC" w:rsidRDefault="00F3169A" w:rsidP="00665E14">
            <w:pPr>
              <w:tabs>
                <w:tab w:val="left" w:pos="14656"/>
              </w:tabs>
            </w:pPr>
            <w:r>
              <w:rPr>
                <w:b/>
              </w:rPr>
              <w:t xml:space="preserve">Лабораторные </w:t>
            </w:r>
            <w:r w:rsidRPr="004370AC">
              <w:rPr>
                <w:b/>
              </w:rPr>
              <w:t xml:space="preserve"> работ</w:t>
            </w:r>
            <w:r>
              <w:rPr>
                <w:b/>
              </w:rPr>
              <w:t>ы</w:t>
            </w:r>
          </w:p>
        </w:tc>
        <w:tc>
          <w:tcPr>
            <w:tcW w:w="982" w:type="dxa"/>
            <w:shd w:val="clear" w:color="auto" w:fill="FFFFFF" w:themeFill="background1"/>
          </w:tcPr>
          <w:p w:rsidR="00F3169A" w:rsidRPr="009E45B8"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8</w:t>
            </w:r>
          </w:p>
        </w:tc>
        <w:tc>
          <w:tcPr>
            <w:tcW w:w="1206" w:type="dxa"/>
            <w:vMerge w:val="restart"/>
            <w:shd w:val="clear" w:color="auto" w:fill="D9D9D9" w:themeFill="background1" w:themeFillShade="D9"/>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en-US"/>
              </w:rPr>
            </w:pPr>
            <w:r>
              <w:rPr>
                <w:b/>
                <w:lang w:val="en-US"/>
              </w:rPr>
              <w:t>3</w:t>
            </w:r>
          </w:p>
        </w:tc>
        <w:tc>
          <w:tcPr>
            <w:tcW w:w="2237" w:type="dxa"/>
            <w:vMerge w:val="restart"/>
            <w:shd w:val="clear" w:color="auto" w:fill="FFFFFF" w:themeFill="background1"/>
          </w:tcPr>
          <w:p w:rsidR="00F3169A" w:rsidRDefault="00F3169A" w:rsidP="00665E14">
            <w:r>
              <w:t>ПК2.1,</w:t>
            </w:r>
            <w:r w:rsidRPr="00DD0113">
              <w:t>ПК2.3</w:t>
            </w:r>
          </w:p>
          <w:p w:rsidR="00F3169A" w:rsidRDefault="00F3169A" w:rsidP="00665E14">
            <w:r>
              <w:t>ОК9,8</w:t>
            </w:r>
          </w:p>
        </w:tc>
      </w:tr>
      <w:tr w:rsidR="00F3169A" w:rsidRPr="00AC4632" w:rsidTr="00665E14">
        <w:trPr>
          <w:trHeight w:val="495"/>
        </w:trPr>
        <w:tc>
          <w:tcPr>
            <w:tcW w:w="2630"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Default="00F3169A" w:rsidP="00665E14">
            <w:pPr>
              <w:tabs>
                <w:tab w:val="left" w:pos="14656"/>
              </w:tabs>
            </w:pPr>
            <w:r>
              <w:t>Полупроводниковый мостовой выпрямитель</w:t>
            </w:r>
          </w:p>
          <w:p w:rsidR="00F3169A" w:rsidRDefault="00F3169A" w:rsidP="00665E14">
            <w:pPr>
              <w:tabs>
                <w:tab w:val="left" w:pos="14656"/>
              </w:tabs>
            </w:pPr>
            <w:r>
              <w:t>Сглаживание пульсаций выпрямленного напряжения</w:t>
            </w:r>
          </w:p>
          <w:p w:rsidR="00F3169A" w:rsidRDefault="00F3169A" w:rsidP="00665E14">
            <w:pPr>
              <w:tabs>
                <w:tab w:val="left" w:pos="14656"/>
              </w:tabs>
            </w:pPr>
            <w:r>
              <w:t>Исследование выпрямительных диодов</w:t>
            </w:r>
          </w:p>
          <w:p w:rsidR="00F3169A" w:rsidRPr="00D62EBA" w:rsidRDefault="00F3169A" w:rsidP="00665E14">
            <w:pPr>
              <w:tabs>
                <w:tab w:val="left" w:pos="14656"/>
              </w:tabs>
            </w:pPr>
            <w:r>
              <w:t>Исследование полупроводникового однополупериодного выпрямителя</w:t>
            </w:r>
          </w:p>
        </w:tc>
        <w:tc>
          <w:tcPr>
            <w:tcW w:w="982"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1206" w:type="dxa"/>
            <w:vMerge/>
            <w:shd w:val="clear" w:color="auto" w:fill="D9D9D9" w:themeFill="background1" w:themeFillShade="D9"/>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F3169A" w:rsidRPr="00AC4632" w:rsidTr="00665E14">
        <w:trPr>
          <w:trHeight w:val="77"/>
        </w:trPr>
        <w:tc>
          <w:tcPr>
            <w:tcW w:w="2630"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4370A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themeColor="text1"/>
              </w:rPr>
            </w:pPr>
            <w:r w:rsidRPr="004370AC">
              <w:rPr>
                <w:b/>
                <w:bCs/>
                <w:color w:val="000000" w:themeColor="text1"/>
              </w:rPr>
              <w:t>Самостоятельная работа</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5</w:t>
            </w:r>
          </w:p>
        </w:tc>
        <w:tc>
          <w:tcPr>
            <w:tcW w:w="1206" w:type="dxa"/>
            <w:vMerge w:val="restart"/>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F3169A" w:rsidRPr="00AC4632" w:rsidTr="00665E14">
        <w:trPr>
          <w:trHeight w:val="520"/>
        </w:trPr>
        <w:tc>
          <w:tcPr>
            <w:tcW w:w="2630"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shd w:val="clear" w:color="auto" w:fill="FFFFFF" w:themeFill="background1"/>
          </w:tcPr>
          <w:p w:rsidR="00F3169A" w:rsidRPr="00774831"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themeColor="text1"/>
              </w:rPr>
            </w:pPr>
            <w:r>
              <w:rPr>
                <w:bCs/>
                <w:color w:val="000000" w:themeColor="text1"/>
              </w:rPr>
              <w:t xml:space="preserve">Составить схемы выпрямления (однополупериодного, </w:t>
            </w:r>
            <w:proofErr w:type="spellStart"/>
            <w:r>
              <w:rPr>
                <w:bCs/>
                <w:color w:val="000000" w:themeColor="text1"/>
              </w:rPr>
              <w:t>двухполупериодного</w:t>
            </w:r>
            <w:proofErr w:type="spellEnd"/>
            <w:r>
              <w:rPr>
                <w:bCs/>
                <w:color w:val="000000" w:themeColor="text1"/>
              </w:rPr>
              <w:t xml:space="preserve"> со средней точкой и мостовой ) </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F3169A" w:rsidRPr="00AC4632" w:rsidTr="00665E14">
        <w:trPr>
          <w:trHeight w:val="134"/>
        </w:trPr>
        <w:tc>
          <w:tcPr>
            <w:tcW w:w="2630" w:type="dxa"/>
            <w:vMerge w:val="restart"/>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C4632">
              <w:rPr>
                <w:b/>
              </w:rPr>
              <w:t xml:space="preserve">Тема </w:t>
            </w:r>
            <w:r>
              <w:rPr>
                <w:b/>
              </w:rPr>
              <w:t>4.</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Усилители </w:t>
            </w:r>
          </w:p>
        </w:tc>
        <w:tc>
          <w:tcPr>
            <w:tcW w:w="8079" w:type="dxa"/>
          </w:tcPr>
          <w:p w:rsidR="00F3169A" w:rsidRPr="00822463" w:rsidRDefault="00F3169A" w:rsidP="00665E14">
            <w:pPr>
              <w:pStyle w:val="affa"/>
              <w:tabs>
                <w:tab w:val="left" w:pos="14656"/>
              </w:tabs>
              <w:jc w:val="both"/>
            </w:pPr>
            <w:r>
              <w:t xml:space="preserve">Общие сведения .классификация усилителей .Обратные связи в усилителях. Частотные характеристики </w:t>
            </w:r>
            <w:r>
              <w:rPr>
                <w:lang w:val="en-US"/>
              </w:rPr>
              <w:t>RC</w:t>
            </w:r>
            <w:r w:rsidRPr="0036399F">
              <w:t xml:space="preserve"> </w:t>
            </w:r>
            <w:r>
              <w:t xml:space="preserve">– цепей. </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FFFFFF" w:themeFill="background1"/>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2237" w:type="dxa"/>
            <w:vMerge w:val="restart"/>
            <w:shd w:val="clear" w:color="auto" w:fill="auto"/>
          </w:tcPr>
          <w:p w:rsidR="00F3169A" w:rsidRPr="00744F7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ОК1,</w:t>
            </w:r>
            <w:r w:rsidRPr="00744F79">
              <w:t>7,8,9</w:t>
            </w:r>
          </w:p>
          <w:p w:rsidR="00F3169A" w:rsidRPr="00744F7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r w:rsidR="00F3169A" w:rsidRPr="00AC4632" w:rsidTr="00665E14">
        <w:trPr>
          <w:trHeight w:val="13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36399F" w:rsidRDefault="00F3169A" w:rsidP="00665E14">
            <w:pPr>
              <w:pStyle w:val="affa"/>
              <w:tabs>
                <w:tab w:val="left" w:pos="14656"/>
              </w:tabs>
              <w:jc w:val="both"/>
              <w:rPr>
                <w:bCs/>
              </w:rPr>
            </w:pPr>
            <w:r>
              <w:t>Усилители на биполярном и на полевом транзисторе</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13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A35154" w:rsidRDefault="00F3169A" w:rsidP="00665E14">
            <w:pPr>
              <w:pStyle w:val="affa"/>
              <w:tabs>
                <w:tab w:val="left" w:pos="14656"/>
              </w:tabs>
              <w:jc w:val="both"/>
            </w:pPr>
            <w:r w:rsidRPr="0036399F">
              <w:rPr>
                <w:bCs/>
              </w:rPr>
              <w:t>Операционные</w:t>
            </w:r>
            <w:r>
              <w:rPr>
                <w:bCs/>
              </w:rPr>
              <w:t>, электромеханические и измерительные усилители</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13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36399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Многокаскадные усилители. </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0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tcPr>
          <w:p w:rsidR="00F3169A" w:rsidRPr="0036399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Усилители мощности</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562291"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0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Импульсные , избирательные, параметрические усилители</w:t>
            </w:r>
          </w:p>
          <w:p w:rsidR="00F3169A" w:rsidRPr="0036399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Контрольная работа №2</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79"/>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1F0F9D"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F0"/>
              </w:rPr>
            </w:pPr>
            <w:r>
              <w:rPr>
                <w:b/>
                <w:bCs/>
              </w:rPr>
              <w:t>Лабораторные работы</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r>
              <w:rPr>
                <w:color w:val="000000" w:themeColor="text1"/>
              </w:rPr>
              <w:t>6</w:t>
            </w:r>
          </w:p>
        </w:tc>
        <w:tc>
          <w:tcPr>
            <w:tcW w:w="1206" w:type="dxa"/>
            <w:vMerge w:val="restart"/>
            <w:shd w:val="clear" w:color="auto" w:fill="D9D9D9" w:themeFill="background1" w:themeFillShade="D9"/>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lang w:val="en-US"/>
              </w:rPr>
            </w:pPr>
            <w:r>
              <w:rPr>
                <w:color w:val="000000" w:themeColor="text1"/>
                <w:lang w:val="en-US"/>
              </w:rPr>
              <w:t>3</w:t>
            </w:r>
          </w:p>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2237" w:type="dxa"/>
            <w:vMerge w:val="restart"/>
            <w:shd w:val="clear" w:color="auto" w:fill="FFFFFF" w:themeFill="background1"/>
          </w:tcPr>
          <w:p w:rsidR="00F3169A" w:rsidRPr="00744F7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44F79">
              <w:t>ОК1</w:t>
            </w:r>
            <w:r>
              <w:t>,3,6,9</w:t>
            </w:r>
          </w:p>
        </w:tc>
      </w:tr>
      <w:tr w:rsidR="00F3169A" w:rsidRPr="00AC4632" w:rsidTr="00665E14">
        <w:trPr>
          <w:trHeight w:val="2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1F0F9D"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0F9D">
              <w:rPr>
                <w:bCs/>
              </w:rPr>
              <w:t>Исследование параметрического стабилизатора напряжения</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rPr>
            </w:pPr>
          </w:p>
        </w:tc>
        <w:tc>
          <w:tcPr>
            <w:tcW w:w="1206" w:type="dxa"/>
            <w:vMerge/>
            <w:shd w:val="clear" w:color="auto" w:fill="D9D9D9" w:themeFill="background1" w:themeFillShade="D9"/>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rP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Установка рабочей точки транзистора и исследование влияния резисторов в цепи коллектора на коэффициент усиления по напряжению усилительного каскада с общим эмиттером</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rPr>
            </w:pPr>
          </w:p>
        </w:tc>
        <w:tc>
          <w:tcPr>
            <w:tcW w:w="1206" w:type="dxa"/>
            <w:vMerge/>
            <w:shd w:val="clear" w:color="auto" w:fill="D9D9D9" w:themeFill="background1" w:themeFillShade="D9"/>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rP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1F0F9D"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0F9D">
              <w:rPr>
                <w:bCs/>
              </w:rPr>
              <w:t>Усилители на биполярных транзисторах</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rPr>
            </w:pPr>
          </w:p>
        </w:tc>
        <w:tc>
          <w:tcPr>
            <w:tcW w:w="1206" w:type="dxa"/>
            <w:vMerge/>
            <w:shd w:val="clear" w:color="auto" w:fill="D9D9D9" w:themeFill="background1" w:themeFillShade="D9"/>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rP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204"/>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F352C1"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352C1">
              <w:rPr>
                <w:b/>
                <w:bCs/>
              </w:rPr>
              <w:t xml:space="preserve">Практическое занятие </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D9D9D9" w:themeFill="background1" w:themeFillShade="D9"/>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3</w:t>
            </w:r>
          </w:p>
        </w:tc>
        <w:tc>
          <w:tcPr>
            <w:tcW w:w="2237" w:type="dxa"/>
            <w:vMerge w:val="restart"/>
            <w:shd w:val="clear" w:color="auto" w:fill="FFFFFF" w:themeFill="background1"/>
          </w:tcPr>
          <w:p w:rsidR="00F3169A" w:rsidRDefault="00F3169A" w:rsidP="00665E14">
            <w:r>
              <w:t xml:space="preserve">ОК </w:t>
            </w:r>
            <w:r w:rsidRPr="00264253">
              <w:t>8,9</w:t>
            </w:r>
          </w:p>
        </w:tc>
      </w:tr>
      <w:tr w:rsidR="00F3169A" w:rsidRPr="00AC4632" w:rsidTr="00665E14">
        <w:trPr>
          <w:trHeight w:val="125"/>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ED5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Электронные усилители</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Самостоятельная работа</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1206" w:type="dxa"/>
            <w:vMerge w:val="restart"/>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128"/>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Составить таблицу характеристик и параметров усилителей .</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428"/>
        </w:trPr>
        <w:tc>
          <w:tcPr>
            <w:tcW w:w="2630" w:type="dxa"/>
            <w:vMerge w:val="restart"/>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5</w:t>
            </w:r>
            <w:r w:rsidRPr="00AC4632">
              <w:rPr>
                <w:b/>
              </w:rPr>
              <w:t>.</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Генераторы </w:t>
            </w:r>
          </w:p>
        </w:tc>
        <w:tc>
          <w:tcPr>
            <w:tcW w:w="8079" w:type="dxa"/>
          </w:tcPr>
          <w:p w:rsidR="00F3169A" w:rsidRPr="00AC4632" w:rsidRDefault="00F3169A" w:rsidP="00665E14">
            <w:pPr>
              <w:pStyle w:val="affa"/>
              <w:tabs>
                <w:tab w:val="left" w:pos="14656"/>
              </w:tabs>
              <w:jc w:val="both"/>
            </w:pPr>
            <w:r>
              <w:t>Генераторы гармонических колебаний, прямоугольных импульсов</w:t>
            </w:r>
          </w:p>
        </w:tc>
        <w:tc>
          <w:tcPr>
            <w:tcW w:w="982" w:type="dxa"/>
            <w:shd w:val="clear" w:color="auto" w:fill="FFFFFF" w:themeFill="background1"/>
          </w:tcPr>
          <w:p w:rsidR="00F3169A" w:rsidRPr="00635394"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FFFFFF" w:themeFill="background1"/>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2237" w:type="dxa"/>
            <w:vMerge w:val="restart"/>
            <w:shd w:val="clear" w:color="auto" w:fill="auto"/>
          </w:tcPr>
          <w:p w:rsidR="00F3169A" w:rsidRDefault="00F3169A" w:rsidP="00665E14">
            <w:r>
              <w:t>ОК1</w:t>
            </w:r>
            <w:r w:rsidRPr="00264253">
              <w:t>,8,9</w:t>
            </w:r>
          </w:p>
        </w:tc>
      </w:tr>
      <w:tr w:rsidR="00F3169A" w:rsidRPr="00AC4632" w:rsidTr="00665E14">
        <w:trPr>
          <w:trHeight w:val="427"/>
        </w:trPr>
        <w:tc>
          <w:tcPr>
            <w:tcW w:w="2630" w:type="dxa"/>
            <w:vMerge/>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AC4632" w:rsidRDefault="00F3169A" w:rsidP="00665E14">
            <w:pPr>
              <w:pStyle w:val="affa"/>
              <w:tabs>
                <w:tab w:val="left" w:pos="14656"/>
              </w:tabs>
              <w:jc w:val="both"/>
            </w:pPr>
            <w:r>
              <w:t xml:space="preserve">Управляемые импульсные генераторы. </w:t>
            </w:r>
          </w:p>
        </w:tc>
        <w:tc>
          <w:tcPr>
            <w:tcW w:w="982" w:type="dxa"/>
            <w:shd w:val="clear" w:color="auto" w:fill="FFFFFF" w:themeFill="background1"/>
          </w:tcPr>
          <w:p w:rsidR="00F3169A" w:rsidRPr="00635394"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635394"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t>Формирование пилообразного сигнала, формирование сигналов специальной формы</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r w:rsidRPr="00AC4632">
              <w:rPr>
                <w:b/>
                <w:bCs/>
              </w:rPr>
              <w:t xml:space="preserve"> </w:t>
            </w:r>
          </w:p>
        </w:tc>
        <w:tc>
          <w:tcPr>
            <w:tcW w:w="982"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r>
              <w:rPr>
                <w:color w:val="000000" w:themeColor="text1"/>
              </w:rPr>
              <w:t>6</w:t>
            </w:r>
          </w:p>
        </w:tc>
        <w:tc>
          <w:tcPr>
            <w:tcW w:w="1206" w:type="dxa"/>
            <w:vMerge w:val="restart"/>
            <w:shd w:val="clear" w:color="auto" w:fill="D9D9D9" w:themeFill="background1" w:themeFillShade="D9"/>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2237" w:type="dxa"/>
            <w:vMerge w:val="restart"/>
            <w:shd w:val="clear" w:color="auto" w:fill="FFFFFF" w:themeFill="background1"/>
          </w:tcPr>
          <w:p w:rsidR="00F3169A" w:rsidRDefault="00F3169A" w:rsidP="00665E14">
            <w:r>
              <w:t>ОК1,</w:t>
            </w:r>
            <w:r w:rsidRPr="00264253">
              <w:t>7,8,9</w:t>
            </w: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Презентация по теме: Генераторы</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335"/>
        </w:trPr>
        <w:tc>
          <w:tcPr>
            <w:tcW w:w="2630" w:type="dxa"/>
            <w:vMerge w:val="restart"/>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6.</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Импульсные формирующие устройства</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9F0F9E" w:rsidRDefault="00F3169A" w:rsidP="00665E14">
            <w:pPr>
              <w:pStyle w:val="affa"/>
              <w:tabs>
                <w:tab w:val="left" w:pos="14656"/>
              </w:tabs>
              <w:jc w:val="both"/>
            </w:pPr>
            <w:r>
              <w:t>Методы и анализы импульсных процессов. Импульсный режим работы транзисторов. Работа транзистора на емкостную и индуктивную нагрузку.</w:t>
            </w:r>
          </w:p>
        </w:tc>
        <w:tc>
          <w:tcPr>
            <w:tcW w:w="982" w:type="dxa"/>
            <w:shd w:val="clear" w:color="auto" w:fill="FFFFFF" w:themeFill="background1"/>
          </w:tcPr>
          <w:p w:rsidR="00F3169A" w:rsidRPr="00954645"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FFFFFF" w:themeFill="background1"/>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Pr>
                <w:lang w:val="en-US"/>
              </w:rPr>
              <w:t>2</w:t>
            </w:r>
          </w:p>
        </w:tc>
        <w:tc>
          <w:tcPr>
            <w:tcW w:w="2237" w:type="dxa"/>
            <w:vMerge w:val="restart"/>
            <w:shd w:val="clear" w:color="auto" w:fill="auto"/>
          </w:tcPr>
          <w:p w:rsidR="00F3169A" w:rsidRDefault="00F3169A" w:rsidP="00665E14">
            <w:r>
              <w:t xml:space="preserve">ОК </w:t>
            </w:r>
            <w:r w:rsidRPr="00264253">
              <w:t>7,8,9</w:t>
            </w:r>
          </w:p>
        </w:tc>
      </w:tr>
      <w:tr w:rsidR="00F3169A" w:rsidRPr="00AC4632" w:rsidTr="00665E14">
        <w:trPr>
          <w:trHeight w:val="335"/>
        </w:trPr>
        <w:tc>
          <w:tcPr>
            <w:tcW w:w="2630" w:type="dxa"/>
            <w:vMerge/>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9D49C0" w:rsidRDefault="00F3169A" w:rsidP="00665E14">
            <w:pPr>
              <w:pStyle w:val="affa"/>
              <w:tabs>
                <w:tab w:val="left" w:pos="14656"/>
              </w:tabs>
              <w:jc w:val="both"/>
            </w:pPr>
            <w:r>
              <w:t xml:space="preserve">Компараторы </w:t>
            </w:r>
          </w:p>
        </w:tc>
        <w:tc>
          <w:tcPr>
            <w:tcW w:w="982" w:type="dxa"/>
            <w:shd w:val="clear" w:color="auto" w:fill="FFFFFF" w:themeFill="background1"/>
          </w:tcPr>
          <w:p w:rsidR="00F3169A" w:rsidRPr="00954645"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954645"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C4632">
              <w:rPr>
                <w:b/>
                <w:bCs/>
              </w:rPr>
              <w:t>Самостоятельная работа</w:t>
            </w:r>
            <w:r w:rsidRPr="00AC4632">
              <w:rPr>
                <w:bCs/>
              </w:rPr>
              <w:t xml:space="preserve"> </w:t>
            </w:r>
          </w:p>
        </w:tc>
        <w:tc>
          <w:tcPr>
            <w:tcW w:w="982"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r>
              <w:rPr>
                <w:color w:val="000000" w:themeColor="text1"/>
              </w:rPr>
              <w:t>6</w:t>
            </w:r>
          </w:p>
        </w:tc>
        <w:tc>
          <w:tcPr>
            <w:tcW w:w="1206" w:type="dxa"/>
            <w:vMerge w:val="restart"/>
            <w:shd w:val="clear" w:color="auto" w:fill="D9D9D9" w:themeFill="background1" w:themeFillShade="D9"/>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2237"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Реферат по теме: </w:t>
            </w:r>
            <w:r>
              <w:t>Методы и анализы импульсных процессов</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330"/>
        </w:trPr>
        <w:tc>
          <w:tcPr>
            <w:tcW w:w="2630" w:type="dxa"/>
            <w:vMerge w:val="restart"/>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7.</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Логические и запоминающие устройства</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AC4632" w:rsidRDefault="00F3169A" w:rsidP="00665E14">
            <w:pPr>
              <w:pStyle w:val="affa"/>
              <w:tabs>
                <w:tab w:val="left" w:pos="14656"/>
              </w:tabs>
              <w:jc w:val="both"/>
              <w:rPr>
                <w:lang w:bidi="he-IL"/>
              </w:rPr>
            </w:pPr>
            <w:r>
              <w:rPr>
                <w:lang w:bidi="he-IL"/>
              </w:rPr>
              <w:t>Логические элементы на диодах и транзисторах</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val="restart"/>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tc>
        <w:tc>
          <w:tcPr>
            <w:tcW w:w="2237" w:type="dxa"/>
            <w:vMerge w:val="restart"/>
            <w:shd w:val="clear" w:color="auto" w:fill="auto"/>
          </w:tcPr>
          <w:p w:rsidR="00F3169A" w:rsidRDefault="00F3169A" w:rsidP="00665E14">
            <w:r w:rsidRPr="00264253">
              <w:t>ОК12,3,4,5,6,7,8,9</w:t>
            </w:r>
          </w:p>
        </w:tc>
      </w:tr>
      <w:tr w:rsidR="00F3169A" w:rsidRPr="00AC4632" w:rsidTr="00665E14">
        <w:trPr>
          <w:trHeight w:val="330"/>
        </w:trPr>
        <w:tc>
          <w:tcPr>
            <w:tcW w:w="2630" w:type="dxa"/>
            <w:vMerge/>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AC4632" w:rsidRDefault="00F3169A" w:rsidP="00665E14">
            <w:pPr>
              <w:pStyle w:val="affa"/>
              <w:tabs>
                <w:tab w:val="left" w:pos="14656"/>
              </w:tabs>
              <w:jc w:val="both"/>
              <w:rPr>
                <w:lang w:bidi="he-IL"/>
              </w:rPr>
            </w:pPr>
            <w:r>
              <w:rPr>
                <w:lang w:bidi="he-IL"/>
              </w:rPr>
              <w:t>Запоминающие устройства</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330"/>
        </w:trPr>
        <w:tc>
          <w:tcPr>
            <w:tcW w:w="2630" w:type="dxa"/>
            <w:vMerge/>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079" w:type="dxa"/>
          </w:tcPr>
          <w:p w:rsidR="00F3169A" w:rsidRPr="00AC4632" w:rsidRDefault="00F3169A" w:rsidP="00665E14">
            <w:pPr>
              <w:pStyle w:val="affa"/>
              <w:tabs>
                <w:tab w:val="left" w:pos="14656"/>
              </w:tabs>
              <w:jc w:val="both"/>
              <w:rPr>
                <w:lang w:bidi="he-IL"/>
              </w:rPr>
            </w:pPr>
            <w:r>
              <w:rPr>
                <w:lang w:bidi="he-IL"/>
              </w:rPr>
              <w:t>Прибор зарядной связью. Технология изготовления интегральных микросхем</w:t>
            </w:r>
          </w:p>
        </w:tc>
        <w:tc>
          <w:tcPr>
            <w:tcW w:w="982"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206"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auto"/>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Лабораторная работа</w:t>
            </w:r>
          </w:p>
        </w:tc>
        <w:tc>
          <w:tcPr>
            <w:tcW w:w="982" w:type="dxa"/>
            <w:shd w:val="clear" w:color="auto" w:fill="FFFFFF" w:themeFill="background1"/>
          </w:tcPr>
          <w:p w:rsidR="00F3169A" w:rsidRPr="007A7879"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r w:rsidRPr="007A7879">
              <w:rPr>
                <w:color w:val="000000" w:themeColor="text1"/>
              </w:rPr>
              <w:t>6</w:t>
            </w:r>
          </w:p>
        </w:tc>
        <w:tc>
          <w:tcPr>
            <w:tcW w:w="1206" w:type="dxa"/>
            <w:vMerge w:val="restart"/>
            <w:shd w:val="clear" w:color="auto" w:fill="D9D9D9" w:themeFill="background1" w:themeFillShade="D9"/>
          </w:tcPr>
          <w:p w:rsidR="00F3169A" w:rsidRPr="00AE580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lang w:val="en-US"/>
              </w:rPr>
            </w:pPr>
            <w:r>
              <w:rPr>
                <w:b/>
                <w:color w:val="000000" w:themeColor="text1"/>
                <w:lang w:val="en-US"/>
              </w:rPr>
              <w:t>3</w:t>
            </w:r>
          </w:p>
        </w:tc>
        <w:tc>
          <w:tcPr>
            <w:tcW w:w="2237" w:type="dxa"/>
            <w:vMerge w:val="restart"/>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44F79">
              <w:t>ОК1,6,7,</w:t>
            </w:r>
            <w:r>
              <w:t>8</w:t>
            </w:r>
            <w:r w:rsidRPr="00744F79">
              <w:t>9</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603"/>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Исследование логических элементов И,ИЛИ.НЕ</w:t>
            </w:r>
          </w:p>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t>Исследование логических элементов И,-.НЕ. ИЛИ- НЕ</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C4632">
              <w:rPr>
                <w:b/>
                <w:bCs/>
              </w:rPr>
              <w:t>Самостоятельная работа</w:t>
            </w:r>
          </w:p>
        </w:tc>
        <w:tc>
          <w:tcPr>
            <w:tcW w:w="982"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r>
              <w:rPr>
                <w:color w:val="000000" w:themeColor="text1"/>
              </w:rPr>
              <w:t>6</w:t>
            </w:r>
          </w:p>
        </w:tc>
        <w:tc>
          <w:tcPr>
            <w:tcW w:w="1206" w:type="dxa"/>
            <w:vMerge w:val="restart"/>
            <w:shd w:val="clear" w:color="auto" w:fill="D9D9D9" w:themeFill="background1" w:themeFillShade="D9"/>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AC4632" w:rsidRDefault="00F3169A" w:rsidP="00665E14">
            <w:pPr>
              <w:tabs>
                <w:tab w:val="left" w:pos="2430"/>
              </w:tabs>
              <w:rPr>
                <w:bCs/>
              </w:rPr>
            </w:pPr>
            <w:r>
              <w:rPr>
                <w:bCs/>
              </w:rPr>
              <w:t>Расчетная работа по теме: Интегральные микросхемы</w:t>
            </w:r>
          </w:p>
        </w:tc>
        <w:tc>
          <w:tcPr>
            <w:tcW w:w="982" w:type="dxa"/>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206" w:type="dxa"/>
            <w:vMerge/>
            <w:shd w:val="clear" w:color="auto" w:fill="D9D9D9" w:themeFill="background1" w:themeFillShade="D9"/>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rPr>
          <w:trHeight w:val="77"/>
        </w:trPr>
        <w:tc>
          <w:tcPr>
            <w:tcW w:w="2630" w:type="dxa"/>
            <w:vMerge/>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79" w:type="dxa"/>
            <w:shd w:val="clear" w:color="auto" w:fill="FFFFFF" w:themeFill="background1"/>
          </w:tcPr>
          <w:p w:rsidR="00F3169A" w:rsidRPr="000245BC"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 </w:t>
            </w:r>
            <w:proofErr w:type="spellStart"/>
            <w:r w:rsidRPr="001A670F">
              <w:rPr>
                <w:b/>
                <w:bCs/>
              </w:rPr>
              <w:t>Дифз</w:t>
            </w:r>
            <w:r w:rsidRPr="000245BC">
              <w:rPr>
                <w:b/>
                <w:bCs/>
              </w:rPr>
              <w:t>ачет</w:t>
            </w:r>
            <w:proofErr w:type="spellEnd"/>
          </w:p>
        </w:tc>
        <w:tc>
          <w:tcPr>
            <w:tcW w:w="982" w:type="dxa"/>
            <w:shd w:val="clear" w:color="auto" w:fill="FFFFFF" w:themeFill="background1"/>
          </w:tcPr>
          <w:p w:rsidR="00F3169A" w:rsidRPr="00A01DE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lang w:val="en-US"/>
              </w:rPr>
            </w:pPr>
            <w:r>
              <w:rPr>
                <w:b/>
                <w:color w:val="000000" w:themeColor="text1"/>
                <w:lang w:val="en-US"/>
              </w:rPr>
              <w:t>2</w:t>
            </w:r>
          </w:p>
        </w:tc>
        <w:tc>
          <w:tcPr>
            <w:tcW w:w="1206" w:type="dxa"/>
            <w:shd w:val="clear" w:color="auto" w:fill="FFFFFF" w:themeFill="background1"/>
          </w:tcPr>
          <w:p w:rsidR="00F3169A" w:rsidRPr="00FD238F"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rPr>
            </w:pPr>
          </w:p>
        </w:tc>
        <w:tc>
          <w:tcPr>
            <w:tcW w:w="2237" w:type="dxa"/>
            <w:vMerge/>
            <w:shd w:val="clear" w:color="auto" w:fill="FFFFFF" w:themeFill="background1"/>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3169A" w:rsidRPr="00AC4632" w:rsidTr="00665E14">
        <w:tc>
          <w:tcPr>
            <w:tcW w:w="10709" w:type="dxa"/>
            <w:gridSpan w:val="2"/>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themeColor="text1"/>
              </w:rPr>
            </w:pPr>
            <w:r w:rsidRPr="00AC4632">
              <w:rPr>
                <w:b/>
                <w:bCs/>
                <w:color w:val="000000" w:themeColor="text1"/>
              </w:rPr>
              <w:t xml:space="preserve">                                                                                                                                                                                    Всего</w:t>
            </w:r>
          </w:p>
        </w:tc>
        <w:tc>
          <w:tcPr>
            <w:tcW w:w="982" w:type="dxa"/>
          </w:tcPr>
          <w:p w:rsidR="00F3169A" w:rsidRPr="00A01DEA"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Pr>
                <w:b/>
                <w:lang w:val="en-US"/>
              </w:rPr>
              <w:t>129</w:t>
            </w:r>
          </w:p>
        </w:tc>
        <w:tc>
          <w:tcPr>
            <w:tcW w:w="1206" w:type="dxa"/>
          </w:tcPr>
          <w:p w:rsidR="00F3169A" w:rsidRPr="009A3B3E"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2237" w:type="dxa"/>
          </w:tcPr>
          <w:p w:rsidR="00F3169A" w:rsidRPr="00AC4632"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69A" w:rsidRPr="00AC4632"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69A"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sz w:val="28"/>
          <w:szCs w:val="28"/>
        </w:rPr>
      </w:pPr>
    </w:p>
    <w:p w:rsidR="00F3169A" w:rsidRPr="00A20A8B"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F3169A" w:rsidRPr="00A20A8B">
          <w:pgSz w:w="16840" w:h="11907" w:orient="landscape"/>
          <w:pgMar w:top="851" w:right="1134" w:bottom="851" w:left="992" w:header="709" w:footer="709" w:gutter="0"/>
          <w:cols w:space="720"/>
        </w:sectPr>
      </w:pPr>
    </w:p>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FC03B7">
        <w:rPr>
          <w:b/>
          <w:caps/>
        </w:rPr>
        <w:lastRenderedPageBreak/>
        <w:t>3. условия реализации программы дисциплины</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FC03B7">
        <w:rPr>
          <w:b/>
          <w:bCs/>
        </w:rPr>
        <w:t>3.1. Требования к минимальному материально-техническому обеспечению</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Реализация программы дисциплины</w:t>
      </w:r>
      <w:r>
        <w:rPr>
          <w:bCs/>
        </w:rPr>
        <w:t xml:space="preserve"> </w:t>
      </w:r>
      <w:proofErr w:type="spellStart"/>
      <w:r>
        <w:rPr>
          <w:bCs/>
        </w:rPr>
        <w:t>обеспечиваетя</w:t>
      </w:r>
      <w:proofErr w:type="spellEnd"/>
      <w:r>
        <w:rPr>
          <w:bCs/>
        </w:rPr>
        <w:t xml:space="preserve"> наличием</w:t>
      </w:r>
      <w:r w:rsidRPr="00FC03B7">
        <w:rPr>
          <w:bCs/>
        </w:rPr>
        <w:t xml:space="preserve"> учебного кабинета Электротехника и электроника; лабораторий  Электротехника и электроника.</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Оборудование учебного кабинета:</w:t>
      </w:r>
    </w:p>
    <w:p w:rsidR="00F3169A" w:rsidRPr="00FC03B7" w:rsidRDefault="00F3169A" w:rsidP="00F3169A">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посадочные места по количеству обучающихся;</w:t>
      </w:r>
    </w:p>
    <w:p w:rsidR="00F3169A" w:rsidRPr="00FC03B7" w:rsidRDefault="00F3169A" w:rsidP="00F3169A">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рабочее место преподавателя;</w:t>
      </w:r>
    </w:p>
    <w:p w:rsidR="00F3169A" w:rsidRPr="00FC03B7" w:rsidRDefault="00F3169A" w:rsidP="00F3169A">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комплект учебно-методической документации;</w:t>
      </w:r>
    </w:p>
    <w:p w:rsidR="00F3169A" w:rsidRPr="00FC03B7" w:rsidRDefault="00F3169A" w:rsidP="00F3169A">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наглядные пособия (плакаты, схемы)</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 xml:space="preserve">Технические средства обучения: </w:t>
      </w:r>
    </w:p>
    <w:p w:rsidR="00F3169A" w:rsidRPr="00FC03B7" w:rsidRDefault="00F3169A" w:rsidP="00F3169A">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 xml:space="preserve">компьютеры, интерактивная доска, </w:t>
      </w:r>
      <w:proofErr w:type="spellStart"/>
      <w:r w:rsidRPr="00FC03B7">
        <w:rPr>
          <w:bCs/>
        </w:rPr>
        <w:t>мультимедиапроектор</w:t>
      </w:r>
      <w:proofErr w:type="spellEnd"/>
      <w:r w:rsidRPr="00FC03B7">
        <w:rPr>
          <w:bCs/>
        </w:rPr>
        <w:t>;</w:t>
      </w:r>
    </w:p>
    <w:p w:rsidR="00F3169A" w:rsidRPr="00FC03B7" w:rsidRDefault="00F3169A" w:rsidP="00F3169A">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 xml:space="preserve">лицензионная программа обеспечения: </w:t>
      </w:r>
      <w:r w:rsidRPr="00FC03B7">
        <w:rPr>
          <w:bCs/>
          <w:lang w:val="en-US"/>
        </w:rPr>
        <w:t>Microsoft</w:t>
      </w:r>
      <w:r w:rsidRPr="00FC03B7">
        <w:rPr>
          <w:bCs/>
        </w:rPr>
        <w:t xml:space="preserve"> </w:t>
      </w:r>
      <w:r w:rsidRPr="00FC03B7">
        <w:rPr>
          <w:bCs/>
          <w:lang w:val="en-US"/>
        </w:rPr>
        <w:t>Office</w:t>
      </w:r>
      <w:r w:rsidRPr="00FC03B7">
        <w:rPr>
          <w:bCs/>
        </w:rPr>
        <w:t xml:space="preserve">. </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F3169A" w:rsidRPr="00FC03B7" w:rsidRDefault="00F3169A" w:rsidP="00F3169A">
      <w:pPr>
        <w:rPr>
          <w:bCs/>
        </w:rPr>
      </w:pPr>
      <w:r w:rsidRPr="00FC03B7">
        <w:rPr>
          <w:bCs/>
        </w:rPr>
        <w:t xml:space="preserve">Оборудование </w:t>
      </w:r>
      <w:r w:rsidRPr="00FC03B7">
        <w:t xml:space="preserve">лаборатории </w:t>
      </w:r>
      <w:r w:rsidRPr="00FC03B7">
        <w:rPr>
          <w:bCs/>
        </w:rPr>
        <w:t xml:space="preserve">и рабочих мест лаборатории: </w:t>
      </w:r>
    </w:p>
    <w:p w:rsidR="00F3169A" w:rsidRPr="00FC03B7" w:rsidRDefault="00F3169A" w:rsidP="00F3169A">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посадочные места по количеству обучающихся;</w:t>
      </w:r>
    </w:p>
    <w:p w:rsidR="00F3169A" w:rsidRPr="00FC03B7" w:rsidRDefault="00F3169A" w:rsidP="00F3169A">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рабочее место преподавателя;</w:t>
      </w:r>
    </w:p>
    <w:p w:rsidR="00F3169A" w:rsidRPr="00FC03B7" w:rsidRDefault="00F3169A" w:rsidP="00F3169A">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C03B7">
        <w:rPr>
          <w:bCs/>
        </w:rPr>
        <w:t>комплект учебно-методической документации;</w:t>
      </w:r>
    </w:p>
    <w:p w:rsidR="00F3169A" w:rsidRPr="00FC03B7" w:rsidRDefault="00F3169A" w:rsidP="00F3169A">
      <w:pPr>
        <w:pStyle w:val="af7"/>
        <w:numPr>
          <w:ilvl w:val="0"/>
          <w:numId w:val="28"/>
        </w:numPr>
      </w:pPr>
      <w:r w:rsidRPr="00FC03B7">
        <w:t>комплект типового  лабораторного оборудования «Теория электрических цепей и основы электроники»;</w:t>
      </w:r>
    </w:p>
    <w:p w:rsidR="00F3169A" w:rsidRPr="00FC03B7" w:rsidRDefault="00F3169A" w:rsidP="00F3169A">
      <w:pPr>
        <w:pStyle w:val="af7"/>
        <w:numPr>
          <w:ilvl w:val="0"/>
          <w:numId w:val="28"/>
        </w:numPr>
      </w:pPr>
      <w:r w:rsidRPr="00FC03B7">
        <w:t>комплект типового  лабораторного оборудования «Автоматизированный контроллер».</w:t>
      </w:r>
    </w:p>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p>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r w:rsidRPr="00FC03B7">
        <w:rPr>
          <w:b/>
        </w:rPr>
        <w:t>3.2. Информационное обеспечение обучения</w:t>
      </w: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FC03B7">
        <w:rPr>
          <w:b/>
          <w:bCs/>
        </w:rPr>
        <w:t>Перечень рекомендуемых учебных изданий, Интернет-ресурсов, дополнительной литературы</w:t>
      </w: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C03B7">
        <w:rPr>
          <w:b/>
          <w:bCs/>
        </w:rPr>
        <w:t>Основные источники:</w:t>
      </w: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F3169A" w:rsidRDefault="00F3169A" w:rsidP="00F3169A">
      <w:pPr>
        <w:pStyle w:val="af7"/>
        <w:numPr>
          <w:ilvl w:val="0"/>
          <w:numId w:val="34"/>
        </w:numPr>
        <w:jc w:val="both"/>
      </w:pPr>
      <w:r w:rsidRPr="00EB043D">
        <w:t xml:space="preserve">Электронная техника [Электронный ресурс] : учебник / М.В. Гальперин. — 2-е изд., </w:t>
      </w:r>
      <w:proofErr w:type="spellStart"/>
      <w:r w:rsidRPr="00EB043D">
        <w:t>испр</w:t>
      </w:r>
      <w:proofErr w:type="spellEnd"/>
      <w:r w:rsidRPr="00EB043D">
        <w:t xml:space="preserve">. и доп. — М. : ИД «ФОРУМ» : ИНФРА-М, 2014. — 352 с. — (Среднее профессиональное образование). — [Режим доступа: http://znanium.com/catalog/product/420238]. </w:t>
      </w:r>
      <w:r>
        <w:t>ЭБС «</w:t>
      </w:r>
      <w:proofErr w:type="spellStart"/>
      <w:r>
        <w:t>Знаниум</w:t>
      </w:r>
      <w:proofErr w:type="spellEnd"/>
      <w:r>
        <w:t>».</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ind w:firstLine="567"/>
        <w:rPr>
          <w:b/>
          <w:bCs/>
        </w:rPr>
      </w:pPr>
      <w:r w:rsidRPr="00FC03B7">
        <w:rPr>
          <w:b/>
          <w:bCs/>
        </w:rPr>
        <w:t xml:space="preserve">Дополнительные источники: </w:t>
      </w:r>
    </w:p>
    <w:p w:rsidR="00F3169A" w:rsidRPr="008A1DE5" w:rsidRDefault="00F3169A" w:rsidP="00F3169A">
      <w:pPr>
        <w:pStyle w:val="af7"/>
        <w:numPr>
          <w:ilvl w:val="0"/>
          <w:numId w:val="34"/>
        </w:numPr>
        <w:ind w:right="-284"/>
        <w:jc w:val="both"/>
      </w:pPr>
      <w:r w:rsidRPr="008A1DE5">
        <w:t xml:space="preserve">Электротехника с основами электроники [Электронный ресурс] : учебное пособие / А.К. Славинский, И.С. </w:t>
      </w:r>
      <w:proofErr w:type="spellStart"/>
      <w:r w:rsidRPr="008A1DE5">
        <w:t>Туревский</w:t>
      </w:r>
      <w:proofErr w:type="spellEnd"/>
      <w:r w:rsidRPr="008A1DE5">
        <w:t>. - М.: ИД ФОРУМ: НИЦ ИНФРА-М, 2015. - 448 с.: ил. - (Профессиональное образование). — [Режим доступа: http://znanium.com/catalog/product/494180]. - (договор №2407эбс от 01.09.2017).</w:t>
      </w:r>
    </w:p>
    <w:p w:rsidR="00F3169A" w:rsidRPr="008A1DE5" w:rsidRDefault="00F3169A" w:rsidP="00F3169A">
      <w:pPr>
        <w:pStyle w:val="af7"/>
        <w:numPr>
          <w:ilvl w:val="0"/>
          <w:numId w:val="34"/>
        </w:numPr>
        <w:ind w:right="-284"/>
        <w:jc w:val="both"/>
      </w:pPr>
      <w:r w:rsidRPr="008A1DE5">
        <w:t xml:space="preserve">Ситников, А.В. Основы электротехники [Электронный ресурс] : учебник для </w:t>
      </w:r>
      <w:proofErr w:type="spellStart"/>
      <w:r w:rsidRPr="008A1DE5">
        <w:t>ССУЗов</w:t>
      </w:r>
      <w:proofErr w:type="spellEnd"/>
      <w:r w:rsidRPr="008A1DE5">
        <w:t xml:space="preserve"> / А.В. Ситников. - М.:КУРС, НИЦ ИНФРА-М, 2017. - 288 с.— [Режим доступа: http://znanium.com/catalog/product/791717]. - (договор №2407эбс от 01.09.2017).</w:t>
      </w:r>
    </w:p>
    <w:p w:rsidR="00F3169A" w:rsidRPr="008A1DE5" w:rsidRDefault="00F3169A" w:rsidP="00F3169A">
      <w:pPr>
        <w:pStyle w:val="af7"/>
        <w:numPr>
          <w:ilvl w:val="0"/>
          <w:numId w:val="34"/>
        </w:numPr>
        <w:ind w:right="-284"/>
        <w:jc w:val="both"/>
      </w:pPr>
      <w:r w:rsidRPr="008A1DE5">
        <w:t xml:space="preserve">Электротехника и электроника [Электронный ресурс] : учебник / Гальперин М.В. - </w:t>
      </w:r>
      <w:proofErr w:type="spellStart"/>
      <w:r w:rsidRPr="008A1DE5">
        <w:t>М.:Форум</w:t>
      </w:r>
      <w:proofErr w:type="spellEnd"/>
      <w:r w:rsidRPr="008A1DE5">
        <w:t>, НИЦ ИНФРА-М, 2016. - 480 с. - (Профессиональное образование). — [Режим доступа: http://znanium.com/catalog/product/553180]. - (договор №2407эбс от 01.09.2017).</w:t>
      </w:r>
    </w:p>
    <w:p w:rsidR="00F3169A" w:rsidRPr="00E17D64" w:rsidRDefault="00F3169A" w:rsidP="00F3169A">
      <w:pPr>
        <w:pStyle w:val="af7"/>
        <w:numPr>
          <w:ilvl w:val="0"/>
          <w:numId w:val="34"/>
        </w:numPr>
        <w:ind w:right="-284"/>
        <w:jc w:val="both"/>
      </w:pPr>
      <w:r w:rsidRPr="00EB043D">
        <w:rPr>
          <w:bCs/>
        </w:rPr>
        <w:t xml:space="preserve">«Электронная библиотека» </w:t>
      </w:r>
      <w:r w:rsidRPr="00EB043D">
        <w:rPr>
          <w:bCs/>
          <w:lang w:val="en-US"/>
        </w:rPr>
        <w:t>WWW</w:t>
      </w:r>
      <w:r w:rsidRPr="00EB043D">
        <w:rPr>
          <w:bCs/>
        </w:rPr>
        <w:t>.</w:t>
      </w:r>
      <w:proofErr w:type="spellStart"/>
      <w:r w:rsidRPr="00EB043D">
        <w:rPr>
          <w:bCs/>
          <w:lang w:val="en-US"/>
        </w:rPr>
        <w:t>electrotechnika</w:t>
      </w:r>
      <w:proofErr w:type="spellEnd"/>
      <w:r w:rsidRPr="00EB043D">
        <w:rPr>
          <w:bCs/>
        </w:rPr>
        <w:t>.</w:t>
      </w:r>
      <w:r w:rsidRPr="00EB043D">
        <w:rPr>
          <w:bCs/>
          <w:lang w:val="en-US"/>
        </w:rPr>
        <w:t>info</w:t>
      </w:r>
    </w:p>
    <w:p w:rsidR="00F3169A" w:rsidRPr="00E17D64" w:rsidRDefault="00F3169A" w:rsidP="00F3169A">
      <w:pPr>
        <w:ind w:firstLine="567"/>
      </w:pPr>
    </w:p>
    <w:p w:rsidR="00F3169A"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8"/>
          <w:szCs w:val="28"/>
        </w:rPr>
      </w:pPr>
    </w:p>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rPr>
      </w:pPr>
      <w:r w:rsidRPr="00FC03B7">
        <w:rPr>
          <w:b/>
          <w:caps/>
        </w:rPr>
        <w:t>4. Контроль и оценка результатов освоения Дисциплины</w:t>
      </w:r>
    </w:p>
    <w:p w:rsidR="00F3169A" w:rsidRPr="00FC03B7" w:rsidRDefault="00F3169A" w:rsidP="00F3169A"/>
    <w:p w:rsidR="00F3169A" w:rsidRPr="00FC03B7" w:rsidRDefault="00F3169A" w:rsidP="00F3169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pPr>
      <w:r w:rsidRPr="00FC03B7">
        <w:rPr>
          <w:b/>
        </w:rPr>
        <w:t>Контроль</w:t>
      </w:r>
      <w:r w:rsidRPr="00FC03B7">
        <w:t xml:space="preserve"> </w:t>
      </w:r>
      <w:r w:rsidRPr="00FC03B7">
        <w:rPr>
          <w:b/>
        </w:rPr>
        <w:t>и оценка</w:t>
      </w:r>
      <w:r w:rsidRPr="00FC03B7">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F3169A" w:rsidRPr="00FC03B7" w:rsidRDefault="00F3169A" w:rsidP="00665E14">
            <w:pPr>
              <w:jc w:val="center"/>
              <w:rPr>
                <w:b/>
                <w:bCs/>
              </w:rPr>
            </w:pPr>
            <w:r w:rsidRPr="00FC03B7">
              <w:rPr>
                <w:b/>
                <w:bCs/>
              </w:rPr>
              <w:t>Результаты обучения</w:t>
            </w:r>
          </w:p>
          <w:p w:rsidR="00F3169A" w:rsidRPr="00FC03B7" w:rsidRDefault="00F3169A" w:rsidP="00665E14">
            <w:pPr>
              <w:jc w:val="center"/>
              <w:rPr>
                <w:b/>
                <w:bCs/>
              </w:rPr>
            </w:pPr>
            <w:r w:rsidRPr="00FC03B7">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F3169A" w:rsidRPr="00FC03B7" w:rsidRDefault="00F3169A" w:rsidP="00665E14">
            <w:pPr>
              <w:jc w:val="center"/>
              <w:rPr>
                <w:b/>
                <w:bCs/>
              </w:rPr>
            </w:pPr>
            <w:r w:rsidRPr="00FC03B7">
              <w:rPr>
                <w:b/>
              </w:rPr>
              <w:t xml:space="preserve">Формы и методы контроля и оценки результатов обучения </w:t>
            </w: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FC03B7">
              <w:rPr>
                <w:b/>
                <w:bCs/>
              </w:rPr>
              <w:t>Умения: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jc w:val="both"/>
              <w:rPr>
                <w:bCs/>
                <w:i/>
              </w:rPr>
            </w:pP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pStyle w:val="Standard"/>
              <w:jc w:val="both"/>
              <w:rPr>
                <w:bCs/>
                <w:i/>
              </w:rPr>
            </w:pPr>
            <w:r w:rsidRPr="00FC03B7">
              <w:t>определять и анализировать основные параметры электронных схем и устанавливать по ним работоспособность устройств электронной техники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jc w:val="both"/>
              <w:rPr>
                <w:bCs/>
              </w:rPr>
            </w:pPr>
            <w:r>
              <w:rPr>
                <w:bCs/>
              </w:rPr>
              <w:t>Самостоятельные работы</w:t>
            </w:r>
            <w:r w:rsidRPr="00FC03B7">
              <w:rPr>
                <w:bCs/>
              </w:rPr>
              <w:t>, ,дифференцированный зачет.</w:t>
            </w: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FC03B7">
              <w:t>производить подбор элементов электронной аппаратуры по заданным параметрам;</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jc w:val="both"/>
              <w:rPr>
                <w:bCs/>
              </w:rPr>
            </w:pPr>
            <w:r>
              <w:rPr>
                <w:bCs/>
              </w:rPr>
              <w:t>Защита ЛПЗ</w:t>
            </w: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FC03B7">
              <w:rPr>
                <w:b/>
              </w:rPr>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jc w:val="both"/>
              <w:rPr>
                <w:bCs/>
                <w:i/>
              </w:rPr>
            </w:pP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FC03B7">
              <w:t>сущность физических процессов, протекающих в электронных приборах и устройствах</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rPr>
                <w:bCs/>
              </w:rPr>
            </w:pPr>
            <w:r w:rsidRPr="00FC03B7">
              <w:rPr>
                <w:bCs/>
              </w:rPr>
              <w:t>Тестирование, устный опрос, самостоятельная работа, дифференцированный зачет.</w:t>
            </w: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C03B7">
              <w:t>принципы включения электронных приборов и построения электронных схем;</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rPr>
                <w:bCs/>
              </w:rPr>
            </w:pPr>
            <w:r>
              <w:rPr>
                <w:bCs/>
              </w:rPr>
              <w:t>Защита ЛПЗ</w:t>
            </w:r>
            <w:r w:rsidRPr="00FC03B7">
              <w:rPr>
                <w:bCs/>
              </w:rPr>
              <w:t>, устный опрос, дифференцированный зачет.</w:t>
            </w:r>
          </w:p>
        </w:tc>
      </w:tr>
      <w:tr w:rsidR="00F3169A" w:rsidRPr="00FC03B7" w:rsidTr="00665E14">
        <w:tc>
          <w:tcPr>
            <w:tcW w:w="4608"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FC03B7">
              <w:t xml:space="preserve">  типовые узлы и устройства электронной техники   </w:t>
            </w:r>
          </w:p>
          <w:p w:rsidR="00F3169A" w:rsidRPr="00FC03B7" w:rsidRDefault="00F3169A" w:rsidP="00665E14"/>
          <w:p w:rsidR="00F3169A" w:rsidRPr="00FC03B7" w:rsidRDefault="00F3169A" w:rsidP="00665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3169A" w:rsidRPr="00FC03B7" w:rsidRDefault="00F3169A" w:rsidP="00665E14">
            <w:pPr>
              <w:jc w:val="both"/>
              <w:rPr>
                <w:bCs/>
                <w:i/>
              </w:rPr>
            </w:pPr>
            <w:r w:rsidRPr="00FC03B7">
              <w:rPr>
                <w:bCs/>
              </w:rPr>
              <w:t>Тестирование, самостоятельная работа, устный опрос, дифференцированный зачет.</w:t>
            </w:r>
          </w:p>
        </w:tc>
      </w:tr>
    </w:tbl>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Pr="00FC03B7" w:rsidRDefault="00F3169A" w:rsidP="00F3169A"/>
    <w:p w:rsidR="00F3169A" w:rsidRDefault="00F3169A" w:rsidP="00F3169A"/>
    <w:p w:rsidR="00F3169A" w:rsidRDefault="00F3169A" w:rsidP="00F3169A"/>
    <w:p w:rsidR="00F3169A" w:rsidRDefault="00F3169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lastRenderedPageBreak/>
        <w:t>Министерство образования и науки Республики Татарстан</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sz w:val="28"/>
          <w:szCs w:val="28"/>
        </w:rPr>
        <w:t>ГАПОУ «</w:t>
      </w:r>
      <w:proofErr w:type="spellStart"/>
      <w:r>
        <w:rPr>
          <w:sz w:val="28"/>
          <w:szCs w:val="28"/>
        </w:rPr>
        <w:t>Бугульминский</w:t>
      </w:r>
      <w:proofErr w:type="spellEnd"/>
      <w:r>
        <w:rPr>
          <w:sz w:val="28"/>
          <w:szCs w:val="28"/>
        </w:rPr>
        <w:t xml:space="preserve"> машиностроительный техникум»</w:t>
      </w: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sz w:val="28"/>
          <w:szCs w:val="28"/>
        </w:rPr>
        <w:t>рабочая ПРОГРАММа УЧЕБНОЙ ДИСЦИПЛИНЫ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sz w:val="28"/>
          <w:szCs w:val="28"/>
          <w:u w:val="single"/>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32"/>
          <w:szCs w:val="32"/>
        </w:rPr>
      </w:pPr>
      <w:r>
        <w:rPr>
          <w:sz w:val="32"/>
          <w:szCs w:val="32"/>
        </w:rPr>
        <w:t xml:space="preserve"> ОП.09 Электротехнические измерения </w:t>
      </w: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32"/>
          <w:szCs w:val="32"/>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r>
        <w:rPr>
          <w:sz w:val="28"/>
          <w:szCs w:val="28"/>
        </w:rPr>
        <w:t>по специальности 15.02.07 Автоматизация технологических процессов и производств (по отраслям)</w:t>
      </w:r>
    </w:p>
    <w:p w:rsidR="00647DFA" w:rsidRDefault="00647DFA" w:rsidP="00647DFA">
      <w:pPr>
        <w:rPr>
          <w:sz w:val="28"/>
          <w:szCs w:val="28"/>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32"/>
          <w:szCs w:val="32"/>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647DFA" w:rsidRDefault="00647DFA" w:rsidP="00647DFA"/>
    <w:p w:rsidR="00647DFA" w:rsidRDefault="00647DFA" w:rsidP="00647DFA"/>
    <w:p w:rsidR="00647DFA" w:rsidRDefault="00647DFA" w:rsidP="00647DFA"/>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Pr>
          <w:b/>
          <w:sz w:val="28"/>
          <w:szCs w:val="28"/>
        </w:rPr>
        <w:t>СОДЕРЖАНИЕ</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8"/>
        <w:gridCol w:w="1903"/>
      </w:tblGrid>
      <w:tr w:rsidR="00647DFA" w:rsidTr="00647DFA">
        <w:tc>
          <w:tcPr>
            <w:tcW w:w="7668" w:type="dxa"/>
          </w:tcPr>
          <w:p w:rsidR="00647DFA" w:rsidRDefault="00647DFA">
            <w:pPr>
              <w:pStyle w:val="10"/>
              <w:spacing w:line="276" w:lineRule="auto"/>
              <w:ind w:left="284" w:firstLine="0"/>
              <w:jc w:val="both"/>
              <w:rPr>
                <w:b/>
                <w:caps/>
                <w:sz w:val="28"/>
                <w:szCs w:val="28"/>
                <w:lang w:eastAsia="en-US"/>
              </w:rPr>
            </w:pPr>
          </w:p>
        </w:tc>
        <w:tc>
          <w:tcPr>
            <w:tcW w:w="1903" w:type="dxa"/>
            <w:hideMark/>
          </w:tcPr>
          <w:p w:rsidR="00647DFA" w:rsidRDefault="00647DFA">
            <w:pPr>
              <w:spacing w:line="276" w:lineRule="auto"/>
              <w:jc w:val="center"/>
              <w:rPr>
                <w:sz w:val="28"/>
                <w:szCs w:val="28"/>
                <w:lang w:eastAsia="en-US"/>
              </w:rPr>
            </w:pPr>
            <w:r>
              <w:rPr>
                <w:sz w:val="28"/>
                <w:szCs w:val="28"/>
                <w:lang w:eastAsia="en-US"/>
              </w:rPr>
              <w:t>стр.</w:t>
            </w:r>
          </w:p>
        </w:tc>
      </w:tr>
      <w:tr w:rsidR="00647DFA" w:rsidTr="00647DFA">
        <w:trPr>
          <w:trHeight w:val="919"/>
        </w:trPr>
        <w:tc>
          <w:tcPr>
            <w:tcW w:w="7668" w:type="dxa"/>
          </w:tcPr>
          <w:p w:rsidR="00647DFA" w:rsidRDefault="00647DFA" w:rsidP="00AF05CC">
            <w:pPr>
              <w:pStyle w:val="10"/>
              <w:numPr>
                <w:ilvl w:val="0"/>
                <w:numId w:val="10"/>
              </w:numPr>
              <w:autoSpaceDE/>
              <w:autoSpaceDN/>
              <w:spacing w:line="276" w:lineRule="auto"/>
              <w:jc w:val="both"/>
              <w:rPr>
                <w:b/>
                <w:caps/>
                <w:sz w:val="28"/>
                <w:szCs w:val="28"/>
                <w:lang w:eastAsia="en-US"/>
              </w:rPr>
            </w:pPr>
            <w:r>
              <w:rPr>
                <w:b/>
                <w:caps/>
                <w:sz w:val="28"/>
                <w:szCs w:val="28"/>
                <w:lang w:eastAsia="en-US"/>
              </w:rPr>
              <w:t>ПАСПОРТ рабочей ПРОГРАММЫ УЧЕБНОЙ ДИСЦИПЛИНЫ</w:t>
            </w:r>
          </w:p>
          <w:p w:rsidR="00647DFA" w:rsidRDefault="00647DFA">
            <w:pPr>
              <w:spacing w:line="276" w:lineRule="auto"/>
              <w:rPr>
                <w:sz w:val="28"/>
                <w:szCs w:val="28"/>
                <w:lang w:eastAsia="en-US"/>
              </w:rPr>
            </w:pPr>
          </w:p>
        </w:tc>
        <w:tc>
          <w:tcPr>
            <w:tcW w:w="1903" w:type="dxa"/>
            <w:hideMark/>
          </w:tcPr>
          <w:p w:rsidR="00647DFA" w:rsidRDefault="00647DFA">
            <w:pPr>
              <w:spacing w:line="276" w:lineRule="auto"/>
              <w:jc w:val="center"/>
              <w:rPr>
                <w:sz w:val="28"/>
                <w:szCs w:val="28"/>
                <w:lang w:eastAsia="en-US"/>
              </w:rPr>
            </w:pPr>
            <w:r>
              <w:rPr>
                <w:sz w:val="28"/>
                <w:szCs w:val="28"/>
                <w:lang w:eastAsia="en-US"/>
              </w:rPr>
              <w:t>4</w:t>
            </w:r>
          </w:p>
        </w:tc>
      </w:tr>
      <w:tr w:rsidR="00647DFA" w:rsidTr="00647DFA">
        <w:tc>
          <w:tcPr>
            <w:tcW w:w="7668" w:type="dxa"/>
          </w:tcPr>
          <w:p w:rsidR="00647DFA" w:rsidRDefault="00647DFA" w:rsidP="00AF05CC">
            <w:pPr>
              <w:pStyle w:val="10"/>
              <w:numPr>
                <w:ilvl w:val="0"/>
                <w:numId w:val="10"/>
              </w:numPr>
              <w:autoSpaceDE/>
              <w:autoSpaceDN/>
              <w:spacing w:line="276" w:lineRule="auto"/>
              <w:jc w:val="both"/>
              <w:rPr>
                <w:b/>
                <w:caps/>
                <w:sz w:val="28"/>
                <w:szCs w:val="28"/>
                <w:lang w:eastAsia="en-US"/>
              </w:rPr>
            </w:pPr>
            <w:r>
              <w:rPr>
                <w:b/>
                <w:caps/>
                <w:sz w:val="28"/>
                <w:szCs w:val="28"/>
                <w:lang w:eastAsia="en-US"/>
              </w:rPr>
              <w:t>СТРУКТУРА и  содержание УЧЕБНОЙ ДИСЦИПЛИНЫ</w:t>
            </w:r>
          </w:p>
          <w:p w:rsidR="00647DFA" w:rsidRDefault="00647DFA">
            <w:pPr>
              <w:pStyle w:val="10"/>
              <w:spacing w:line="276" w:lineRule="auto"/>
              <w:ind w:left="284" w:firstLine="0"/>
              <w:jc w:val="both"/>
              <w:rPr>
                <w:b/>
                <w:caps/>
                <w:sz w:val="28"/>
                <w:szCs w:val="28"/>
                <w:lang w:eastAsia="en-US"/>
              </w:rPr>
            </w:pPr>
          </w:p>
        </w:tc>
        <w:tc>
          <w:tcPr>
            <w:tcW w:w="1903" w:type="dxa"/>
            <w:hideMark/>
          </w:tcPr>
          <w:p w:rsidR="00647DFA" w:rsidRDefault="00647DFA">
            <w:pPr>
              <w:spacing w:line="276" w:lineRule="auto"/>
              <w:jc w:val="center"/>
              <w:rPr>
                <w:sz w:val="28"/>
                <w:szCs w:val="28"/>
                <w:lang w:eastAsia="en-US"/>
              </w:rPr>
            </w:pPr>
            <w:r>
              <w:rPr>
                <w:sz w:val="28"/>
                <w:szCs w:val="28"/>
                <w:lang w:eastAsia="en-US"/>
              </w:rPr>
              <w:t>6</w:t>
            </w:r>
          </w:p>
        </w:tc>
      </w:tr>
      <w:tr w:rsidR="00647DFA" w:rsidTr="00647DFA">
        <w:trPr>
          <w:trHeight w:val="670"/>
        </w:trPr>
        <w:tc>
          <w:tcPr>
            <w:tcW w:w="7668" w:type="dxa"/>
          </w:tcPr>
          <w:p w:rsidR="00647DFA" w:rsidRDefault="00647DFA" w:rsidP="00AF05CC">
            <w:pPr>
              <w:pStyle w:val="10"/>
              <w:numPr>
                <w:ilvl w:val="0"/>
                <w:numId w:val="10"/>
              </w:numPr>
              <w:autoSpaceDE/>
              <w:autoSpaceDN/>
              <w:spacing w:line="276" w:lineRule="auto"/>
              <w:jc w:val="both"/>
              <w:rPr>
                <w:b/>
                <w:caps/>
                <w:sz w:val="28"/>
                <w:szCs w:val="28"/>
                <w:lang w:eastAsia="en-US"/>
              </w:rPr>
            </w:pPr>
            <w:r>
              <w:rPr>
                <w:b/>
                <w:caps/>
                <w:sz w:val="28"/>
                <w:szCs w:val="28"/>
                <w:lang w:eastAsia="en-US"/>
              </w:rPr>
              <w:t>условия реализации рабочей программы учебной дисциплины</w:t>
            </w:r>
          </w:p>
          <w:p w:rsidR="00647DFA" w:rsidRDefault="00647DFA">
            <w:pPr>
              <w:pStyle w:val="10"/>
              <w:tabs>
                <w:tab w:val="num" w:pos="0"/>
              </w:tabs>
              <w:spacing w:line="276" w:lineRule="auto"/>
              <w:ind w:left="284"/>
              <w:jc w:val="both"/>
              <w:rPr>
                <w:b/>
                <w:caps/>
                <w:sz w:val="28"/>
                <w:szCs w:val="28"/>
                <w:lang w:eastAsia="en-US"/>
              </w:rPr>
            </w:pPr>
          </w:p>
        </w:tc>
        <w:tc>
          <w:tcPr>
            <w:tcW w:w="1903" w:type="dxa"/>
            <w:hideMark/>
          </w:tcPr>
          <w:p w:rsidR="00647DFA" w:rsidRDefault="00647DFA">
            <w:pPr>
              <w:spacing w:line="276" w:lineRule="auto"/>
              <w:jc w:val="center"/>
              <w:rPr>
                <w:sz w:val="28"/>
                <w:szCs w:val="28"/>
                <w:lang w:eastAsia="en-US"/>
              </w:rPr>
            </w:pPr>
            <w:r>
              <w:rPr>
                <w:sz w:val="28"/>
                <w:szCs w:val="28"/>
                <w:lang w:eastAsia="en-US"/>
              </w:rPr>
              <w:t>12</w:t>
            </w:r>
          </w:p>
        </w:tc>
      </w:tr>
      <w:tr w:rsidR="00647DFA" w:rsidTr="00647DFA">
        <w:tc>
          <w:tcPr>
            <w:tcW w:w="7668" w:type="dxa"/>
          </w:tcPr>
          <w:p w:rsidR="00647DFA" w:rsidRDefault="00647DFA" w:rsidP="00AF05CC">
            <w:pPr>
              <w:pStyle w:val="10"/>
              <w:numPr>
                <w:ilvl w:val="0"/>
                <w:numId w:val="10"/>
              </w:numPr>
              <w:autoSpaceDE/>
              <w:autoSpaceDN/>
              <w:spacing w:line="276" w:lineRule="auto"/>
              <w:jc w:val="both"/>
              <w:rPr>
                <w:b/>
                <w:caps/>
                <w:sz w:val="28"/>
                <w:szCs w:val="28"/>
                <w:lang w:eastAsia="en-US"/>
              </w:rPr>
            </w:pPr>
            <w:r>
              <w:rPr>
                <w:b/>
                <w:caps/>
                <w:sz w:val="28"/>
                <w:szCs w:val="28"/>
                <w:lang w:eastAsia="en-US"/>
              </w:rPr>
              <w:t>Контроль и оценка результатов Освоения учебной дисциплины</w:t>
            </w:r>
          </w:p>
          <w:p w:rsidR="00647DFA" w:rsidRDefault="00647DFA">
            <w:pPr>
              <w:pStyle w:val="10"/>
              <w:spacing w:line="276" w:lineRule="auto"/>
              <w:ind w:left="284" w:firstLine="0"/>
              <w:jc w:val="both"/>
              <w:rPr>
                <w:b/>
                <w:caps/>
                <w:sz w:val="28"/>
                <w:szCs w:val="28"/>
                <w:lang w:eastAsia="en-US"/>
              </w:rPr>
            </w:pPr>
          </w:p>
        </w:tc>
        <w:tc>
          <w:tcPr>
            <w:tcW w:w="1903" w:type="dxa"/>
            <w:hideMark/>
          </w:tcPr>
          <w:p w:rsidR="00647DFA" w:rsidRDefault="00647DFA">
            <w:pPr>
              <w:spacing w:line="276" w:lineRule="auto"/>
              <w:jc w:val="center"/>
              <w:rPr>
                <w:sz w:val="28"/>
                <w:szCs w:val="28"/>
                <w:lang w:eastAsia="en-US"/>
              </w:rPr>
            </w:pPr>
            <w:r>
              <w:rPr>
                <w:sz w:val="28"/>
                <w:szCs w:val="28"/>
                <w:lang w:eastAsia="en-US"/>
              </w:rPr>
              <w:t>13</w:t>
            </w:r>
          </w:p>
        </w:tc>
      </w:tr>
    </w:tbl>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u w:val="single"/>
        </w:rPr>
      </w:pPr>
      <w:r>
        <w:rPr>
          <w:b/>
          <w:caps/>
          <w:u w:val="single"/>
        </w:rPr>
        <w:br w:type="page"/>
      </w:r>
    </w:p>
    <w:p w:rsidR="00647DFA" w:rsidRDefault="00647DFA" w:rsidP="00647DF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Pr>
          <w:b/>
          <w:caps/>
        </w:rPr>
        <w:lastRenderedPageBreak/>
        <w:t>1. паспорт рабочей  ПРОГРАММЫ УЧЕБНОЙ ДИСЦИПЛИНЫ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 xml:space="preserve"> ОП. 09 Электротехнические измерения </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rPr>
      </w:pPr>
      <w:r>
        <w:rPr>
          <w:b/>
          <w:sz w:val="28"/>
        </w:rPr>
        <w:t>1.1. Область применения программы</w:t>
      </w:r>
    </w:p>
    <w:p w:rsidR="00647DFA" w:rsidRDefault="00647DFA" w:rsidP="00647DFA">
      <w:pPr>
        <w:widowControl w:val="0"/>
        <w:tabs>
          <w:tab w:val="left" w:pos="916"/>
          <w:tab w:val="left" w:pos="1832"/>
          <w:tab w:val="left" w:pos="2748"/>
          <w:tab w:val="left" w:pos="3664"/>
          <w:tab w:val="left" w:pos="396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rPr>
      </w:pPr>
      <w:r>
        <w:rPr>
          <w:sz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15.02.07 Автоматизация технологических процессов и производств(по отраслям)</w:t>
      </w:r>
    </w:p>
    <w:p w:rsidR="00647DFA" w:rsidRDefault="00647DFA" w:rsidP="00647DFA">
      <w:pPr>
        <w:widowControl w:val="0"/>
        <w:shd w:val="clear" w:color="auto" w:fill="FFFFFF"/>
        <w:ind w:firstLine="567"/>
        <w:jc w:val="both"/>
        <w:rPr>
          <w:spacing w:val="-10"/>
          <w:sz w:val="28"/>
        </w:rPr>
      </w:pPr>
      <w:r>
        <w:rPr>
          <w:sz w:val="28"/>
        </w:rPr>
        <w:t>Рабочая  программа учебной дисциплины  не может быть использована в дополнительном профессиональном образовании (в программе повышения квалификации переподготовки) и профессиональной подготовке по профессиям рабочих</w:t>
      </w:r>
      <w:r>
        <w:rPr>
          <w:spacing w:val="-10"/>
          <w:sz w:val="28"/>
          <w:lang w:eastAsia="en-US"/>
        </w:rPr>
        <w:t>.</w:t>
      </w:r>
    </w:p>
    <w:p w:rsidR="00647DFA" w:rsidRDefault="00647DFA" w:rsidP="00647DFA">
      <w:pPr>
        <w:widowControl w:val="0"/>
        <w:shd w:val="clear" w:color="auto" w:fill="FFFFFF"/>
        <w:ind w:firstLine="567"/>
        <w:jc w:val="both"/>
        <w:rPr>
          <w:b/>
          <w:sz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sz w:val="28"/>
        </w:rPr>
      </w:pPr>
      <w:r>
        <w:rPr>
          <w:b/>
          <w:sz w:val="28"/>
        </w:rPr>
        <w:t>1.2. Место дисциплины в структуре основной профессиональной образовательной программы:</w:t>
      </w:r>
      <w:r>
        <w:rPr>
          <w:sz w:val="28"/>
        </w:rPr>
        <w:t xml:space="preserve"> дисциплина входит в состав общепрофессиональных дисциплин профессионального учебного цикла. </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rPr>
      </w:pPr>
    </w:p>
    <w:p w:rsidR="00647DFA" w:rsidRDefault="00647DFA" w:rsidP="00647DFA">
      <w:pPr>
        <w:rPr>
          <w:sz w:val="28"/>
          <w:szCs w:val="28"/>
        </w:rPr>
      </w:pPr>
      <w:r>
        <w:rPr>
          <w:b/>
          <w:sz w:val="28"/>
        </w:rPr>
        <w:t>1.3. Цель и планируемые результаты освоения дисциплины:</w:t>
      </w:r>
    </w:p>
    <w:p w:rsidR="00647DFA" w:rsidRDefault="00647DFA" w:rsidP="00647DFA">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647DFA" w:rsidTr="00647DFA">
        <w:tc>
          <w:tcPr>
            <w:tcW w:w="3205" w:type="dxa"/>
            <w:tcBorders>
              <w:top w:val="single" w:sz="4" w:space="0" w:color="000000"/>
              <w:left w:val="single" w:sz="4" w:space="0" w:color="000000"/>
              <w:bottom w:val="single" w:sz="4" w:space="0" w:color="000000"/>
              <w:right w:val="single" w:sz="4" w:space="0" w:color="000000"/>
            </w:tcBorders>
            <w:hideMark/>
          </w:tcPr>
          <w:p w:rsidR="00647DFA" w:rsidRDefault="00647DFA">
            <w:pPr>
              <w:spacing w:line="276" w:lineRule="auto"/>
              <w:jc w:val="center"/>
              <w:rPr>
                <w:sz w:val="22"/>
                <w:lang w:eastAsia="en-US"/>
              </w:rPr>
            </w:pPr>
            <w:r>
              <w:rPr>
                <w:bCs/>
                <w:sz w:val="22"/>
                <w:lang w:eastAsia="en-US"/>
              </w:rPr>
              <w:t>Компетенции, формированию которых способствует  освоение программы УД</w:t>
            </w:r>
          </w:p>
        </w:tc>
        <w:tc>
          <w:tcPr>
            <w:tcW w:w="3205" w:type="dxa"/>
            <w:tcBorders>
              <w:top w:val="single" w:sz="4" w:space="0" w:color="000000"/>
              <w:left w:val="single" w:sz="4" w:space="0" w:color="000000"/>
              <w:bottom w:val="single" w:sz="4" w:space="0" w:color="000000"/>
              <w:right w:val="single" w:sz="4" w:space="0" w:color="000000"/>
            </w:tcBorders>
            <w:hideMark/>
          </w:tcPr>
          <w:p w:rsidR="00647DFA" w:rsidRDefault="00647DFA">
            <w:pPr>
              <w:spacing w:line="276" w:lineRule="auto"/>
              <w:jc w:val="center"/>
              <w:rPr>
                <w:sz w:val="22"/>
                <w:lang w:eastAsia="en-US"/>
              </w:rPr>
            </w:pPr>
            <w:r>
              <w:rPr>
                <w:sz w:val="22"/>
                <w:lang w:eastAsia="en-US"/>
              </w:rPr>
              <w:t>Умения</w:t>
            </w:r>
          </w:p>
        </w:tc>
        <w:tc>
          <w:tcPr>
            <w:tcW w:w="3161" w:type="dxa"/>
            <w:tcBorders>
              <w:top w:val="single" w:sz="4" w:space="0" w:color="000000"/>
              <w:left w:val="single" w:sz="4" w:space="0" w:color="000000"/>
              <w:bottom w:val="single" w:sz="4" w:space="0" w:color="000000"/>
              <w:right w:val="single" w:sz="4" w:space="0" w:color="000000"/>
            </w:tcBorders>
            <w:hideMark/>
          </w:tcPr>
          <w:p w:rsidR="00647DFA" w:rsidRDefault="00647DFA">
            <w:pPr>
              <w:spacing w:line="276" w:lineRule="auto"/>
              <w:jc w:val="center"/>
              <w:rPr>
                <w:sz w:val="22"/>
                <w:lang w:eastAsia="en-US"/>
              </w:rPr>
            </w:pPr>
            <w:r>
              <w:rPr>
                <w:sz w:val="22"/>
                <w:lang w:eastAsia="en-US"/>
              </w:rPr>
              <w:t>Знания</w:t>
            </w:r>
          </w:p>
        </w:tc>
      </w:tr>
      <w:tr w:rsidR="00647DFA" w:rsidTr="00647DFA">
        <w:tc>
          <w:tcPr>
            <w:tcW w:w="9571" w:type="dxa"/>
            <w:gridSpan w:val="3"/>
            <w:tcBorders>
              <w:top w:val="single" w:sz="4" w:space="0" w:color="000000"/>
              <w:left w:val="single" w:sz="4" w:space="0" w:color="000000"/>
              <w:bottom w:val="single" w:sz="4" w:space="0" w:color="000000"/>
              <w:right w:val="single" w:sz="4" w:space="0" w:color="000000"/>
            </w:tcBorders>
            <w:hideMark/>
          </w:tcPr>
          <w:p w:rsidR="00647DFA" w:rsidRDefault="00647DFA">
            <w:pPr>
              <w:spacing w:line="276" w:lineRule="auto"/>
              <w:jc w:val="center"/>
              <w:rPr>
                <w:sz w:val="22"/>
                <w:lang w:eastAsia="en-US"/>
              </w:rPr>
            </w:pPr>
            <w:r>
              <w:rPr>
                <w:sz w:val="22"/>
                <w:lang w:eastAsia="en-US"/>
              </w:rPr>
              <w:t>Базовый уровень</w:t>
            </w:r>
          </w:p>
        </w:tc>
      </w:tr>
      <w:tr w:rsidR="00647DFA" w:rsidTr="00647DFA">
        <w:tc>
          <w:tcPr>
            <w:tcW w:w="3205" w:type="dxa"/>
            <w:tcBorders>
              <w:top w:val="single" w:sz="4" w:space="0" w:color="000000"/>
              <w:left w:val="single" w:sz="4" w:space="0" w:color="000000"/>
              <w:bottom w:val="single" w:sz="4" w:space="0" w:color="000000"/>
              <w:right w:val="single" w:sz="4" w:space="0" w:color="000000"/>
            </w:tcBorders>
            <w:hideMark/>
          </w:tcPr>
          <w:p w:rsidR="00647DFA" w:rsidRDefault="00647DFA">
            <w:pPr>
              <w:spacing w:line="276" w:lineRule="auto"/>
              <w:jc w:val="both"/>
              <w:rPr>
                <w:sz w:val="22"/>
                <w:lang w:eastAsia="en-US"/>
              </w:rPr>
            </w:pPr>
            <w:r>
              <w:rPr>
                <w:sz w:val="22"/>
                <w:lang w:eastAsia="en-US"/>
              </w:rPr>
              <w:t>ОК 1-9</w:t>
            </w:r>
          </w:p>
          <w:p w:rsidR="00647DFA" w:rsidRDefault="00647DFA">
            <w:pPr>
              <w:spacing w:after="255" w:line="255" w:lineRule="atLeast"/>
              <w:rPr>
                <w:color w:val="000000"/>
                <w:sz w:val="22"/>
                <w:lang w:eastAsia="en-US"/>
              </w:rPr>
            </w:pPr>
            <w:r>
              <w:rPr>
                <w:color w:val="000000"/>
                <w:sz w:val="22"/>
                <w:lang w:eastAsia="en-US"/>
              </w:rPr>
              <w:t>ОК 1. Понимать сущность и социальную значимость своей будущей профессии, проявлять к ней устойчивый интерес.</w:t>
            </w:r>
          </w:p>
          <w:p w:rsidR="00647DFA" w:rsidRDefault="00647DFA">
            <w:pPr>
              <w:spacing w:after="255" w:line="255" w:lineRule="atLeast"/>
              <w:rPr>
                <w:color w:val="000000"/>
                <w:sz w:val="22"/>
                <w:lang w:eastAsia="en-US"/>
              </w:rPr>
            </w:pPr>
            <w:r>
              <w:rPr>
                <w:color w:val="000000"/>
                <w:sz w:val="22"/>
                <w:lang w:eastAsia="en-US"/>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647DFA" w:rsidRDefault="00647DFA">
            <w:pPr>
              <w:spacing w:after="255" w:line="255" w:lineRule="atLeast"/>
              <w:rPr>
                <w:color w:val="000000"/>
                <w:sz w:val="22"/>
                <w:lang w:eastAsia="en-US"/>
              </w:rPr>
            </w:pPr>
            <w:r>
              <w:rPr>
                <w:color w:val="000000"/>
                <w:sz w:val="22"/>
                <w:lang w:eastAsia="en-US"/>
              </w:rPr>
              <w:t>ОК 3. Принимать решения в стандартных и нестандартных ситуациях и нести за них ответственность.</w:t>
            </w:r>
          </w:p>
          <w:p w:rsidR="00647DFA" w:rsidRDefault="00647DFA">
            <w:pPr>
              <w:spacing w:after="255" w:line="255" w:lineRule="atLeast"/>
              <w:rPr>
                <w:color w:val="000000"/>
                <w:sz w:val="22"/>
                <w:lang w:eastAsia="en-US"/>
              </w:rPr>
            </w:pPr>
            <w:r>
              <w:rPr>
                <w:color w:val="000000"/>
                <w:sz w:val="22"/>
                <w:lang w:eastAsia="en-U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647DFA" w:rsidRDefault="00647DFA">
            <w:pPr>
              <w:spacing w:after="255" w:line="255" w:lineRule="atLeast"/>
              <w:rPr>
                <w:color w:val="000000"/>
                <w:sz w:val="22"/>
                <w:lang w:eastAsia="en-US"/>
              </w:rPr>
            </w:pPr>
            <w:r>
              <w:rPr>
                <w:color w:val="000000"/>
                <w:sz w:val="22"/>
                <w:lang w:eastAsia="en-US"/>
              </w:rPr>
              <w:t xml:space="preserve">ОК 5. Использовать </w:t>
            </w:r>
            <w:r>
              <w:rPr>
                <w:color w:val="000000"/>
                <w:sz w:val="22"/>
                <w:lang w:eastAsia="en-US"/>
              </w:rPr>
              <w:lastRenderedPageBreak/>
              <w:t>информационно-коммуникационные технологии в профессиональной деятельности.</w:t>
            </w:r>
          </w:p>
          <w:p w:rsidR="00647DFA" w:rsidRDefault="00647DFA">
            <w:pPr>
              <w:spacing w:after="255" w:line="255" w:lineRule="atLeast"/>
              <w:rPr>
                <w:color w:val="000000"/>
                <w:sz w:val="22"/>
                <w:lang w:eastAsia="en-US"/>
              </w:rPr>
            </w:pPr>
            <w:r>
              <w:rPr>
                <w:color w:val="000000"/>
                <w:sz w:val="22"/>
                <w:lang w:eastAsia="en-US"/>
              </w:rPr>
              <w:t>ОК 6. Работать в коллективе и команде, эффективно общаться с коллегами, руководством, потребителями.</w:t>
            </w:r>
          </w:p>
          <w:p w:rsidR="00647DFA" w:rsidRDefault="00647DFA">
            <w:pPr>
              <w:spacing w:after="255" w:line="255" w:lineRule="atLeast"/>
              <w:rPr>
                <w:color w:val="000000"/>
                <w:sz w:val="22"/>
                <w:lang w:eastAsia="en-US"/>
              </w:rPr>
            </w:pPr>
            <w:r>
              <w:rPr>
                <w:color w:val="000000"/>
                <w:sz w:val="22"/>
                <w:lang w:eastAsia="en-US"/>
              </w:rPr>
              <w:t>ОК 7. Брать на себя ответственность за работу членов команды (подчиненных), результат выполнения заданий.</w:t>
            </w:r>
          </w:p>
          <w:p w:rsidR="00647DFA" w:rsidRDefault="00647DFA">
            <w:pPr>
              <w:spacing w:after="255" w:line="255" w:lineRule="atLeast"/>
              <w:rPr>
                <w:color w:val="000000"/>
                <w:sz w:val="22"/>
                <w:lang w:eastAsia="en-US"/>
              </w:rPr>
            </w:pPr>
            <w:r>
              <w:rPr>
                <w:color w:val="000000"/>
                <w:sz w:val="22"/>
                <w:lang w:eastAsia="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647DFA" w:rsidRDefault="00647DFA">
            <w:pPr>
              <w:spacing w:after="255" w:line="255" w:lineRule="atLeast"/>
              <w:rPr>
                <w:color w:val="000000"/>
                <w:sz w:val="22"/>
                <w:lang w:eastAsia="en-US"/>
              </w:rPr>
            </w:pPr>
            <w:r>
              <w:rPr>
                <w:color w:val="000000"/>
                <w:sz w:val="22"/>
                <w:lang w:eastAsia="en-US"/>
              </w:rPr>
              <w:t>ОК 9. Ориентироваться в условиях частой смены технологий в профессиональной деятельности.</w:t>
            </w:r>
          </w:p>
          <w:p w:rsidR="00647DFA" w:rsidRDefault="00647DFA">
            <w:pPr>
              <w:spacing w:line="276" w:lineRule="auto"/>
              <w:jc w:val="both"/>
              <w:rPr>
                <w:sz w:val="22"/>
                <w:lang w:eastAsia="en-US"/>
              </w:rPr>
            </w:pPr>
            <w:r>
              <w:rPr>
                <w:sz w:val="22"/>
                <w:lang w:eastAsia="en-US"/>
              </w:rPr>
              <w:t>ПК1.1 – 1.3</w:t>
            </w:r>
          </w:p>
          <w:p w:rsidR="00647DFA" w:rsidRDefault="00647DFA">
            <w:pPr>
              <w:spacing w:after="255" w:line="255" w:lineRule="atLeast"/>
              <w:rPr>
                <w:color w:val="000000"/>
                <w:sz w:val="22"/>
                <w:lang w:eastAsia="en-US"/>
              </w:rPr>
            </w:pPr>
            <w:r>
              <w:rPr>
                <w:color w:val="000000"/>
                <w:sz w:val="22"/>
                <w:lang w:eastAsia="en-US"/>
              </w:rPr>
              <w:t>ПК 1.1. Проводить анализ работоспособности измерительных приборов и средств автоматизации.</w:t>
            </w:r>
          </w:p>
          <w:p w:rsidR="00647DFA" w:rsidRDefault="00647DFA">
            <w:pPr>
              <w:spacing w:after="255" w:line="255" w:lineRule="atLeast"/>
              <w:rPr>
                <w:color w:val="000000"/>
                <w:sz w:val="22"/>
                <w:lang w:eastAsia="en-US"/>
              </w:rPr>
            </w:pPr>
            <w:r>
              <w:rPr>
                <w:color w:val="000000"/>
                <w:sz w:val="22"/>
                <w:lang w:eastAsia="en-US"/>
              </w:rPr>
              <w:t>ПК 1.2. Диагностировать измерительные приборы и средства автоматического управления.</w:t>
            </w:r>
          </w:p>
          <w:p w:rsidR="00647DFA" w:rsidRDefault="00647DFA">
            <w:pPr>
              <w:spacing w:after="255" w:line="255" w:lineRule="atLeast"/>
              <w:rPr>
                <w:color w:val="000000"/>
                <w:sz w:val="22"/>
                <w:lang w:eastAsia="en-US"/>
              </w:rPr>
            </w:pPr>
            <w:r>
              <w:rPr>
                <w:color w:val="000000"/>
                <w:sz w:val="22"/>
                <w:lang w:eastAsia="en-US"/>
              </w:rPr>
              <w:t>ПК 1.3. Производить поверку измерительных приборов и средств автоматизации.</w:t>
            </w:r>
          </w:p>
        </w:tc>
        <w:tc>
          <w:tcPr>
            <w:tcW w:w="3205" w:type="dxa"/>
            <w:tcBorders>
              <w:top w:val="single" w:sz="4" w:space="0" w:color="000000"/>
              <w:left w:val="single" w:sz="4" w:space="0" w:color="000000"/>
              <w:bottom w:val="single" w:sz="4" w:space="0" w:color="000000"/>
              <w:right w:val="single" w:sz="4" w:space="0" w:color="000000"/>
            </w:tcBorders>
          </w:tcPr>
          <w:p w:rsidR="00647DFA" w:rsidRDefault="00647DFA">
            <w:pPr>
              <w:pStyle w:val="afe"/>
              <w:tabs>
                <w:tab w:val="left" w:pos="142"/>
              </w:tabs>
              <w:spacing w:after="0" w:line="276" w:lineRule="auto"/>
              <w:ind w:left="0"/>
              <w:jc w:val="both"/>
              <w:rPr>
                <w:sz w:val="22"/>
                <w:lang w:eastAsia="en-US"/>
              </w:rPr>
            </w:pPr>
            <w:r>
              <w:rPr>
                <w:sz w:val="22"/>
                <w:lang w:eastAsia="en-US"/>
              </w:rPr>
              <w:lastRenderedPageBreak/>
              <w:t>- пользоваться контрольно-испытательной и измерительной аппаратурой;</w:t>
            </w:r>
          </w:p>
          <w:p w:rsidR="00647DFA" w:rsidRDefault="00647DFA">
            <w:pPr>
              <w:spacing w:line="276" w:lineRule="auto"/>
              <w:rPr>
                <w:sz w:val="22"/>
                <w:lang w:eastAsia="en-US"/>
              </w:rPr>
            </w:pPr>
            <w:r>
              <w:rPr>
                <w:sz w:val="22"/>
                <w:lang w:eastAsia="en-US"/>
              </w:rPr>
              <w:t>- составлять измерительные схемы, подбирать по справочным материалам измерительные средства и измерять с заданной точностью физические величины;</w:t>
            </w:r>
          </w:p>
          <w:p w:rsidR="00647DFA" w:rsidRDefault="00647DFA">
            <w:pPr>
              <w:spacing w:line="276" w:lineRule="auto"/>
              <w:jc w:val="both"/>
              <w:rPr>
                <w:sz w:val="22"/>
                <w:lang w:eastAsia="en-US"/>
              </w:rPr>
            </w:pPr>
          </w:p>
        </w:tc>
        <w:tc>
          <w:tcPr>
            <w:tcW w:w="3161" w:type="dxa"/>
            <w:tcBorders>
              <w:top w:val="single" w:sz="4" w:space="0" w:color="000000"/>
              <w:left w:val="single" w:sz="4" w:space="0" w:color="000000"/>
              <w:bottom w:val="single" w:sz="4" w:space="0" w:color="000000"/>
              <w:right w:val="single" w:sz="4" w:space="0" w:color="000000"/>
            </w:tcBorders>
          </w:tcPr>
          <w:p w:rsidR="00647DFA" w:rsidRDefault="00647DFA">
            <w:pPr>
              <w:spacing w:line="276" w:lineRule="auto"/>
              <w:rPr>
                <w:sz w:val="22"/>
                <w:lang w:eastAsia="en-US"/>
              </w:rPr>
            </w:pPr>
            <w:r>
              <w:rPr>
                <w:sz w:val="22"/>
                <w:lang w:eastAsia="en-US"/>
              </w:rPr>
              <w:t>- основные понятия об измерениях;</w:t>
            </w:r>
          </w:p>
          <w:p w:rsidR="00647DFA" w:rsidRDefault="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2"/>
                <w:lang w:eastAsia="en-US"/>
              </w:rPr>
            </w:pPr>
            <w:r>
              <w:rPr>
                <w:sz w:val="22"/>
                <w:lang w:eastAsia="en-US"/>
              </w:rPr>
              <w:t>- методы и приборы электротехнических измерений</w:t>
            </w:r>
          </w:p>
          <w:p w:rsidR="00647DFA" w:rsidRDefault="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2"/>
                <w:lang w:eastAsia="en-US"/>
              </w:rPr>
            </w:pPr>
          </w:p>
        </w:tc>
      </w:tr>
      <w:tr w:rsidR="00647DFA" w:rsidTr="00647DFA">
        <w:trPr>
          <w:trHeight w:val="734"/>
        </w:trPr>
        <w:tc>
          <w:tcPr>
            <w:tcW w:w="9571" w:type="dxa"/>
            <w:gridSpan w:val="3"/>
            <w:tcBorders>
              <w:top w:val="single" w:sz="4" w:space="0" w:color="000000"/>
              <w:left w:val="single" w:sz="4" w:space="0" w:color="000000"/>
              <w:bottom w:val="single" w:sz="4" w:space="0" w:color="000000"/>
              <w:right w:val="single" w:sz="4" w:space="0" w:color="000000"/>
            </w:tcBorders>
          </w:tcPr>
          <w:p w:rsidR="00647DFA" w:rsidRDefault="00647DFA">
            <w:pPr>
              <w:spacing w:line="276" w:lineRule="auto"/>
              <w:jc w:val="center"/>
              <w:rPr>
                <w:sz w:val="22"/>
                <w:lang w:eastAsia="en-US"/>
              </w:rPr>
            </w:pPr>
            <w:r>
              <w:rPr>
                <w:sz w:val="22"/>
                <w:lang w:eastAsia="en-US"/>
              </w:rPr>
              <w:lastRenderedPageBreak/>
              <w:t>Вариативная часть не предусмотрена</w:t>
            </w:r>
          </w:p>
          <w:p w:rsidR="00647DFA" w:rsidRDefault="00647DFA">
            <w:pPr>
              <w:spacing w:line="276" w:lineRule="auto"/>
              <w:jc w:val="center"/>
              <w:rPr>
                <w:sz w:val="22"/>
                <w:lang w:eastAsia="en-US"/>
              </w:rPr>
            </w:pPr>
          </w:p>
          <w:p w:rsidR="00647DFA" w:rsidRDefault="00647DFA">
            <w:pPr>
              <w:spacing w:line="276" w:lineRule="auto"/>
              <w:jc w:val="center"/>
              <w:rPr>
                <w:sz w:val="22"/>
                <w:lang w:eastAsia="en-US"/>
              </w:rPr>
            </w:pPr>
          </w:p>
          <w:p w:rsidR="00647DFA" w:rsidRDefault="00647DFA">
            <w:pPr>
              <w:spacing w:line="276" w:lineRule="auto"/>
              <w:jc w:val="center"/>
              <w:rPr>
                <w:sz w:val="22"/>
                <w:lang w:eastAsia="en-US"/>
              </w:rPr>
            </w:pPr>
          </w:p>
          <w:p w:rsidR="00647DFA" w:rsidRDefault="00647DFA">
            <w:pPr>
              <w:spacing w:line="276" w:lineRule="auto"/>
              <w:jc w:val="center"/>
              <w:rPr>
                <w:sz w:val="22"/>
                <w:lang w:eastAsia="en-US"/>
              </w:rPr>
            </w:pPr>
          </w:p>
          <w:p w:rsidR="00647DFA" w:rsidRDefault="00647DFA">
            <w:pPr>
              <w:spacing w:line="276" w:lineRule="auto"/>
              <w:jc w:val="center"/>
              <w:rPr>
                <w:sz w:val="22"/>
                <w:lang w:eastAsia="en-US"/>
              </w:rPr>
            </w:pPr>
          </w:p>
          <w:p w:rsidR="00647DFA" w:rsidRDefault="00647DFA">
            <w:pPr>
              <w:spacing w:line="276" w:lineRule="auto"/>
              <w:jc w:val="center"/>
              <w:rPr>
                <w:sz w:val="22"/>
                <w:lang w:eastAsia="en-US"/>
              </w:rPr>
            </w:pPr>
          </w:p>
        </w:tc>
      </w:tr>
    </w:tbl>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 СТРУКТУРА И  СОДЕРЖАНИЕ УЧЕБНОЙ ДИСЦИПЛИНЫ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8"/>
          <w:szCs w:val="28"/>
          <w:u w:val="single"/>
        </w:rPr>
      </w:pPr>
      <w:r>
        <w:rPr>
          <w:b/>
          <w:sz w:val="28"/>
          <w:szCs w:val="28"/>
        </w:rPr>
        <w:t>2.1. Объем учебной дисциплины и виды учебной работы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Style w:val="12"/>
        <w:tblW w:w="9705" w:type="dxa"/>
        <w:tblLayout w:type="fixed"/>
        <w:tblLook w:val="01E0" w:firstRow="1" w:lastRow="1" w:firstColumn="1" w:lastColumn="1" w:noHBand="0" w:noVBand="0"/>
      </w:tblPr>
      <w:tblGrid>
        <w:gridCol w:w="7905"/>
        <w:gridCol w:w="1800"/>
      </w:tblGrid>
      <w:tr w:rsidR="00647DFA" w:rsidTr="00647DFA">
        <w:trPr>
          <w:trHeight w:val="460"/>
        </w:trPr>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jc w:val="center"/>
              <w:rPr>
                <w:sz w:val="28"/>
                <w:szCs w:val="28"/>
              </w:rPr>
            </w:pPr>
            <w:r>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647DFA" w:rsidRDefault="00647DFA">
            <w:pPr>
              <w:jc w:val="center"/>
              <w:rPr>
                <w:sz w:val="28"/>
                <w:szCs w:val="28"/>
              </w:rPr>
            </w:pPr>
            <w:r>
              <w:rPr>
                <w:b/>
                <w:i w:val="0"/>
                <w:sz w:val="28"/>
                <w:szCs w:val="28"/>
              </w:rPr>
              <w:t>Кол-во часов</w:t>
            </w:r>
          </w:p>
        </w:tc>
      </w:tr>
      <w:tr w:rsidR="00647DFA" w:rsidTr="00647DFA">
        <w:trPr>
          <w:trHeight w:val="285"/>
        </w:trPr>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rPr>
                <w:b/>
                <w:sz w:val="28"/>
                <w:szCs w:val="28"/>
              </w:rPr>
            </w:pPr>
            <w:r>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647DFA" w:rsidRDefault="00647DFA">
            <w:pPr>
              <w:jc w:val="center"/>
              <w:rPr>
                <w:b/>
                <w:sz w:val="28"/>
                <w:szCs w:val="28"/>
                <w:lang w:val="en-US"/>
              </w:rPr>
            </w:pPr>
            <w:r>
              <w:rPr>
                <w:b/>
                <w:i w:val="0"/>
                <w:sz w:val="28"/>
                <w:szCs w:val="28"/>
              </w:rPr>
              <w:t>99</w:t>
            </w:r>
          </w:p>
        </w:tc>
      </w:tr>
      <w:tr w:rsidR="00647DFA" w:rsidTr="00647DFA">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jc w:val="both"/>
              <w:rPr>
                <w:sz w:val="28"/>
                <w:szCs w:val="28"/>
              </w:rPr>
            </w:pPr>
            <w:r>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647DFA" w:rsidRDefault="00647DFA">
            <w:pPr>
              <w:jc w:val="center"/>
              <w:rPr>
                <w:b/>
                <w:sz w:val="28"/>
                <w:szCs w:val="28"/>
                <w:lang w:val="en-US"/>
              </w:rPr>
            </w:pPr>
            <w:r>
              <w:rPr>
                <w:b/>
                <w:i w:val="0"/>
                <w:sz w:val="28"/>
                <w:szCs w:val="28"/>
              </w:rPr>
              <w:t>66</w:t>
            </w:r>
          </w:p>
        </w:tc>
      </w:tr>
      <w:tr w:rsidR="00647DFA" w:rsidTr="00647DFA">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jc w:val="both"/>
              <w:rPr>
                <w:sz w:val="28"/>
                <w:szCs w:val="28"/>
              </w:rPr>
            </w:pPr>
            <w:r>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tcPr>
          <w:p w:rsidR="00647DFA" w:rsidRDefault="00647DFA">
            <w:pPr>
              <w:jc w:val="center"/>
              <w:rPr>
                <w:sz w:val="28"/>
                <w:szCs w:val="28"/>
              </w:rPr>
            </w:pPr>
          </w:p>
        </w:tc>
      </w:tr>
      <w:tr w:rsidR="00647DFA" w:rsidTr="00647DFA">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647DFA" w:rsidRDefault="00647DFA">
            <w:pPr>
              <w:jc w:val="both"/>
              <w:rPr>
                <w:color w:val="FFFFFF"/>
                <w:sz w:val="28"/>
                <w:szCs w:val="28"/>
              </w:rPr>
            </w:pPr>
            <w:r>
              <w:rPr>
                <w:sz w:val="28"/>
                <w:szCs w:val="28"/>
              </w:rPr>
              <w:t>лабораторные занятия</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tcPr>
          <w:p w:rsidR="00647DFA" w:rsidRDefault="00647DFA">
            <w:pPr>
              <w:jc w:val="center"/>
              <w:rPr>
                <w:sz w:val="28"/>
                <w:szCs w:val="28"/>
              </w:rPr>
            </w:pPr>
          </w:p>
        </w:tc>
      </w:tr>
      <w:tr w:rsidR="00647DFA" w:rsidTr="00647DFA">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647DFA" w:rsidRDefault="00647DFA">
            <w:pPr>
              <w:jc w:val="both"/>
              <w:rPr>
                <w:sz w:val="28"/>
                <w:szCs w:val="28"/>
              </w:rPr>
            </w:pPr>
            <w:r>
              <w:rPr>
                <w:sz w:val="28"/>
                <w:szCs w:val="28"/>
              </w:rPr>
              <w:t>практические занятия</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647DFA" w:rsidRDefault="00647DFA">
            <w:pPr>
              <w:jc w:val="center"/>
              <w:rPr>
                <w:sz w:val="28"/>
                <w:szCs w:val="28"/>
              </w:rPr>
            </w:pPr>
            <w:r>
              <w:rPr>
                <w:i w:val="0"/>
                <w:sz w:val="28"/>
                <w:szCs w:val="28"/>
              </w:rPr>
              <w:t>30</w:t>
            </w:r>
          </w:p>
        </w:tc>
      </w:tr>
      <w:tr w:rsidR="00647DFA" w:rsidTr="00647DFA">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jc w:val="both"/>
              <w:rPr>
                <w:sz w:val="28"/>
                <w:szCs w:val="28"/>
              </w:rPr>
            </w:pPr>
            <w:r>
              <w:rPr>
                <w:sz w:val="28"/>
                <w:szCs w:val="28"/>
              </w:rPr>
              <w:t xml:space="preserve"> контрольные работы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tcPr>
          <w:p w:rsidR="00647DFA" w:rsidRDefault="00647DFA">
            <w:pPr>
              <w:jc w:val="center"/>
              <w:rPr>
                <w:sz w:val="28"/>
                <w:szCs w:val="28"/>
              </w:rPr>
            </w:pPr>
          </w:p>
        </w:tc>
      </w:tr>
      <w:tr w:rsidR="00647DFA" w:rsidTr="00647DFA">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jc w:val="both"/>
              <w:rPr>
                <w:sz w:val="28"/>
                <w:szCs w:val="28"/>
              </w:rPr>
            </w:pPr>
            <w:r>
              <w:rPr>
                <w:sz w:val="28"/>
                <w:szCs w:val="28"/>
              </w:rPr>
              <w:t xml:space="preserve">Практическая подготовка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647DFA" w:rsidRDefault="00647DFA">
            <w:pPr>
              <w:jc w:val="center"/>
              <w:rPr>
                <w:i w:val="0"/>
                <w:sz w:val="28"/>
                <w:szCs w:val="28"/>
              </w:rPr>
            </w:pPr>
            <w:r>
              <w:rPr>
                <w:i w:val="0"/>
                <w:sz w:val="28"/>
                <w:szCs w:val="28"/>
              </w:rPr>
              <w:t>36</w:t>
            </w:r>
          </w:p>
        </w:tc>
      </w:tr>
      <w:tr w:rsidR="00647DFA" w:rsidTr="00647DFA">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647DFA" w:rsidRDefault="00647DFA">
            <w:pPr>
              <w:jc w:val="both"/>
              <w:rPr>
                <w:b/>
                <w:sz w:val="28"/>
                <w:szCs w:val="28"/>
              </w:rPr>
            </w:pPr>
            <w:r>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647DFA" w:rsidRDefault="00647DFA">
            <w:pPr>
              <w:jc w:val="center"/>
              <w:rPr>
                <w:b/>
                <w:sz w:val="28"/>
                <w:szCs w:val="28"/>
                <w:lang w:val="en-US"/>
              </w:rPr>
            </w:pPr>
            <w:r>
              <w:rPr>
                <w:b/>
                <w:i w:val="0"/>
                <w:sz w:val="28"/>
                <w:szCs w:val="28"/>
              </w:rPr>
              <w:t>3</w:t>
            </w:r>
            <w:r>
              <w:rPr>
                <w:b/>
                <w:i w:val="0"/>
                <w:sz w:val="28"/>
                <w:szCs w:val="28"/>
                <w:lang w:val="en-US"/>
              </w:rPr>
              <w:t>3</w:t>
            </w:r>
          </w:p>
        </w:tc>
      </w:tr>
      <w:tr w:rsidR="00647DFA" w:rsidTr="00647DFA">
        <w:tc>
          <w:tcPr>
            <w:tcW w:w="7904" w:type="dxa"/>
            <w:tcBorders>
              <w:top w:val="single" w:sz="6" w:space="0" w:color="000000"/>
              <w:left w:val="single" w:sz="6" w:space="0" w:color="000000"/>
              <w:bottom w:val="single" w:sz="6" w:space="0" w:color="000000"/>
              <w:right w:val="single" w:sz="6" w:space="0" w:color="000000"/>
            </w:tcBorders>
            <w:hideMark/>
          </w:tcPr>
          <w:p w:rsidR="00647DFA" w:rsidRDefault="00647DFA">
            <w:pPr>
              <w:jc w:val="both"/>
              <w:rPr>
                <w:sz w:val="28"/>
                <w:szCs w:val="28"/>
              </w:rPr>
            </w:pPr>
            <w:r>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tcPr>
          <w:p w:rsidR="00647DFA" w:rsidRDefault="00647DFA">
            <w:pPr>
              <w:jc w:val="center"/>
              <w:rPr>
                <w:sz w:val="28"/>
                <w:szCs w:val="28"/>
              </w:rPr>
            </w:pPr>
          </w:p>
        </w:tc>
      </w:tr>
      <w:tr w:rsidR="00647DFA" w:rsidTr="00647DFA">
        <w:trPr>
          <w:trHeight w:val="72"/>
        </w:trPr>
        <w:tc>
          <w:tcPr>
            <w:tcW w:w="7904" w:type="dxa"/>
            <w:tcBorders>
              <w:top w:val="single" w:sz="4" w:space="0" w:color="auto"/>
              <w:left w:val="single" w:sz="6" w:space="0" w:color="000000"/>
              <w:bottom w:val="single" w:sz="4" w:space="0" w:color="auto"/>
              <w:right w:val="single" w:sz="6" w:space="0" w:color="000000"/>
            </w:tcBorders>
            <w:hideMark/>
          </w:tcPr>
          <w:p w:rsidR="00647DFA" w:rsidRDefault="00647DFA">
            <w:pPr>
              <w:jc w:val="both"/>
              <w:rPr>
                <w:sz w:val="28"/>
                <w:szCs w:val="28"/>
              </w:rPr>
            </w:pPr>
            <w:r>
              <w:rPr>
                <w:sz w:val="28"/>
                <w:szCs w:val="28"/>
              </w:rPr>
              <w:t xml:space="preserve">подготовка рефератов и сообщений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left w:val="single" w:sz="6" w:space="0" w:color="000000"/>
              <w:bottom w:val="single" w:sz="4" w:space="0" w:color="auto"/>
              <w:right w:val="single" w:sz="6" w:space="0" w:color="000000"/>
            </w:tcBorders>
            <w:hideMark/>
          </w:tcPr>
          <w:p w:rsidR="00647DFA" w:rsidRDefault="00647DFA">
            <w:pPr>
              <w:jc w:val="center"/>
              <w:rPr>
                <w:sz w:val="28"/>
                <w:szCs w:val="28"/>
              </w:rPr>
            </w:pPr>
            <w:r>
              <w:rPr>
                <w:i w:val="0"/>
                <w:sz w:val="28"/>
                <w:szCs w:val="28"/>
              </w:rPr>
              <w:t>7</w:t>
            </w:r>
          </w:p>
        </w:tc>
      </w:tr>
      <w:tr w:rsidR="00647DFA" w:rsidTr="00647DFA">
        <w:trPr>
          <w:trHeight w:val="315"/>
        </w:trPr>
        <w:tc>
          <w:tcPr>
            <w:tcW w:w="7904" w:type="dxa"/>
            <w:tcBorders>
              <w:top w:val="single" w:sz="4" w:space="0" w:color="auto"/>
              <w:left w:val="single" w:sz="6" w:space="0" w:color="000000"/>
              <w:bottom w:val="single" w:sz="4" w:space="0" w:color="auto"/>
              <w:right w:val="single" w:sz="6" w:space="0" w:color="000000"/>
            </w:tcBorders>
            <w:hideMark/>
          </w:tcPr>
          <w:p w:rsidR="00647DFA" w:rsidRDefault="00647DFA">
            <w:pPr>
              <w:jc w:val="both"/>
              <w:rPr>
                <w:sz w:val="28"/>
                <w:szCs w:val="28"/>
              </w:rPr>
            </w:pPr>
            <w:r>
              <w:rPr>
                <w:sz w:val="28"/>
                <w:szCs w:val="28"/>
              </w:rPr>
              <w:t>тематические презентации</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left w:val="single" w:sz="6" w:space="0" w:color="000000"/>
              <w:bottom w:val="single" w:sz="4" w:space="0" w:color="auto"/>
              <w:right w:val="single" w:sz="6" w:space="0" w:color="000000"/>
            </w:tcBorders>
            <w:hideMark/>
          </w:tcPr>
          <w:p w:rsidR="00647DFA" w:rsidRDefault="00647DFA">
            <w:pPr>
              <w:jc w:val="center"/>
              <w:rPr>
                <w:sz w:val="28"/>
                <w:szCs w:val="28"/>
              </w:rPr>
            </w:pPr>
            <w:r>
              <w:rPr>
                <w:i w:val="0"/>
                <w:sz w:val="28"/>
                <w:szCs w:val="28"/>
              </w:rPr>
              <w:t>5</w:t>
            </w:r>
          </w:p>
        </w:tc>
      </w:tr>
      <w:tr w:rsidR="00647DFA" w:rsidTr="00647DFA">
        <w:trPr>
          <w:trHeight w:val="315"/>
        </w:trPr>
        <w:tc>
          <w:tcPr>
            <w:tcW w:w="7904" w:type="dxa"/>
            <w:tcBorders>
              <w:top w:val="single" w:sz="4" w:space="0" w:color="auto"/>
              <w:left w:val="single" w:sz="6" w:space="0" w:color="000000"/>
              <w:bottom w:val="single" w:sz="4" w:space="0" w:color="auto"/>
              <w:right w:val="single" w:sz="6" w:space="0" w:color="000000"/>
            </w:tcBorders>
            <w:hideMark/>
          </w:tcPr>
          <w:p w:rsidR="00647DFA" w:rsidRDefault="00647DFA">
            <w:pPr>
              <w:jc w:val="both"/>
              <w:rPr>
                <w:sz w:val="28"/>
                <w:szCs w:val="28"/>
              </w:rPr>
            </w:pPr>
            <w:r>
              <w:rPr>
                <w:sz w:val="28"/>
                <w:szCs w:val="28"/>
              </w:rPr>
              <w:t>составление тестов</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left w:val="single" w:sz="6" w:space="0" w:color="000000"/>
              <w:bottom w:val="single" w:sz="4" w:space="0" w:color="auto"/>
              <w:right w:val="single" w:sz="6" w:space="0" w:color="000000"/>
            </w:tcBorders>
            <w:hideMark/>
          </w:tcPr>
          <w:p w:rsidR="00647DFA" w:rsidRDefault="00647DFA">
            <w:pPr>
              <w:jc w:val="center"/>
              <w:rPr>
                <w:sz w:val="28"/>
                <w:szCs w:val="28"/>
              </w:rPr>
            </w:pPr>
            <w:r>
              <w:rPr>
                <w:i w:val="0"/>
                <w:sz w:val="28"/>
                <w:szCs w:val="28"/>
              </w:rPr>
              <w:t>11</w:t>
            </w:r>
          </w:p>
        </w:tc>
      </w:tr>
      <w:tr w:rsidR="00647DFA" w:rsidTr="00647DFA">
        <w:trPr>
          <w:trHeight w:val="315"/>
        </w:trPr>
        <w:tc>
          <w:tcPr>
            <w:tcW w:w="7904" w:type="dxa"/>
            <w:tcBorders>
              <w:top w:val="single" w:sz="4" w:space="0" w:color="auto"/>
              <w:left w:val="single" w:sz="6" w:space="0" w:color="000000"/>
              <w:bottom w:val="single" w:sz="4" w:space="0" w:color="auto"/>
              <w:right w:val="single" w:sz="6" w:space="0" w:color="000000"/>
            </w:tcBorders>
            <w:hideMark/>
          </w:tcPr>
          <w:p w:rsidR="00647DFA" w:rsidRDefault="00647DFA">
            <w:pPr>
              <w:jc w:val="both"/>
              <w:rPr>
                <w:sz w:val="28"/>
                <w:szCs w:val="28"/>
              </w:rPr>
            </w:pPr>
            <w:r>
              <w:rPr>
                <w:sz w:val="28"/>
                <w:szCs w:val="28"/>
              </w:rPr>
              <w:t>составление и решение задач</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left w:val="single" w:sz="6" w:space="0" w:color="000000"/>
              <w:bottom w:val="single" w:sz="4" w:space="0" w:color="auto"/>
              <w:right w:val="single" w:sz="6" w:space="0" w:color="000000"/>
            </w:tcBorders>
            <w:hideMark/>
          </w:tcPr>
          <w:p w:rsidR="00647DFA" w:rsidRDefault="00647DFA">
            <w:pPr>
              <w:jc w:val="center"/>
              <w:rPr>
                <w:sz w:val="28"/>
                <w:szCs w:val="28"/>
              </w:rPr>
            </w:pPr>
            <w:r>
              <w:rPr>
                <w:i w:val="0"/>
                <w:sz w:val="28"/>
                <w:szCs w:val="28"/>
              </w:rPr>
              <w:t>4</w:t>
            </w:r>
          </w:p>
        </w:tc>
      </w:tr>
      <w:tr w:rsidR="00647DFA" w:rsidTr="00647DFA">
        <w:trPr>
          <w:trHeight w:val="77"/>
        </w:trPr>
        <w:tc>
          <w:tcPr>
            <w:tcW w:w="7904" w:type="dxa"/>
            <w:tcBorders>
              <w:top w:val="single" w:sz="4" w:space="0" w:color="auto"/>
              <w:left w:val="single" w:sz="6" w:space="0" w:color="000000"/>
              <w:bottom w:val="single" w:sz="6" w:space="0" w:color="000000"/>
              <w:right w:val="single" w:sz="6" w:space="0" w:color="000000"/>
            </w:tcBorders>
            <w:hideMark/>
          </w:tcPr>
          <w:p w:rsidR="00647DFA" w:rsidRDefault="00647DFA">
            <w:pPr>
              <w:jc w:val="both"/>
              <w:rPr>
                <w:sz w:val="28"/>
                <w:szCs w:val="28"/>
              </w:rPr>
            </w:pPr>
            <w:r>
              <w:rPr>
                <w:sz w:val="28"/>
                <w:szCs w:val="28"/>
              </w:rPr>
              <w:t>составление опорных конспектов</w:t>
            </w:r>
          </w:p>
        </w:tc>
        <w:tc>
          <w:tcPr>
            <w:cnfStyle w:val="000100000000" w:firstRow="0" w:lastRow="0" w:firstColumn="0" w:lastColumn="1" w:oddVBand="0" w:evenVBand="0" w:oddHBand="0" w:evenHBand="0" w:firstRowFirstColumn="0" w:firstRowLastColumn="0" w:lastRowFirstColumn="0" w:lastRowLastColumn="0"/>
            <w:tcW w:w="1800" w:type="dxa"/>
            <w:tcBorders>
              <w:top w:val="single" w:sz="4" w:space="0" w:color="auto"/>
              <w:left w:val="single" w:sz="6" w:space="0" w:color="000000"/>
              <w:bottom w:val="single" w:sz="6" w:space="0" w:color="000000"/>
              <w:right w:val="single" w:sz="6" w:space="0" w:color="000000"/>
            </w:tcBorders>
            <w:hideMark/>
          </w:tcPr>
          <w:p w:rsidR="00647DFA" w:rsidRDefault="00647DFA">
            <w:pPr>
              <w:jc w:val="center"/>
              <w:rPr>
                <w:sz w:val="28"/>
                <w:szCs w:val="28"/>
              </w:rPr>
            </w:pPr>
            <w:r>
              <w:rPr>
                <w:i w:val="0"/>
                <w:sz w:val="28"/>
                <w:szCs w:val="28"/>
              </w:rPr>
              <w:t>6</w:t>
            </w:r>
          </w:p>
        </w:tc>
      </w:tr>
      <w:tr w:rsidR="00647DFA" w:rsidTr="00647DFA">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704" w:type="dxa"/>
            <w:gridSpan w:val="2"/>
            <w:tcBorders>
              <w:top w:val="single" w:sz="6" w:space="0" w:color="000000"/>
              <w:left w:val="single" w:sz="6" w:space="0" w:color="000000"/>
              <w:bottom w:val="single" w:sz="6" w:space="0" w:color="000000"/>
              <w:right w:val="single" w:sz="6" w:space="0" w:color="000000"/>
            </w:tcBorders>
            <w:hideMark/>
          </w:tcPr>
          <w:p w:rsidR="00647DFA" w:rsidRDefault="00647DFA">
            <w:pPr>
              <w:rPr>
                <w:b/>
                <w:sz w:val="28"/>
                <w:szCs w:val="28"/>
              </w:rPr>
            </w:pPr>
            <w:r>
              <w:rPr>
                <w:b/>
                <w:i w:val="0"/>
                <w:iCs w:val="0"/>
                <w:sz w:val="28"/>
                <w:szCs w:val="28"/>
              </w:rPr>
              <w:t>Промежуточная аттестация в форме экзамена</w:t>
            </w:r>
          </w:p>
        </w:tc>
      </w:tr>
    </w:tbl>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p>
    <w:p w:rsidR="00647DFA" w:rsidRDefault="00647DFA" w:rsidP="00647DFA">
      <w:pPr>
        <w:sectPr w:rsidR="00647DFA">
          <w:pgSz w:w="11906" w:h="16838"/>
          <w:pgMar w:top="1134" w:right="850" w:bottom="1134" w:left="1701" w:header="708" w:footer="708" w:gutter="0"/>
          <w:cols w:space="720"/>
        </w:sectPr>
      </w:pPr>
    </w:p>
    <w:p w:rsidR="00647DFA" w:rsidRDefault="00647DFA" w:rsidP="00647DFA">
      <w:pPr>
        <w:pStyle w:val="afb"/>
        <w:jc w:val="center"/>
        <w:rPr>
          <w:rFonts w:ascii="Times New Roman" w:hAnsi="Times New Roman" w:cs="Times New Roman"/>
          <w:b/>
          <w:sz w:val="24"/>
          <w:szCs w:val="24"/>
        </w:rPr>
      </w:pPr>
      <w:r>
        <w:rPr>
          <w:rFonts w:ascii="Times New Roman" w:hAnsi="Times New Roman" w:cs="Times New Roman"/>
          <w:b/>
          <w:sz w:val="24"/>
          <w:szCs w:val="24"/>
        </w:rPr>
        <w:lastRenderedPageBreak/>
        <w:t>2.2. Тематический план и содержание учебной дисциплины  ОП.09 Электротехнические измерения</w:t>
      </w:r>
    </w:p>
    <w:tbl>
      <w:tblPr>
        <w:tblStyle w:val="af"/>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79"/>
        <w:gridCol w:w="7659"/>
        <w:gridCol w:w="1113"/>
        <w:gridCol w:w="1269"/>
        <w:gridCol w:w="2110"/>
      </w:tblGrid>
      <w:tr w:rsidR="00647DFA" w:rsidTr="00647DFA">
        <w:tc>
          <w:tcPr>
            <w:tcW w:w="277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Наименование тем</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Содержание учебного материала, практические работы, 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Объем в часах</w:t>
            </w:r>
          </w:p>
        </w:tc>
        <w:tc>
          <w:tcPr>
            <w:tcW w:w="126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Уровень усвоения</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bCs/>
              </w:rPr>
              <w:t>Коды компетенций, формированию которых способствует элемент программы</w:t>
            </w:r>
          </w:p>
        </w:tc>
      </w:tr>
      <w:tr w:rsidR="00647DFA" w:rsidTr="00647DFA">
        <w:tc>
          <w:tcPr>
            <w:tcW w:w="277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1</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2</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rPr>
                <w:b/>
              </w:rPr>
            </w:pPr>
          </w:p>
        </w:tc>
        <w:tc>
          <w:tcPr>
            <w:tcW w:w="126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4</w:t>
            </w:r>
          </w:p>
        </w:tc>
      </w:tr>
      <w:tr w:rsidR="00647DFA" w:rsidTr="00647DFA">
        <w:trPr>
          <w:trHeight w:val="702"/>
        </w:trPr>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1.</w:t>
            </w:r>
          </w:p>
          <w:p w:rsidR="00647DFA" w:rsidRDefault="00647DFA">
            <w:pPr>
              <w:rPr>
                <w:b/>
              </w:rPr>
            </w:pPr>
            <w:r>
              <w:rPr>
                <w:b/>
              </w:rPr>
              <w:t>Понятие об  измерениях и единицах физических величин</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 xml:space="preserve">  </w:t>
            </w:r>
            <w:r>
              <w:rPr>
                <w:b/>
              </w:rPr>
              <w:t>Единицы измерения физических величин</w:t>
            </w:r>
            <w:r>
              <w:t xml:space="preserve">. Основные, производные, кратные и дольные, логарифмические единицы. Методы измерений. Основные виды средств измерений, их метрологические показатели.      </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1</w:t>
            </w:r>
          </w:p>
        </w:tc>
        <w:tc>
          <w:tcPr>
            <w:tcW w:w="2110" w:type="dxa"/>
            <w:tcBorders>
              <w:top w:val="single" w:sz="4" w:space="0" w:color="000000"/>
              <w:left w:val="single" w:sz="4" w:space="0" w:color="000000"/>
              <w:bottom w:val="single" w:sz="4" w:space="0" w:color="000000"/>
              <w:right w:val="single" w:sz="4" w:space="0" w:color="000000"/>
            </w:tcBorders>
          </w:tcPr>
          <w:p w:rsidR="00647DFA" w:rsidRDefault="00647DFA">
            <w:pPr>
              <w:jc w:val="center"/>
            </w:pPr>
            <w:r>
              <w:t>ОК1,.9</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47DFA" w:rsidRDefault="00647DFA">
            <w:pPr>
              <w:jc w:val="center"/>
            </w:pPr>
            <w:r>
              <w:t>ОК,3,4,5,</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Поиск информации по предложенной теме из различных источников. Проработка конспектов занятий</w:t>
            </w:r>
            <w:r>
              <w:rPr>
                <w:bCs/>
              </w:rPr>
              <w:t xml:space="preserve">. Составление опорного конспекта  по теме: </w:t>
            </w:r>
            <w:r>
              <w:t>«Меры и эталоны электрических величин».</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309"/>
        </w:trPr>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2.</w:t>
            </w:r>
          </w:p>
          <w:p w:rsidR="00647DFA" w:rsidRDefault="00647DFA">
            <w:pPr>
              <w:rPr>
                <w:b/>
              </w:rPr>
            </w:pPr>
            <w:r>
              <w:rPr>
                <w:b/>
              </w:rPr>
              <w:t>Погрешности измерений</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Содержание учебного материала</w:t>
            </w:r>
          </w:p>
          <w:p w:rsidR="00647DFA" w:rsidRDefault="00647DFA">
            <w:pPr>
              <w:rPr>
                <w:b/>
              </w:rPr>
            </w:pPr>
            <w:r>
              <w:rPr>
                <w:b/>
              </w:rPr>
              <w:t>Практическая подготовка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ОК.8.9</w:t>
            </w:r>
          </w:p>
          <w:p w:rsidR="00647DFA" w:rsidRDefault="00647DFA">
            <w:pPr>
              <w:jc w:val="center"/>
            </w:pPr>
            <w:r>
              <w:t>ПК 1.2</w:t>
            </w:r>
          </w:p>
        </w:tc>
      </w:tr>
      <w:tr w:rsidR="00647DFA" w:rsidTr="00647DFA">
        <w:trPr>
          <w:trHeight w:val="55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sz w:val="24"/>
                <w:szCs w:val="24"/>
                <w:lang w:eastAsia="ru-RU"/>
              </w:rPr>
            </w:pPr>
            <w:r>
              <w:rPr>
                <w:b/>
                <w:sz w:val="24"/>
                <w:szCs w:val="24"/>
                <w:lang w:eastAsia="ru-RU"/>
              </w:rPr>
              <w:t>Классификация и показатели измерительных приборов</w:t>
            </w:r>
            <w:r>
              <w:rPr>
                <w:sz w:val="24"/>
                <w:szCs w:val="24"/>
                <w:lang w:eastAsia="ru-RU"/>
              </w:rPr>
              <w:t>. Классы точности приборов. Обработка результатов измерений.</w:t>
            </w:r>
          </w:p>
          <w:p w:rsidR="00647DFA" w:rsidRDefault="00647DFA">
            <w:r>
              <w:t>Погрешности как характеристики средств измерений. Виды погрешностей и основные причины их возникновения.</w:t>
            </w:r>
          </w:p>
          <w:p w:rsidR="00647DFA" w:rsidRDefault="00647DFA">
            <w:r>
              <w:t xml:space="preserve"> </w:t>
            </w:r>
            <w:r>
              <w:rPr>
                <w:b/>
              </w:rPr>
              <w:t>Определение приборной погрешности на основании класса</w:t>
            </w:r>
            <w:r>
              <w:t xml:space="preserve"> </w:t>
            </w:r>
            <w:r>
              <w:rPr>
                <w:b/>
              </w:rPr>
              <w:t>точности прибора</w:t>
            </w:r>
            <w:r>
              <w:t>. Предел, цена деления, чувствительность электроизмерительного прибора. Типовая методика проверки электроизмерительных приборов. Общие сведения обработки результатов измерений.</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64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pPr>
              <w:rPr>
                <w:b/>
              </w:rPr>
            </w:pPr>
            <w:r>
              <w:rPr>
                <w:b/>
              </w:rPr>
              <w:t>Практическое занятие 1.</w:t>
            </w:r>
            <w:r>
              <w:t xml:space="preserve"> </w:t>
            </w:r>
          </w:p>
          <w:p w:rsidR="00647DFA" w:rsidRDefault="00647DFA">
            <w:pPr>
              <w:rPr>
                <w:b/>
              </w:rPr>
            </w:pPr>
            <w:r>
              <w:t>«Расчёт погрешностей при измерениях»</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647DFA" w:rsidRDefault="00647DFA">
            <w:pPr>
              <w:jc w:val="center"/>
              <w:rPr>
                <w:lang w:val="en-US"/>
              </w:rPr>
            </w:pPr>
            <w:r>
              <w:rPr>
                <w:lang w:val="en-US"/>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ОК,7.8.9</w:t>
            </w:r>
          </w:p>
          <w:p w:rsidR="00647DFA" w:rsidRDefault="00647DFA">
            <w:pPr>
              <w:jc w:val="center"/>
            </w:pPr>
            <w:r>
              <w:t>ПК 1.1, ПК1.2</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rPr>
                <w:lang w:val="en-US"/>
              </w:rP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47DFA" w:rsidRDefault="00647DFA">
            <w:pPr>
              <w:jc w:val="center"/>
            </w:pPr>
            <w:r>
              <w:t>ОК 4,5</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Составление таблицы классификации электроизмерительных приборов.</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469"/>
        </w:trPr>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3.</w:t>
            </w:r>
          </w:p>
          <w:p w:rsidR="00647DFA" w:rsidRDefault="00647DFA">
            <w:pPr>
              <w:rPr>
                <w:b/>
              </w:rPr>
            </w:pPr>
            <w:r>
              <w:rPr>
                <w:b/>
              </w:rPr>
              <w:t xml:space="preserve">Общие сведения об </w:t>
            </w:r>
            <w:r>
              <w:rPr>
                <w:b/>
              </w:rPr>
              <w:lastRenderedPageBreak/>
              <w:t>аналоговых электроизмерительных приборах</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24"/>
            </w:pPr>
            <w:r>
              <w:rPr>
                <w:b/>
              </w:rPr>
              <w:lastRenderedPageBreak/>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ОК,6,7.8.9</w:t>
            </w:r>
          </w:p>
          <w:p w:rsidR="00647DFA" w:rsidRDefault="00647DFA">
            <w:pPr>
              <w:jc w:val="center"/>
            </w:pPr>
            <w:r>
              <w:t>ПК 1.2</w:t>
            </w:r>
          </w:p>
        </w:tc>
      </w:tr>
      <w:tr w:rsidR="00647DFA" w:rsidTr="00647DFA">
        <w:trPr>
          <w:trHeight w:val="4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24"/>
              <w:spacing w:line="240" w:lineRule="auto"/>
            </w:pPr>
            <w:r>
              <w:t xml:space="preserve">Технические  требования. Отсчетные устройства. Опорные устройства и устройства для создания  </w:t>
            </w:r>
            <w:proofErr w:type="spellStart"/>
            <w:r>
              <w:t>противодейстующего</w:t>
            </w:r>
            <w:proofErr w:type="spellEnd"/>
            <w:r>
              <w:t xml:space="preserve"> момента. Устройства для создания успокаивающего момента.</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rPr>
                <w:b/>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23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24"/>
              <w:spacing w:line="240" w:lineRule="auto"/>
              <w:rPr>
                <w:b/>
              </w:rPr>
            </w:pPr>
            <w:r>
              <w:rPr>
                <w:b/>
              </w:rPr>
              <w:t>Самостоятельная работа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ОК1,2.8.9</w:t>
            </w:r>
          </w:p>
          <w:p w:rsidR="00647DFA" w:rsidRDefault="00647DFA">
            <w:pPr>
              <w:jc w:val="center"/>
            </w:pPr>
          </w:p>
        </w:tc>
      </w:tr>
      <w:tr w:rsidR="00647DFA" w:rsidTr="00647DFA">
        <w:trPr>
          <w:trHeight w:val="23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24"/>
              <w:spacing w:line="240" w:lineRule="auto"/>
            </w:pPr>
            <w:r>
              <w:t>Составить презентацию на тему «Электроизмерительные приборы»</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rPr>
                <w:b/>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416"/>
        </w:trPr>
        <w:tc>
          <w:tcPr>
            <w:tcW w:w="2779" w:type="dxa"/>
            <w:vMerge w:val="restart"/>
            <w:tcBorders>
              <w:top w:val="single" w:sz="4" w:space="0" w:color="000000"/>
              <w:left w:val="single" w:sz="4" w:space="0" w:color="000000"/>
              <w:bottom w:val="single" w:sz="4" w:space="0" w:color="000000"/>
              <w:right w:val="single" w:sz="4" w:space="0" w:color="000000"/>
            </w:tcBorders>
          </w:tcPr>
          <w:p w:rsidR="00647DFA" w:rsidRDefault="00647DFA">
            <w:pPr>
              <w:rPr>
                <w:b/>
              </w:rPr>
            </w:pPr>
            <w:r>
              <w:rPr>
                <w:b/>
              </w:rPr>
              <w:t>Тема 4.</w:t>
            </w:r>
          </w:p>
          <w:p w:rsidR="00647DFA" w:rsidRDefault="00647DFA">
            <w:pPr>
              <w:rPr>
                <w:b/>
              </w:rPr>
            </w:pPr>
            <w:r>
              <w:rPr>
                <w:b/>
              </w:rPr>
              <w:t>Преобразователи  тока и напряжений. Влияние измерительных приборов на точность измерений</w:t>
            </w:r>
          </w:p>
          <w:p w:rsidR="00647DFA" w:rsidRDefault="00647DFA">
            <w:pPr>
              <w:rPr>
                <w:b/>
              </w:rPr>
            </w:pPr>
          </w:p>
          <w:p w:rsidR="00647DFA" w:rsidRDefault="00647DFA">
            <w:pPr>
              <w:rPr>
                <w:b/>
              </w:rPr>
            </w:pPr>
          </w:p>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ОК1,,3,4,5,</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sz w:val="24"/>
                <w:szCs w:val="24"/>
                <w:lang w:eastAsia="ru-RU"/>
              </w:rPr>
            </w:pPr>
            <w:r>
              <w:rPr>
                <w:sz w:val="24"/>
                <w:szCs w:val="24"/>
                <w:lang w:eastAsia="ru-RU"/>
              </w:rPr>
              <w:t xml:space="preserve"> Назначение измерителей тока и напряжения, классификация, требования к ним.</w:t>
            </w:r>
          </w:p>
          <w:p w:rsidR="00647DFA" w:rsidRDefault="00647DFA">
            <w:pPr>
              <w:pStyle w:val="afb"/>
              <w:rPr>
                <w:rFonts w:eastAsia="Times New Roman"/>
                <w:sz w:val="24"/>
                <w:szCs w:val="24"/>
                <w:lang w:eastAsia="ru-RU"/>
              </w:rPr>
            </w:pPr>
            <w:r>
              <w:rPr>
                <w:sz w:val="24"/>
                <w:szCs w:val="24"/>
                <w:lang w:eastAsia="ru-RU"/>
              </w:rPr>
              <w:t xml:space="preserve"> Расширение пределов измерения тока и напряжения. Измерительные трансформаторы тока и напряжения.</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56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r>
              <w:rPr>
                <w:b/>
              </w:rPr>
              <w:t>Практическое занятие  2.</w:t>
            </w:r>
            <w:r>
              <w:t xml:space="preserve">  </w:t>
            </w:r>
          </w:p>
          <w:p w:rsidR="00647DFA" w:rsidRDefault="00647DFA">
            <w:r>
              <w:t>«Определение цены деления и показаний приборов расчетным путем»</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647DFA" w:rsidRDefault="00647DFA">
            <w:pPr>
              <w:jc w:val="center"/>
              <w:rPr>
                <w:lang w:val="en-US"/>
              </w:rPr>
            </w:pPr>
            <w:r>
              <w:rPr>
                <w:lang w:val="en-US"/>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ОК1,2</w:t>
            </w:r>
          </w:p>
          <w:p w:rsidR="00647DFA" w:rsidRDefault="00647DFA">
            <w:pPr>
              <w:jc w:val="center"/>
            </w:pPr>
            <w:r>
              <w:t>ПК1.3</w:t>
            </w:r>
          </w:p>
        </w:tc>
      </w:tr>
      <w:tr w:rsidR="00647DFA" w:rsidTr="00647DFA">
        <w:trPr>
          <w:trHeight w:val="56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r>
              <w:rPr>
                <w:b/>
              </w:rPr>
              <w:t>Практическое занятие  3.</w:t>
            </w:r>
            <w:r>
              <w:t xml:space="preserve"> </w:t>
            </w:r>
          </w:p>
          <w:p w:rsidR="00647DFA" w:rsidRDefault="00647DFA">
            <w:r>
              <w:t>«Расчёт шунтов »</w:t>
            </w:r>
          </w:p>
          <w:p w:rsidR="00647DFA" w:rsidRDefault="00647DFA">
            <w:pPr>
              <w:rPr>
                <w:b/>
              </w:rPr>
            </w:pPr>
            <w:r>
              <w:rPr>
                <w:b/>
              </w:rPr>
              <w:t>Практическая подготовка</w:t>
            </w:r>
          </w:p>
          <w:p w:rsidR="00647DFA" w:rsidRDefault="00647DFA">
            <w:r>
              <w:rPr>
                <w:b/>
              </w:rPr>
              <w:t>Практическое занятие  4</w:t>
            </w:r>
            <w:r>
              <w:t xml:space="preserve">. </w:t>
            </w:r>
          </w:p>
          <w:p w:rsidR="00647DFA" w:rsidRDefault="00647DFA">
            <w:r>
              <w:t>«Расчёт добавочных сопротивлений »</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r>
              <w:t>4</w:t>
            </w:r>
          </w:p>
          <w:p w:rsidR="00647DFA" w:rsidRDefault="00647DFA">
            <w:pPr>
              <w:jc w:val="center"/>
            </w:pPr>
          </w:p>
          <w:p w:rsidR="00647DFA" w:rsidRDefault="00647DFA">
            <w:pPr>
              <w:jc w:val="center"/>
            </w:pPr>
            <w:r>
              <w:t>4</w:t>
            </w:r>
          </w:p>
        </w:tc>
        <w:tc>
          <w:tcPr>
            <w:tcW w:w="12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647DFA" w:rsidRDefault="00647DFA">
            <w:pPr>
              <w:jc w:val="center"/>
              <w:rPr>
                <w:lang w:val="en-US"/>
              </w:rPr>
            </w:pPr>
            <w:r>
              <w:rPr>
                <w:lang w:val="en-US"/>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ОК6,.8.9</w:t>
            </w:r>
          </w:p>
          <w:p w:rsidR="00647DFA" w:rsidRDefault="00647DFA">
            <w:pPr>
              <w:jc w:val="center"/>
            </w:pPr>
            <w:r>
              <w:t xml:space="preserve">ПК 1.2,ПК1.2 </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ОК1,2,3,4,5,6,7.8.9</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Подготовить сообщение по теме «Влияние измерительных приборов на точность измерений»</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233"/>
        </w:trPr>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5.</w:t>
            </w:r>
          </w:p>
          <w:p w:rsidR="00647DFA" w:rsidRDefault="00647DFA">
            <w:pPr>
              <w:rPr>
                <w:b/>
              </w:rPr>
            </w:pPr>
            <w:r>
              <w:rPr>
                <w:b/>
              </w:rPr>
              <w:t>Измерительные механизмы приборов и их применение</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ОК1,7.8.9</w:t>
            </w:r>
          </w:p>
          <w:p w:rsidR="00647DFA" w:rsidRDefault="00647DFA">
            <w:pPr>
              <w:jc w:val="center"/>
            </w:pPr>
            <w:r>
              <w:t xml:space="preserve">ПК 1.2,ПК1.2 </w:t>
            </w:r>
          </w:p>
        </w:tc>
      </w:tr>
      <w:tr w:rsidR="00647DFA" w:rsidTr="00647DFA">
        <w:trPr>
          <w:trHeight w:val="69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tcPr>
          <w:p w:rsidR="00647DFA" w:rsidRDefault="00647DFA">
            <w:r>
              <w:t>Магнитоэлектрические механизмы. Амперметр и вольтметр магнитоэлектрической системы.</w:t>
            </w:r>
          </w:p>
          <w:p w:rsidR="00647DFA" w:rsidRDefault="00647DFA">
            <w:r>
              <w:t xml:space="preserve">Электродинамические и ферродинамические механизмы. Механизмы электромагнитной системы. Электростатические механизмы. </w:t>
            </w:r>
          </w:p>
          <w:p w:rsidR="00647DFA" w:rsidRDefault="00647DFA"/>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31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47DFA" w:rsidRDefault="00647DFA">
            <w:pPr>
              <w:jc w:val="center"/>
            </w:pPr>
            <w:r>
              <w:t>ОК3,4,5,6,7.</w:t>
            </w:r>
          </w:p>
        </w:tc>
      </w:tr>
      <w:tr w:rsidR="00647DFA" w:rsidTr="00647DFA">
        <w:trPr>
          <w:trHeight w:val="34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t>Решение задач по теме «Измерительные трансформаторы тока и напряжения»</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460"/>
        </w:trPr>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lastRenderedPageBreak/>
              <w:t>Тема 6.</w:t>
            </w:r>
          </w:p>
          <w:p w:rsidR="00647DFA" w:rsidRDefault="00647DFA">
            <w:pPr>
              <w:rPr>
                <w:b/>
              </w:rPr>
            </w:pPr>
            <w:r>
              <w:rPr>
                <w:b/>
              </w:rPr>
              <w:t>Электрические измерительные цепи</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ОК1,2,3,9</w:t>
            </w:r>
          </w:p>
          <w:p w:rsidR="00647DFA" w:rsidRDefault="00647DFA">
            <w:pPr>
              <w:jc w:val="center"/>
            </w:pPr>
            <w:r>
              <w:t>ПК 1.2,ПК1.2</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sz w:val="24"/>
                <w:szCs w:val="24"/>
                <w:lang w:eastAsia="ru-RU"/>
              </w:rPr>
            </w:pPr>
            <w:r>
              <w:rPr>
                <w:sz w:val="24"/>
                <w:szCs w:val="24"/>
                <w:lang w:eastAsia="ru-RU"/>
              </w:rPr>
              <w:t>Измерительная цепь как преобразователь. Методы коррекции погрешностей. Мостовые цепи. Компенсационные цепи.</w:t>
            </w:r>
          </w:p>
          <w:p w:rsidR="00647DFA" w:rsidRDefault="00647DFA">
            <w:pPr>
              <w:pStyle w:val="afb"/>
              <w:rPr>
                <w:rFonts w:eastAsia="Times New Roman"/>
                <w:sz w:val="24"/>
                <w:szCs w:val="24"/>
                <w:lang w:eastAsia="ru-RU"/>
              </w:rPr>
            </w:pPr>
            <w:r>
              <w:rPr>
                <w:sz w:val="24"/>
                <w:szCs w:val="24"/>
                <w:lang w:eastAsia="ru-RU"/>
              </w:rPr>
              <w:t>Контрольная работа №1</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pPr>
              <w:pStyle w:val="afb"/>
              <w:rPr>
                <w:b/>
                <w:sz w:val="24"/>
                <w:szCs w:val="24"/>
                <w:lang w:eastAsia="ru-RU"/>
              </w:rPr>
            </w:pPr>
            <w:r>
              <w:rPr>
                <w:b/>
                <w:sz w:val="24"/>
                <w:szCs w:val="24"/>
                <w:lang w:eastAsia="ru-RU"/>
              </w:rPr>
              <w:t>Практическая работа 5.</w:t>
            </w:r>
          </w:p>
          <w:p w:rsidR="00647DFA" w:rsidRDefault="00647DFA">
            <w:pPr>
              <w:pStyle w:val="afb"/>
              <w:rPr>
                <w:rFonts w:eastAsia="Times New Roman"/>
                <w:sz w:val="24"/>
                <w:szCs w:val="24"/>
                <w:lang w:eastAsia="ru-RU"/>
              </w:rPr>
            </w:pPr>
            <w:r>
              <w:rPr>
                <w:sz w:val="24"/>
                <w:szCs w:val="24"/>
                <w:lang w:eastAsia="ru-RU"/>
              </w:rPr>
              <w:t xml:space="preserve">«Измерение напряжения и тока в цепи с помощью аналогового  </w:t>
            </w:r>
            <w:proofErr w:type="spellStart"/>
            <w:r>
              <w:rPr>
                <w:sz w:val="24"/>
                <w:szCs w:val="24"/>
                <w:lang w:eastAsia="ru-RU"/>
              </w:rPr>
              <w:t>мультиметра</w:t>
            </w:r>
            <w:proofErr w:type="spellEnd"/>
            <w:r>
              <w:rPr>
                <w:sz w:val="24"/>
                <w:szCs w:val="24"/>
                <w:lang w:eastAsia="ru-RU"/>
              </w:rPr>
              <w:t xml:space="preserve"> Ц4342-М1»</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 9</w:t>
            </w:r>
          </w:p>
          <w:p w:rsidR="00647DFA" w:rsidRDefault="00647DFA">
            <w:pPr>
              <w:jc w:val="center"/>
            </w:pPr>
            <w:r>
              <w:t>ПК 1.2,ПК1.2 ПК1.3</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3</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ОК1,2,,4,5,</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Составление схем подключения электроизмерительных приборов с измерительными трансформаторами тока и напряжения</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7.</w:t>
            </w:r>
          </w:p>
          <w:p w:rsidR="00647DFA" w:rsidRDefault="00647DFA">
            <w:pPr>
              <w:rPr>
                <w:b/>
              </w:rPr>
            </w:pPr>
            <w:r>
              <w:rPr>
                <w:b/>
              </w:rPr>
              <w:t>Электронные измерительные приборы.</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ОК6,8.9</w:t>
            </w:r>
          </w:p>
          <w:p w:rsidR="00647DFA" w:rsidRDefault="00647DFA">
            <w:pPr>
              <w:jc w:val="center"/>
            </w:pPr>
            <w:r>
              <w:t xml:space="preserve">ПК 1.2,ПК1.2 </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rFonts w:eastAsia="Times New Roman"/>
                <w:sz w:val="24"/>
                <w:szCs w:val="24"/>
                <w:lang w:eastAsia="ru-RU"/>
              </w:rPr>
            </w:pPr>
            <w:r>
              <w:rPr>
                <w:sz w:val="24"/>
                <w:szCs w:val="24"/>
                <w:lang w:eastAsia="ru-RU"/>
              </w:rPr>
              <w:t>Электронно аналоговые приборы.. Электронно – лучевые осциллографы.</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ОК1,2,3,4,5,</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Составить опорный конспект по теме «Электронные измерительные приборы»</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8.</w:t>
            </w:r>
          </w:p>
          <w:p w:rsidR="00647DFA" w:rsidRDefault="00647DFA">
            <w:pPr>
              <w:rPr>
                <w:b/>
              </w:rPr>
            </w:pPr>
            <w:r>
              <w:rPr>
                <w:b/>
              </w:rPr>
              <w:t>Цифровые измерительные приборы</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ОК1,2,3,4,5,6,7.8.9</w:t>
            </w:r>
          </w:p>
          <w:p w:rsidR="00647DFA" w:rsidRDefault="00647DFA">
            <w:pPr>
              <w:jc w:val="center"/>
            </w:pPr>
            <w:r>
              <w:t>ПК 1.2,ПК1.2 ПК1.3</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rFonts w:eastAsia="Times New Roman"/>
                <w:sz w:val="24"/>
                <w:szCs w:val="24"/>
                <w:lang w:eastAsia="ru-RU"/>
              </w:rPr>
            </w:pPr>
            <w:r>
              <w:rPr>
                <w:sz w:val="24"/>
                <w:szCs w:val="24"/>
                <w:lang w:eastAsia="ru-RU"/>
              </w:rPr>
              <w:t xml:space="preserve">Структурные схемы, принцип работы. Аналого- цифровые </w:t>
            </w:r>
            <w:proofErr w:type="spellStart"/>
            <w:r>
              <w:rPr>
                <w:sz w:val="24"/>
                <w:szCs w:val="24"/>
                <w:lang w:eastAsia="ru-RU"/>
              </w:rPr>
              <w:t>преобразователи.и</w:t>
            </w:r>
            <w:proofErr w:type="spellEnd"/>
            <w:r>
              <w:rPr>
                <w:sz w:val="24"/>
                <w:szCs w:val="24"/>
                <w:lang w:eastAsia="ru-RU"/>
              </w:rPr>
              <w:t xml:space="preserve"> цифровые вольтметры</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3</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ОК1,4,5,</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Составить вопросы и ответы по теме « Цифровые измерительные приборы»</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Тема 9.</w:t>
            </w:r>
          </w:p>
          <w:p w:rsidR="00647DFA" w:rsidRDefault="00647DFA">
            <w:pPr>
              <w:rPr>
                <w:b/>
              </w:rPr>
            </w:pPr>
            <w:r>
              <w:rPr>
                <w:b/>
              </w:rPr>
              <w:t>Измерение тока и напряжений</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ОК,6,7.8.9</w:t>
            </w:r>
          </w:p>
          <w:p w:rsidR="00647DFA" w:rsidRDefault="00647DFA">
            <w:pPr>
              <w:jc w:val="center"/>
            </w:pPr>
            <w:r>
              <w:t xml:space="preserve">ПК 1.2, </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sz w:val="24"/>
                <w:szCs w:val="24"/>
                <w:lang w:eastAsia="ru-RU"/>
              </w:rPr>
            </w:pPr>
            <w:r>
              <w:rPr>
                <w:sz w:val="24"/>
                <w:szCs w:val="24"/>
                <w:lang w:eastAsia="ru-RU"/>
              </w:rPr>
              <w:t>Методы измерения постоянных токов и напряжений.</w:t>
            </w:r>
          </w:p>
          <w:p w:rsidR="00647DFA" w:rsidRDefault="00647DFA">
            <w:pPr>
              <w:pStyle w:val="afb"/>
              <w:rPr>
                <w:rFonts w:eastAsia="Times New Roman"/>
                <w:sz w:val="24"/>
                <w:szCs w:val="24"/>
                <w:lang w:eastAsia="ru-RU"/>
              </w:rPr>
            </w:pPr>
            <w:r>
              <w:rPr>
                <w:sz w:val="24"/>
                <w:szCs w:val="24"/>
                <w:lang w:eastAsia="ru-RU"/>
              </w:rPr>
              <w:t>Методы измерения переменных токов и напряжений</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49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pPr>
              <w:rPr>
                <w:b/>
              </w:rPr>
            </w:pPr>
            <w:r>
              <w:rPr>
                <w:b/>
              </w:rPr>
              <w:t>Практическая работа 6.</w:t>
            </w:r>
          </w:p>
          <w:p w:rsidR="00647DFA" w:rsidRDefault="00647DFA">
            <w:pPr>
              <w:rPr>
                <w:b/>
              </w:rPr>
            </w:pPr>
            <w:r>
              <w:t xml:space="preserve">«Измерение силы тока и напряжения с помощью  цифрового </w:t>
            </w:r>
            <w:proofErr w:type="spellStart"/>
            <w:r>
              <w:t>мультиметра</w:t>
            </w:r>
            <w:proofErr w:type="spellEnd"/>
            <w:r>
              <w:t>»</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647DFA" w:rsidRDefault="00647DFA">
            <w:pPr>
              <w:jc w:val="center"/>
              <w:rPr>
                <w:lang w:val="en-US"/>
              </w:rPr>
            </w:pPr>
            <w:r>
              <w:rPr>
                <w:lang w:val="en-US"/>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w:t>
            </w:r>
          </w:p>
          <w:p w:rsidR="00647DFA" w:rsidRDefault="00647DFA">
            <w:pPr>
              <w:jc w:val="center"/>
            </w:pPr>
            <w:r>
              <w:t>ПК 1.2,ПК1.2 ПК1.3</w:t>
            </w:r>
          </w:p>
        </w:tc>
      </w:tr>
      <w:tr w:rsidR="00647DFA" w:rsidTr="00647DFA">
        <w:trPr>
          <w:trHeight w:val="1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3</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ОК,4,5,6,7.</w:t>
            </w:r>
          </w:p>
          <w:p w:rsidR="00647DFA" w:rsidRDefault="00647DFA">
            <w:pPr>
              <w:jc w:val="center"/>
            </w:pPr>
          </w:p>
        </w:tc>
      </w:tr>
      <w:tr w:rsidR="00647DFA" w:rsidTr="00647DFA">
        <w:trPr>
          <w:trHeight w:val="1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Решение тестовых заданий</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lastRenderedPageBreak/>
              <w:t>Тема 10.</w:t>
            </w:r>
          </w:p>
          <w:p w:rsidR="00647DFA" w:rsidRDefault="00647DFA">
            <w:pPr>
              <w:rPr>
                <w:b/>
              </w:rPr>
            </w:pPr>
            <w:r>
              <w:rPr>
                <w:b/>
              </w:rPr>
              <w:t>Измерение параметров электрических цепей и компонентов.</w:t>
            </w: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ОК1,2</w:t>
            </w:r>
          </w:p>
          <w:p w:rsidR="00647DFA" w:rsidRDefault="00647DFA">
            <w:pPr>
              <w:jc w:val="center"/>
            </w:pPr>
            <w:r>
              <w:t>ПК 1.2,ПК1.2 ПК1.3</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 xml:space="preserve">Основные методы и средства измерения сопротивления электрической цепи постоянного тока. Использование </w:t>
            </w:r>
            <w:proofErr w:type="spellStart"/>
            <w:r>
              <w:t>мультиметров</w:t>
            </w:r>
            <w:proofErr w:type="spellEnd"/>
            <w:r>
              <w:t xml:space="preserve"> в режиме омметра для оценки работоспособности компонентов.</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56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r>
              <w:rPr>
                <w:b/>
              </w:rPr>
              <w:t>Практическая работа 7.</w:t>
            </w:r>
          </w:p>
          <w:p w:rsidR="00647DFA" w:rsidRDefault="00647DFA">
            <w:r>
              <w:t xml:space="preserve">«Измерение сопротивления в цепи с помощью </w:t>
            </w:r>
            <w:proofErr w:type="spellStart"/>
            <w:r>
              <w:t>мультиметра</w:t>
            </w:r>
            <w:proofErr w:type="spellEnd"/>
            <w:r>
              <w:t>»</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647DFA" w:rsidRDefault="00647DFA">
            <w:pPr>
              <w:jc w:val="center"/>
              <w:rPr>
                <w:lang w:val="en-US"/>
              </w:rPr>
            </w:pPr>
            <w:r>
              <w:rPr>
                <w:lang w:val="en-US"/>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 9</w:t>
            </w:r>
          </w:p>
          <w:p w:rsidR="00647DFA" w:rsidRDefault="00647DFA">
            <w:pPr>
              <w:jc w:val="center"/>
            </w:pPr>
            <w:r>
              <w:t>ПК 1.2,ПК1.2 ПК1.3</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ОК1,2,3,4,5,.9</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Подготовить реферат по теме «Измерение параметров электрических цепей»</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tcPr>
          <w:p w:rsidR="00647DFA" w:rsidRDefault="00647DFA">
            <w:pPr>
              <w:rPr>
                <w:b/>
              </w:rPr>
            </w:pPr>
            <w:r>
              <w:rPr>
                <w:b/>
              </w:rPr>
              <w:t>Тема11.</w:t>
            </w:r>
          </w:p>
          <w:p w:rsidR="00647DFA" w:rsidRDefault="00647DFA">
            <w:pPr>
              <w:rPr>
                <w:b/>
              </w:rPr>
            </w:pPr>
            <w:r>
              <w:rPr>
                <w:b/>
              </w:rPr>
              <w:t xml:space="preserve">Измерение мощности.                                 </w:t>
            </w:r>
          </w:p>
          <w:p w:rsidR="00647DFA" w:rsidRDefault="00647DFA"/>
          <w:p w:rsidR="00647DFA" w:rsidRDefault="00647DFA"/>
          <w:p w:rsidR="00647DFA" w:rsidRDefault="00647DFA"/>
          <w:p w:rsidR="00647DFA" w:rsidRDefault="00647DFA"/>
          <w:p w:rsidR="00647DFA" w:rsidRDefault="00647DFA"/>
          <w:p w:rsidR="00647DFA" w:rsidRDefault="00647DFA"/>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ОК6,7.8.</w:t>
            </w:r>
          </w:p>
          <w:p w:rsidR="00647DFA" w:rsidRDefault="00647DFA">
            <w:pPr>
              <w:jc w:val="center"/>
            </w:pPr>
            <w:r>
              <w:t xml:space="preserve">ПК 1.2,ПК1.2 </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rFonts w:eastAsia="Times New Roman"/>
                <w:sz w:val="24"/>
                <w:szCs w:val="24"/>
                <w:lang w:eastAsia="ru-RU"/>
              </w:rPr>
            </w:pPr>
            <w:r>
              <w:rPr>
                <w:sz w:val="24"/>
                <w:szCs w:val="24"/>
                <w:lang w:eastAsia="ru-RU"/>
              </w:rPr>
              <w:t>Измерение мощности в цепях постоянного тока. Измерение активной  мощности в цепях переменного тока.</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ОК,2,3,4,5,6</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Cs/>
              </w:rPr>
              <w:t xml:space="preserve">Составление опорного конспекта  по теме: </w:t>
            </w:r>
            <w:r>
              <w:t>«Конструктивное выполнение ваттметров. Составление схем измерения мощности прямым и косвенным способами»</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tcPr>
          <w:p w:rsidR="00647DFA" w:rsidRDefault="00647DFA">
            <w:pPr>
              <w:rPr>
                <w:b/>
              </w:rPr>
            </w:pPr>
            <w:r>
              <w:rPr>
                <w:b/>
              </w:rPr>
              <w:t>Тема 12.</w:t>
            </w:r>
          </w:p>
          <w:p w:rsidR="00647DFA" w:rsidRDefault="00647DFA">
            <w:pPr>
              <w:rPr>
                <w:b/>
              </w:rPr>
            </w:pPr>
            <w:r>
              <w:rPr>
                <w:b/>
              </w:rPr>
              <w:t>Измерение энергии</w:t>
            </w:r>
          </w:p>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ОК,4,5,6,7.8</w:t>
            </w:r>
          </w:p>
          <w:p w:rsidR="00647DFA" w:rsidRDefault="00647DFA">
            <w:pPr>
              <w:jc w:val="center"/>
            </w:pPr>
            <w:r>
              <w:t>ПК 1.2,ПК1.2</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sz w:val="24"/>
                <w:szCs w:val="24"/>
                <w:lang w:eastAsia="ru-RU"/>
              </w:rPr>
            </w:pPr>
            <w:r>
              <w:rPr>
                <w:sz w:val="24"/>
                <w:szCs w:val="24"/>
                <w:lang w:eastAsia="ru-RU"/>
              </w:rPr>
              <w:t>Индукционный счетчик. Схемы включения счетчиков.</w:t>
            </w:r>
          </w:p>
          <w:p w:rsidR="00647DFA" w:rsidRDefault="00647DFA">
            <w:pPr>
              <w:pStyle w:val="afb"/>
              <w:rPr>
                <w:rFonts w:eastAsia="Times New Roman"/>
                <w:sz w:val="24"/>
                <w:szCs w:val="24"/>
                <w:lang w:eastAsia="ru-RU"/>
              </w:rPr>
            </w:pPr>
            <w:r>
              <w:rPr>
                <w:sz w:val="24"/>
                <w:szCs w:val="24"/>
                <w:lang w:eastAsia="ru-RU"/>
              </w:rPr>
              <w:t>Электронные счетчики</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rPr>
          <w:trHeight w:val="56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Практическая подготовка</w:t>
            </w:r>
          </w:p>
          <w:p w:rsidR="00647DFA" w:rsidRDefault="00647DFA">
            <w:pPr>
              <w:rPr>
                <w:b/>
              </w:rPr>
            </w:pPr>
            <w:r>
              <w:rPr>
                <w:b/>
              </w:rPr>
              <w:t>Практическая работа 8.</w:t>
            </w:r>
          </w:p>
          <w:p w:rsidR="00647DFA" w:rsidRDefault="00647DFA">
            <w:pPr>
              <w:rPr>
                <w:b/>
              </w:rPr>
            </w:pPr>
            <w:r>
              <w:t>«Измерение мощности с помощью ваттметра»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4</w:t>
            </w:r>
          </w:p>
        </w:tc>
        <w:tc>
          <w:tcPr>
            <w:tcW w:w="12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647DFA" w:rsidRDefault="00647DFA">
            <w:pPr>
              <w:jc w:val="center"/>
              <w:rPr>
                <w:lang w:val="en-US"/>
              </w:rPr>
            </w:pPr>
            <w:r>
              <w:rPr>
                <w:lang w:val="en-US"/>
              </w:rPr>
              <w:t>3</w:t>
            </w:r>
          </w:p>
        </w:tc>
        <w:tc>
          <w:tcPr>
            <w:tcW w:w="2110"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 8.9</w:t>
            </w:r>
          </w:p>
          <w:p w:rsidR="00647DFA" w:rsidRDefault="00647DFA">
            <w:pPr>
              <w:jc w:val="center"/>
            </w:pPr>
            <w:r>
              <w:t>ПК 1.2,ПК1.2 ПК1.3</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ОК1,,4,5</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t>Составление тестов</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tcPr>
          <w:p w:rsidR="00647DFA" w:rsidRDefault="00647DFA">
            <w:pPr>
              <w:rPr>
                <w:b/>
              </w:rPr>
            </w:pPr>
            <w:r>
              <w:rPr>
                <w:b/>
              </w:rPr>
              <w:t xml:space="preserve">Тема13. </w:t>
            </w:r>
          </w:p>
          <w:p w:rsidR="00647DFA" w:rsidRDefault="00647DFA">
            <w:pPr>
              <w:rPr>
                <w:b/>
              </w:rPr>
            </w:pPr>
            <w:r>
              <w:rPr>
                <w:b/>
              </w:rPr>
              <w:t>Измерение сдвига фаз</w:t>
            </w:r>
          </w:p>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ОК,6,7.8.9</w:t>
            </w:r>
          </w:p>
          <w:p w:rsidR="00647DFA" w:rsidRDefault="00647DFA">
            <w:pPr>
              <w:jc w:val="center"/>
            </w:pPr>
            <w:r>
              <w:t>ПК 1.2,ПК1.2 ПК1.3</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rFonts w:eastAsia="Times New Roman"/>
                <w:sz w:val="24"/>
                <w:szCs w:val="24"/>
                <w:lang w:eastAsia="ru-RU"/>
              </w:rPr>
            </w:pPr>
            <w:r>
              <w:rPr>
                <w:sz w:val="24"/>
                <w:szCs w:val="24"/>
                <w:lang w:eastAsia="ru-RU"/>
              </w:rPr>
              <w:t>Определение сдвига фаз и методы измерения сдвига фаз, принцип работы цифрового фазометра</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P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 студентов</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rsidR="00647DFA" w:rsidRDefault="00647DFA">
            <w:pPr>
              <w:jc w:val="center"/>
            </w:pPr>
            <w:r>
              <w:t>ОК,3,4,5,</w:t>
            </w:r>
          </w:p>
          <w:p w:rsidR="00647DFA" w:rsidRDefault="00647DFA">
            <w:pPr>
              <w:jc w:val="center"/>
            </w:pP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Cs/>
              </w:rPr>
              <w:t xml:space="preserve">Подготовка реферата: </w:t>
            </w:r>
            <w:r>
              <w:t>«Автоматизация измерений. Телемеханика. Телеизмерения».</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vMerge w:val="restart"/>
            <w:tcBorders>
              <w:top w:val="single" w:sz="4" w:space="0" w:color="000000"/>
              <w:left w:val="single" w:sz="4" w:space="0" w:color="000000"/>
              <w:bottom w:val="single" w:sz="4" w:space="0" w:color="000000"/>
              <w:right w:val="single" w:sz="4" w:space="0" w:color="000000"/>
            </w:tcBorders>
          </w:tcPr>
          <w:p w:rsidR="00647DFA" w:rsidRDefault="00647DFA">
            <w:pPr>
              <w:rPr>
                <w:b/>
              </w:rPr>
            </w:pPr>
            <w:r>
              <w:rPr>
                <w:b/>
              </w:rPr>
              <w:t>Тема 14.</w:t>
            </w:r>
          </w:p>
          <w:p w:rsidR="00647DFA" w:rsidRDefault="00647DFA">
            <w:pPr>
              <w:rPr>
                <w:b/>
              </w:rPr>
            </w:pPr>
            <w:r>
              <w:rPr>
                <w:b/>
              </w:rPr>
              <w:lastRenderedPageBreak/>
              <w:t>Повышение  эффективности измерительных приборов путём автоматизации</w:t>
            </w:r>
          </w:p>
          <w:p w:rsidR="00647DFA" w:rsidRDefault="00647DFA">
            <w:pPr>
              <w:rPr>
                <w:b/>
              </w:rPr>
            </w:pPr>
            <w:r>
              <w:rPr>
                <w:b/>
              </w:rPr>
              <w:t>измерений</w:t>
            </w:r>
          </w:p>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r>
              <w:rPr>
                <w:b/>
              </w:rPr>
              <w:lastRenderedPageBreak/>
              <w:t>Содержание учебного материала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rPr>
                <w:lang w:val="en-US"/>
              </w:rPr>
            </w:pPr>
            <w:r>
              <w:rPr>
                <w:lang w:val="en-US"/>
              </w:rPr>
              <w:t>2</w:t>
            </w:r>
          </w:p>
        </w:tc>
        <w:tc>
          <w:tcPr>
            <w:tcW w:w="2110" w:type="dxa"/>
            <w:vMerge w:val="restart"/>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ОК,6,7.8.9</w:t>
            </w:r>
          </w:p>
          <w:p w:rsidR="00647DFA" w:rsidRDefault="00647DFA">
            <w:pPr>
              <w:jc w:val="center"/>
            </w:pPr>
            <w:r>
              <w:lastRenderedPageBreak/>
              <w:t>ПК 1.2</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pStyle w:val="afb"/>
              <w:rPr>
                <w:sz w:val="24"/>
                <w:szCs w:val="24"/>
                <w:lang w:eastAsia="ru-RU"/>
              </w:rPr>
            </w:pPr>
            <w:r>
              <w:rPr>
                <w:sz w:val="24"/>
                <w:szCs w:val="24"/>
                <w:lang w:eastAsia="ru-RU"/>
              </w:rPr>
              <w:t>Основные направления автоматизации измерений. Информационно – измерительные системы. Информационно – вычислительные комплексы.</w:t>
            </w:r>
          </w:p>
          <w:p w:rsidR="00647DFA" w:rsidRDefault="00647DFA">
            <w:r>
              <w:t>Контрольная работа №2</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pPr>
              <w:rPr>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hideMark/>
          </w:tcPr>
          <w:p w:rsidR="00647DFA" w:rsidRDefault="00647DFA">
            <w:pPr>
              <w:rPr>
                <w:b/>
              </w:rPr>
            </w:pPr>
            <w:r>
              <w:rPr>
                <w:b/>
              </w:rPr>
              <w:t>Самостоятельная работа</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pPr>
            <w:r>
              <w:t>2</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647DFA" w:rsidRDefault="00647DFA">
            <w:pPr>
              <w:jc w:val="center"/>
            </w:pPr>
          </w:p>
        </w:tc>
        <w:tc>
          <w:tcPr>
            <w:tcW w:w="21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47DFA" w:rsidRDefault="00647DFA">
            <w:pPr>
              <w:jc w:val="center"/>
            </w:pPr>
            <w:r>
              <w:t>ОК3,4,5</w:t>
            </w:r>
          </w:p>
        </w:tc>
      </w:tr>
      <w:tr w:rsidR="00647DFA" w:rsidTr="00647DF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7659" w:type="dxa"/>
            <w:tcBorders>
              <w:top w:val="single" w:sz="4" w:space="0" w:color="000000"/>
              <w:left w:val="single" w:sz="4" w:space="0" w:color="000000"/>
              <w:bottom w:val="single" w:sz="4" w:space="0" w:color="000000"/>
              <w:right w:val="single" w:sz="4" w:space="0" w:color="000000"/>
            </w:tcBorders>
            <w:vAlign w:val="center"/>
            <w:hideMark/>
          </w:tcPr>
          <w:p w:rsidR="00647DFA" w:rsidRDefault="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 xml:space="preserve">Составление опорных конспектов по теме: </w:t>
            </w:r>
            <w:r>
              <w:t>«Современный уровень электротехнических измерений»</w:t>
            </w:r>
          </w:p>
        </w:tc>
        <w:tc>
          <w:tcPr>
            <w:tcW w:w="1113" w:type="dxa"/>
            <w:tcBorders>
              <w:top w:val="single" w:sz="4" w:space="0" w:color="000000"/>
              <w:left w:val="single" w:sz="4" w:space="0" w:color="000000"/>
              <w:bottom w:val="single" w:sz="4" w:space="0" w:color="000000"/>
              <w:right w:val="single" w:sz="4" w:space="0" w:color="000000"/>
            </w:tcBorders>
          </w:tcPr>
          <w:p w:rsidR="00647DFA" w:rsidRDefault="00647DFA">
            <w:pPr>
              <w:jc w:val="cente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47DFA" w:rsidRDefault="00647DFA"/>
        </w:tc>
      </w:tr>
      <w:tr w:rsidR="00647DFA" w:rsidTr="00647DFA">
        <w:tc>
          <w:tcPr>
            <w:tcW w:w="2779" w:type="dxa"/>
            <w:tcBorders>
              <w:top w:val="single" w:sz="4" w:space="0" w:color="000000"/>
              <w:left w:val="single" w:sz="4" w:space="0" w:color="000000"/>
              <w:bottom w:val="single" w:sz="4" w:space="0" w:color="000000"/>
              <w:right w:val="single" w:sz="4" w:space="0" w:color="000000"/>
            </w:tcBorders>
          </w:tcPr>
          <w:p w:rsidR="00647DFA" w:rsidRDefault="00647DFA">
            <w:pPr>
              <w:rPr>
                <w:b/>
              </w:rPr>
            </w:pPr>
          </w:p>
        </w:tc>
        <w:tc>
          <w:tcPr>
            <w:tcW w:w="7659" w:type="dxa"/>
            <w:tcBorders>
              <w:top w:val="single" w:sz="4" w:space="0" w:color="000000"/>
              <w:left w:val="single" w:sz="4" w:space="0" w:color="000000"/>
              <w:bottom w:val="single" w:sz="4" w:space="0" w:color="000000"/>
              <w:right w:val="single" w:sz="4" w:space="0" w:color="000000"/>
            </w:tcBorders>
            <w:vAlign w:val="center"/>
            <w:hideMark/>
          </w:tcPr>
          <w:p w:rsidR="00647DFA" w:rsidRDefault="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Всего</w:t>
            </w:r>
          </w:p>
        </w:tc>
        <w:tc>
          <w:tcPr>
            <w:tcW w:w="1113" w:type="dxa"/>
            <w:tcBorders>
              <w:top w:val="single" w:sz="4" w:space="0" w:color="000000"/>
              <w:left w:val="single" w:sz="4" w:space="0" w:color="000000"/>
              <w:bottom w:val="single" w:sz="4" w:space="0" w:color="000000"/>
              <w:right w:val="single" w:sz="4" w:space="0" w:color="000000"/>
            </w:tcBorders>
            <w:hideMark/>
          </w:tcPr>
          <w:p w:rsidR="00647DFA" w:rsidRDefault="00647DFA">
            <w:pPr>
              <w:jc w:val="center"/>
              <w:rPr>
                <w:b/>
              </w:rPr>
            </w:pPr>
            <w:r>
              <w:rPr>
                <w:b/>
              </w:rPr>
              <w:t>99</w:t>
            </w:r>
          </w:p>
        </w:tc>
        <w:tc>
          <w:tcPr>
            <w:tcW w:w="1269" w:type="dxa"/>
            <w:tcBorders>
              <w:top w:val="single" w:sz="4" w:space="0" w:color="000000"/>
              <w:left w:val="single" w:sz="4" w:space="0" w:color="000000"/>
              <w:bottom w:val="single" w:sz="4" w:space="0" w:color="000000"/>
              <w:right w:val="single" w:sz="4" w:space="0" w:color="000000"/>
            </w:tcBorders>
          </w:tcPr>
          <w:p w:rsidR="00647DFA" w:rsidRDefault="00647DFA">
            <w:pPr>
              <w:jc w:val="center"/>
              <w:rPr>
                <w:b/>
              </w:rPr>
            </w:pPr>
          </w:p>
        </w:tc>
        <w:tc>
          <w:tcPr>
            <w:tcW w:w="2110" w:type="dxa"/>
            <w:tcBorders>
              <w:top w:val="single" w:sz="4" w:space="0" w:color="000000"/>
              <w:left w:val="single" w:sz="4" w:space="0" w:color="000000"/>
              <w:bottom w:val="single" w:sz="4" w:space="0" w:color="000000"/>
              <w:right w:val="single" w:sz="4" w:space="0" w:color="000000"/>
            </w:tcBorders>
          </w:tcPr>
          <w:p w:rsidR="00647DFA" w:rsidRDefault="00647DFA">
            <w:pPr>
              <w:jc w:val="center"/>
              <w:rPr>
                <w:b/>
              </w:rPr>
            </w:pPr>
          </w:p>
        </w:tc>
      </w:tr>
    </w:tbl>
    <w:p w:rsidR="00647DFA" w:rsidRDefault="00647DFA" w:rsidP="00647DFA"/>
    <w:p w:rsidR="00647DFA" w:rsidRDefault="00647DFA" w:rsidP="00647DFA"/>
    <w:p w:rsidR="00647DFA" w:rsidRDefault="00647DFA" w:rsidP="00647DFA">
      <w:pPr>
        <w:rPr>
          <w:b/>
        </w:rPr>
        <w:sectPr w:rsidR="00647DFA">
          <w:pgSz w:w="16840" w:h="11907" w:orient="landscape"/>
          <w:pgMar w:top="851" w:right="1134" w:bottom="851" w:left="992" w:header="709" w:footer="709" w:gutter="0"/>
          <w:cols w:space="720"/>
        </w:sectPr>
      </w:pPr>
    </w:p>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caps/>
          <w:sz w:val="28"/>
          <w:szCs w:val="28"/>
        </w:rPr>
        <w:lastRenderedPageBreak/>
        <w:t>3. условия реализации программы дисциплины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материально-техническому обеспечению</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Реализация программы дисциплины обеспечивается наличием учебного кабинета и лабораторий  «Электротехники и электроники», «Электротехнических измерений»</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Оборудование учебного кабинета:</w:t>
      </w:r>
    </w:p>
    <w:p w:rsidR="00647DFA" w:rsidRDefault="00647DFA" w:rsidP="00AF05CC">
      <w:pPr>
        <w:pStyle w:val="af7"/>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посадочные места по количеству обучающихся;</w:t>
      </w:r>
    </w:p>
    <w:p w:rsidR="00647DFA" w:rsidRDefault="00647DFA" w:rsidP="00AF05CC">
      <w:pPr>
        <w:pStyle w:val="af7"/>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рабочее место преподавателя;</w:t>
      </w:r>
    </w:p>
    <w:p w:rsidR="00647DFA" w:rsidRDefault="00647DFA" w:rsidP="00AF05CC">
      <w:pPr>
        <w:pStyle w:val="af7"/>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комплект учебно-методической документации;</w:t>
      </w:r>
    </w:p>
    <w:p w:rsidR="00647DFA" w:rsidRDefault="00647DFA" w:rsidP="00AF05CC">
      <w:pPr>
        <w:pStyle w:val="af7"/>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наглядные пособия (плакаты, схемы)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Технические средства обучения: </w:t>
      </w:r>
    </w:p>
    <w:p w:rsidR="00647DFA" w:rsidRDefault="00647DFA" w:rsidP="00AF05CC">
      <w:pPr>
        <w:pStyle w:val="af7"/>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компьютеры, интерактивная доска, </w:t>
      </w:r>
      <w:proofErr w:type="spellStart"/>
      <w:r>
        <w:rPr>
          <w:bCs/>
          <w:sz w:val="28"/>
          <w:szCs w:val="28"/>
        </w:rPr>
        <w:t>мультимедиапроектор</w:t>
      </w:r>
      <w:proofErr w:type="spellEnd"/>
      <w:r>
        <w:rPr>
          <w:bCs/>
          <w:sz w:val="28"/>
          <w:szCs w:val="28"/>
        </w:rPr>
        <w:t>;</w:t>
      </w:r>
    </w:p>
    <w:p w:rsidR="00647DFA" w:rsidRDefault="00647DFA" w:rsidP="00AF05CC">
      <w:pPr>
        <w:pStyle w:val="af7"/>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лицензионная программа обеспечения: </w:t>
      </w:r>
      <w:r>
        <w:rPr>
          <w:bCs/>
          <w:sz w:val="28"/>
          <w:szCs w:val="28"/>
          <w:lang w:val="en-US"/>
        </w:rPr>
        <w:t>Microsoft</w:t>
      </w:r>
      <w:r w:rsidRPr="00647DFA">
        <w:rPr>
          <w:bCs/>
          <w:sz w:val="28"/>
          <w:szCs w:val="28"/>
        </w:rPr>
        <w:t xml:space="preserve"> </w:t>
      </w:r>
      <w:r>
        <w:rPr>
          <w:bCs/>
          <w:sz w:val="28"/>
          <w:szCs w:val="28"/>
          <w:lang w:val="en-US"/>
        </w:rPr>
        <w:t>Office</w:t>
      </w:r>
      <w:r>
        <w:rPr>
          <w:bCs/>
          <w:sz w:val="28"/>
          <w:szCs w:val="28"/>
        </w:rPr>
        <w:t xml:space="preserve">. </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647DFA" w:rsidRDefault="00647DFA" w:rsidP="00647DFA">
      <w:pPr>
        <w:rPr>
          <w:bCs/>
          <w:sz w:val="28"/>
          <w:szCs w:val="28"/>
        </w:rPr>
      </w:pPr>
      <w:r>
        <w:rPr>
          <w:bCs/>
          <w:sz w:val="28"/>
          <w:szCs w:val="28"/>
        </w:rPr>
        <w:t xml:space="preserve">Оборудование </w:t>
      </w:r>
      <w:r>
        <w:rPr>
          <w:sz w:val="28"/>
          <w:szCs w:val="28"/>
        </w:rPr>
        <w:t xml:space="preserve">лаборатории </w:t>
      </w:r>
      <w:r>
        <w:rPr>
          <w:bCs/>
          <w:sz w:val="28"/>
          <w:szCs w:val="28"/>
        </w:rPr>
        <w:t xml:space="preserve">и рабочих мест лаборатории: </w:t>
      </w:r>
    </w:p>
    <w:p w:rsidR="00647DFA" w:rsidRDefault="00647DFA" w:rsidP="00AF05CC">
      <w:pPr>
        <w:pStyle w:val="af7"/>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посадочные места по количеству обучающихся;</w:t>
      </w:r>
    </w:p>
    <w:p w:rsidR="00647DFA" w:rsidRDefault="00647DFA" w:rsidP="00AF05CC">
      <w:pPr>
        <w:pStyle w:val="af7"/>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рабочее место преподавателя;</w:t>
      </w:r>
    </w:p>
    <w:p w:rsidR="00647DFA" w:rsidRDefault="00647DFA" w:rsidP="00AF05CC">
      <w:pPr>
        <w:pStyle w:val="af7"/>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комплект учебно-методической документации;</w:t>
      </w:r>
    </w:p>
    <w:p w:rsidR="00647DFA" w:rsidRDefault="00647DFA" w:rsidP="00AF05CC">
      <w:pPr>
        <w:pStyle w:val="af7"/>
        <w:numPr>
          <w:ilvl w:val="0"/>
          <w:numId w:val="12"/>
        </w:numPr>
        <w:rPr>
          <w:sz w:val="28"/>
          <w:szCs w:val="28"/>
        </w:rPr>
      </w:pPr>
      <w:r>
        <w:rPr>
          <w:sz w:val="28"/>
          <w:szCs w:val="28"/>
        </w:rPr>
        <w:t>комплект типового  лабораторного оборудования «Теория электрических цепей и основы электроники»;</w:t>
      </w:r>
    </w:p>
    <w:p w:rsidR="00647DFA" w:rsidRDefault="00647DFA" w:rsidP="00AF05CC">
      <w:pPr>
        <w:pStyle w:val="af7"/>
        <w:numPr>
          <w:ilvl w:val="0"/>
          <w:numId w:val="12"/>
        </w:numPr>
        <w:rPr>
          <w:sz w:val="28"/>
          <w:szCs w:val="28"/>
        </w:rPr>
      </w:pPr>
      <w:r>
        <w:rPr>
          <w:sz w:val="28"/>
          <w:szCs w:val="28"/>
        </w:rPr>
        <w:t>комплект типового  лабораторного оборудования «Автоматизированный контроллер».</w:t>
      </w:r>
    </w:p>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p>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Pr>
          <w:b/>
          <w:sz w:val="28"/>
          <w:szCs w:val="28"/>
        </w:rPr>
        <w:t>3.2. Информационное обеспечение обучения</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Перечень рекомендуемых учебных изданий, Интернет-ресурсов, дополнительной литературы</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Pr>
          <w:b/>
          <w:bCs/>
          <w:sz w:val="28"/>
          <w:szCs w:val="28"/>
        </w:rPr>
        <w:t>Основные источники:</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647DFA" w:rsidRDefault="00647DFA" w:rsidP="00AF05CC">
      <w:pPr>
        <w:pStyle w:val="af7"/>
        <w:numPr>
          <w:ilvl w:val="0"/>
          <w:numId w:val="13"/>
        </w:numPr>
        <w:spacing w:after="160" w:line="256" w:lineRule="auto"/>
        <w:rPr>
          <w:sz w:val="28"/>
          <w:szCs w:val="28"/>
        </w:rPr>
      </w:pPr>
      <w:proofErr w:type="spellStart"/>
      <w:r>
        <w:rPr>
          <w:sz w:val="28"/>
          <w:szCs w:val="28"/>
        </w:rPr>
        <w:t>Хромоин</w:t>
      </w:r>
      <w:proofErr w:type="spellEnd"/>
      <w:r>
        <w:rPr>
          <w:sz w:val="28"/>
          <w:szCs w:val="28"/>
        </w:rPr>
        <w:t xml:space="preserve">, П.К. Электротехнические измерения [Электронный ресурс]  : учеб. пособие / П.К. </w:t>
      </w:r>
      <w:proofErr w:type="spellStart"/>
      <w:r>
        <w:rPr>
          <w:sz w:val="28"/>
          <w:szCs w:val="28"/>
        </w:rPr>
        <w:t>Хромоин</w:t>
      </w:r>
      <w:proofErr w:type="spellEnd"/>
      <w:r>
        <w:rPr>
          <w:sz w:val="28"/>
          <w:szCs w:val="28"/>
        </w:rPr>
        <w:t xml:space="preserve">. — 3-е изд., </w:t>
      </w:r>
      <w:proofErr w:type="spellStart"/>
      <w:r>
        <w:rPr>
          <w:sz w:val="28"/>
          <w:szCs w:val="28"/>
        </w:rPr>
        <w:t>испр</w:t>
      </w:r>
      <w:proofErr w:type="spellEnd"/>
      <w:r>
        <w:rPr>
          <w:sz w:val="28"/>
          <w:szCs w:val="28"/>
        </w:rPr>
        <w:t xml:space="preserve">. и доп. — М. : ФОРУМ : ИНФРА-М, 2018. — 288 с. — (Среднее профессиональное образование).  — Режим доступа: </w:t>
      </w:r>
      <w:hyperlink r:id="rId62" w:tooltip="http://znanium.com/catalog/product/538860" w:history="1">
        <w:r>
          <w:rPr>
            <w:rStyle w:val="af6"/>
            <w:sz w:val="28"/>
            <w:szCs w:val="28"/>
          </w:rPr>
          <w:t>http://znanium.com/catalog/product/538860</w:t>
        </w:r>
      </w:hyperlink>
      <w:r>
        <w:rPr>
          <w:sz w:val="28"/>
          <w:szCs w:val="28"/>
        </w:rPr>
        <w:t>. ЭБС «</w:t>
      </w:r>
      <w:proofErr w:type="spellStart"/>
      <w:r>
        <w:rPr>
          <w:sz w:val="28"/>
          <w:szCs w:val="28"/>
        </w:rPr>
        <w:t>Знаниум</w:t>
      </w:r>
      <w:proofErr w:type="spellEnd"/>
      <w:r>
        <w:rPr>
          <w:sz w:val="28"/>
          <w:szCs w:val="28"/>
        </w:rPr>
        <w:t>».</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ind w:firstLine="567"/>
        <w:rPr>
          <w:b/>
          <w:bCs/>
          <w:sz w:val="28"/>
          <w:szCs w:val="28"/>
        </w:rPr>
      </w:pPr>
      <w:r>
        <w:rPr>
          <w:b/>
          <w:bCs/>
          <w:sz w:val="28"/>
          <w:szCs w:val="28"/>
        </w:rPr>
        <w:t xml:space="preserve">Дополнительные источники: </w:t>
      </w:r>
    </w:p>
    <w:p w:rsidR="00647DFA" w:rsidRDefault="00647DFA" w:rsidP="00AF05CC">
      <w:pPr>
        <w:pStyle w:val="af7"/>
        <w:numPr>
          <w:ilvl w:val="0"/>
          <w:numId w:val="13"/>
        </w:numPr>
        <w:spacing w:after="160" w:line="256" w:lineRule="auto"/>
        <w:rPr>
          <w:sz w:val="28"/>
          <w:szCs w:val="28"/>
        </w:rPr>
      </w:pPr>
      <w:r>
        <w:rPr>
          <w:sz w:val="28"/>
          <w:szCs w:val="28"/>
        </w:rPr>
        <w:lastRenderedPageBreak/>
        <w:t xml:space="preserve">Рыжаков, В.В. Стохастические методы идентификации и оценивания характеристик средств измерения [Электронный ресурс]: монография / В.В. Рыжаков , М.В. Рыжаков . - М.:ФИЗМАТЛИТ, 2015. - 144 с. — Режим доступа: </w:t>
      </w:r>
      <w:hyperlink r:id="rId63" w:tooltip="http://znanium.com/catalog/product/854403" w:history="1">
        <w:r>
          <w:rPr>
            <w:rStyle w:val="af6"/>
            <w:sz w:val="28"/>
            <w:szCs w:val="28"/>
          </w:rPr>
          <w:t>http://znanium.com/catalog/product/854403</w:t>
        </w:r>
      </w:hyperlink>
      <w:r>
        <w:rPr>
          <w:sz w:val="28"/>
          <w:szCs w:val="28"/>
        </w:rPr>
        <w:t>. ЭБС «</w:t>
      </w:r>
      <w:proofErr w:type="spellStart"/>
      <w:r>
        <w:rPr>
          <w:sz w:val="28"/>
          <w:szCs w:val="28"/>
        </w:rPr>
        <w:t>Знаниум</w:t>
      </w:r>
      <w:proofErr w:type="spellEnd"/>
      <w:r>
        <w:rPr>
          <w:sz w:val="28"/>
          <w:szCs w:val="28"/>
        </w:rPr>
        <w:t>».</w:t>
      </w:r>
    </w:p>
    <w:p w:rsidR="00647DFA" w:rsidRDefault="00647DFA" w:rsidP="00AF05CC">
      <w:pPr>
        <w:pStyle w:val="af7"/>
        <w:numPr>
          <w:ilvl w:val="0"/>
          <w:numId w:val="13"/>
        </w:numPr>
        <w:spacing w:after="160" w:line="256" w:lineRule="auto"/>
        <w:rPr>
          <w:sz w:val="28"/>
          <w:szCs w:val="28"/>
        </w:rPr>
      </w:pPr>
      <w:r>
        <w:rPr>
          <w:sz w:val="28"/>
          <w:szCs w:val="28"/>
        </w:rPr>
        <w:t xml:space="preserve">Кошевая, И.П. Метрология, стандартизация, сертификация [Электронный ресурс]  : учебник / И.П. Кошевая, А.А. Канке. — М. : ИД «ФОРУМ» : ИНФРА-М, 2017. — 415 с. — (Профессиональное образование).— Режим доступа: </w:t>
      </w:r>
      <w:hyperlink r:id="rId64" w:tooltip="http://znanium.com/catalog/product/560216" w:history="1">
        <w:r>
          <w:rPr>
            <w:rStyle w:val="af6"/>
            <w:sz w:val="28"/>
            <w:szCs w:val="28"/>
          </w:rPr>
          <w:t>http://znanium.com/catalog/product/560216</w:t>
        </w:r>
      </w:hyperlink>
      <w:r>
        <w:rPr>
          <w:sz w:val="28"/>
          <w:szCs w:val="28"/>
        </w:rPr>
        <w:t>. ЭБС «</w:t>
      </w:r>
      <w:proofErr w:type="spellStart"/>
      <w:r>
        <w:rPr>
          <w:sz w:val="28"/>
          <w:szCs w:val="28"/>
        </w:rPr>
        <w:t>Знаниум</w:t>
      </w:r>
      <w:proofErr w:type="spellEnd"/>
      <w:r>
        <w:rPr>
          <w:sz w:val="28"/>
          <w:szCs w:val="28"/>
        </w:rPr>
        <w:t>».</w:t>
      </w:r>
    </w:p>
    <w:p w:rsidR="00647DFA" w:rsidRDefault="00647DFA" w:rsidP="00AF05CC">
      <w:pPr>
        <w:pStyle w:val="af7"/>
        <w:numPr>
          <w:ilvl w:val="0"/>
          <w:numId w:val="13"/>
        </w:numPr>
        <w:spacing w:after="160" w:line="256" w:lineRule="auto"/>
        <w:rPr>
          <w:sz w:val="28"/>
          <w:szCs w:val="28"/>
        </w:rPr>
      </w:pPr>
      <w:r>
        <w:rPr>
          <w:sz w:val="28"/>
          <w:szCs w:val="28"/>
        </w:rPr>
        <w:t>Герасимова, Е.Б. Метрология, стандартизация и сертификация [Электронный ресурс]  : учебное пособие / Е.Б. Герасимова, Б.И. Герасимов. - М.: Форум: НИЦ ИНФРА-М, 2013. - 224 с. - (Профессиональное образование). — [Режим доступа: http://znanium.com/catalog/product/407669]. - (договор №2407эбс от 01.09.2017).</w:t>
      </w:r>
    </w:p>
    <w:p w:rsidR="00647DFA" w:rsidRDefault="00647DFA" w:rsidP="00AF05CC">
      <w:pPr>
        <w:pStyle w:val="af7"/>
        <w:numPr>
          <w:ilvl w:val="0"/>
          <w:numId w:val="13"/>
        </w:numPr>
        <w:spacing w:after="160" w:line="256" w:lineRule="auto"/>
        <w:rPr>
          <w:sz w:val="28"/>
          <w:szCs w:val="28"/>
        </w:rPr>
      </w:pPr>
      <w:r>
        <w:rPr>
          <w:bCs/>
          <w:sz w:val="28"/>
          <w:szCs w:val="28"/>
        </w:rPr>
        <w:t xml:space="preserve">«Электронная библиотека» </w:t>
      </w:r>
      <w:r>
        <w:rPr>
          <w:bCs/>
          <w:sz w:val="28"/>
          <w:szCs w:val="28"/>
          <w:lang w:val="en-US"/>
        </w:rPr>
        <w:t>WWW</w:t>
      </w:r>
      <w:r>
        <w:rPr>
          <w:bCs/>
          <w:sz w:val="28"/>
          <w:szCs w:val="28"/>
        </w:rPr>
        <w:t>.</w:t>
      </w:r>
      <w:proofErr w:type="spellStart"/>
      <w:r>
        <w:rPr>
          <w:bCs/>
          <w:sz w:val="28"/>
          <w:szCs w:val="28"/>
          <w:lang w:val="en-US"/>
        </w:rPr>
        <w:t>electrotechnika</w:t>
      </w:r>
      <w:proofErr w:type="spellEnd"/>
      <w:r>
        <w:rPr>
          <w:bCs/>
          <w:sz w:val="28"/>
          <w:szCs w:val="28"/>
        </w:rPr>
        <w:t>.</w:t>
      </w:r>
      <w:r>
        <w:rPr>
          <w:bCs/>
          <w:sz w:val="28"/>
          <w:szCs w:val="28"/>
          <w:lang w:val="en-US"/>
        </w:rPr>
        <w:t>info</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Pr>
          <w:b/>
          <w:caps/>
          <w:sz w:val="28"/>
          <w:szCs w:val="28"/>
        </w:rPr>
        <w:t>4. Контроль и оценка результатов освоения Дисциплины</w:t>
      </w:r>
    </w:p>
    <w:p w:rsidR="00647DFA" w:rsidRDefault="00647DFA" w:rsidP="00647DFA">
      <w:pPr>
        <w:rPr>
          <w:sz w:val="28"/>
          <w:szCs w:val="28"/>
        </w:rPr>
      </w:pPr>
    </w:p>
    <w:p w:rsidR="00647DFA" w:rsidRDefault="00647DFA" w:rsidP="00647DF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Pr>
          <w:b/>
          <w:sz w:val="28"/>
          <w:szCs w:val="28"/>
        </w:rPr>
        <w:t>Контроль</w:t>
      </w:r>
      <w:r>
        <w:rPr>
          <w:sz w:val="28"/>
          <w:szCs w:val="28"/>
        </w:rPr>
        <w:t xml:space="preserve"> </w:t>
      </w:r>
      <w:r>
        <w:rPr>
          <w:b/>
          <w:sz w:val="28"/>
          <w:szCs w:val="28"/>
        </w:rPr>
        <w:t>и оценка</w:t>
      </w:r>
      <w:r>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647DFA" w:rsidRDefault="00647DFA" w:rsidP="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647DFA" w:rsidRDefault="00647DFA" w:rsidP="00647DFA">
      <w:pPr>
        <w:widowControl w:val="0"/>
        <w:shd w:val="clear" w:color="auto" w:fill="FFFFFF"/>
        <w:spacing w:before="5" w:line="317" w:lineRule="exact"/>
        <w:ind w:left="173" w:right="3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4785"/>
      </w:tblGrid>
      <w:tr w:rsidR="00647DFA" w:rsidTr="00647DFA">
        <w:tc>
          <w:tcPr>
            <w:tcW w:w="4786" w:type="dxa"/>
            <w:tcBorders>
              <w:top w:val="single" w:sz="4" w:space="0" w:color="auto"/>
              <w:left w:val="single" w:sz="4" w:space="0" w:color="auto"/>
              <w:bottom w:val="single" w:sz="4" w:space="0" w:color="auto"/>
              <w:right w:val="single" w:sz="4" w:space="0" w:color="auto"/>
            </w:tcBorders>
            <w:vAlign w:val="center"/>
          </w:tcPr>
          <w:p w:rsidR="00647DFA" w:rsidRDefault="00647DFA">
            <w:pPr>
              <w:widowControl w:val="0"/>
              <w:spacing w:line="276" w:lineRule="auto"/>
              <w:jc w:val="center"/>
              <w:rPr>
                <w:b/>
                <w:bCs/>
                <w:sz w:val="28"/>
                <w:szCs w:val="28"/>
                <w:lang w:eastAsia="en-US"/>
              </w:rPr>
            </w:pPr>
            <w:r>
              <w:rPr>
                <w:b/>
                <w:bCs/>
                <w:sz w:val="28"/>
                <w:szCs w:val="28"/>
                <w:lang w:eastAsia="en-US"/>
              </w:rPr>
              <w:t>Результаты обучения</w:t>
            </w:r>
          </w:p>
          <w:p w:rsidR="00647DFA" w:rsidRDefault="00647DFA">
            <w:pPr>
              <w:widowControl w:val="0"/>
              <w:spacing w:line="276" w:lineRule="auto"/>
              <w:rPr>
                <w:b/>
                <w:bCs/>
                <w:sz w:val="28"/>
                <w:szCs w:val="28"/>
                <w:lang w:eastAsia="en-US"/>
              </w:rPr>
            </w:pPr>
            <w:r>
              <w:rPr>
                <w:b/>
                <w:bCs/>
                <w:sz w:val="28"/>
                <w:szCs w:val="28"/>
                <w:lang w:eastAsia="en-US"/>
              </w:rPr>
              <w:t>(усвоенные знания, освоенные умения)</w:t>
            </w:r>
          </w:p>
          <w:p w:rsidR="00647DFA" w:rsidRDefault="00647DFA">
            <w:pPr>
              <w:widowControl w:val="0"/>
              <w:spacing w:line="276" w:lineRule="auto"/>
              <w:jc w:val="center"/>
              <w:rPr>
                <w:b/>
                <w:bCs/>
                <w:sz w:val="28"/>
                <w:szCs w:val="28"/>
                <w:lang w:eastAsia="en-US"/>
              </w:rPr>
            </w:pPr>
          </w:p>
        </w:tc>
        <w:tc>
          <w:tcPr>
            <w:tcW w:w="4785" w:type="dxa"/>
            <w:tcBorders>
              <w:top w:val="single" w:sz="4" w:space="0" w:color="auto"/>
              <w:left w:val="single" w:sz="4" w:space="0" w:color="auto"/>
              <w:bottom w:val="single" w:sz="4" w:space="0" w:color="auto"/>
              <w:right w:val="single" w:sz="4" w:space="0" w:color="auto"/>
            </w:tcBorders>
            <w:vAlign w:val="center"/>
            <w:hideMark/>
          </w:tcPr>
          <w:p w:rsidR="00647DFA" w:rsidRDefault="00647DFA">
            <w:pPr>
              <w:widowControl w:val="0"/>
              <w:spacing w:line="276" w:lineRule="auto"/>
              <w:jc w:val="center"/>
              <w:rPr>
                <w:b/>
                <w:bCs/>
                <w:sz w:val="28"/>
                <w:szCs w:val="28"/>
                <w:lang w:eastAsia="en-US"/>
              </w:rPr>
            </w:pPr>
            <w:r>
              <w:rPr>
                <w:b/>
                <w:bCs/>
                <w:sz w:val="28"/>
                <w:szCs w:val="28"/>
                <w:lang w:eastAsia="en-US"/>
              </w:rPr>
              <w:t xml:space="preserve">Формы и методы контроля и оценки результатов обучения </w:t>
            </w:r>
          </w:p>
        </w:tc>
      </w:tr>
      <w:tr w:rsidR="00647DFA" w:rsidTr="00647DFA">
        <w:trPr>
          <w:trHeight w:val="389"/>
        </w:trPr>
        <w:tc>
          <w:tcPr>
            <w:tcW w:w="4786" w:type="dxa"/>
            <w:tcBorders>
              <w:top w:val="single" w:sz="4" w:space="0" w:color="auto"/>
              <w:left w:val="single" w:sz="4" w:space="0" w:color="auto"/>
              <w:bottom w:val="single" w:sz="4" w:space="0" w:color="auto"/>
              <w:right w:val="single" w:sz="4" w:space="0" w:color="auto"/>
            </w:tcBorders>
            <w:hideMark/>
          </w:tcPr>
          <w:p w:rsidR="00647DFA" w:rsidRDefault="00647DFA">
            <w:pPr>
              <w:pStyle w:val="afe"/>
              <w:tabs>
                <w:tab w:val="left" w:pos="142"/>
              </w:tabs>
              <w:spacing w:after="0" w:line="276" w:lineRule="auto"/>
              <w:ind w:left="0"/>
              <w:jc w:val="both"/>
              <w:rPr>
                <w:b/>
                <w:sz w:val="28"/>
                <w:szCs w:val="28"/>
                <w:lang w:eastAsia="en-US"/>
              </w:rPr>
            </w:pPr>
            <w:r>
              <w:rPr>
                <w:b/>
                <w:sz w:val="28"/>
                <w:szCs w:val="28"/>
                <w:lang w:eastAsia="en-US"/>
              </w:rPr>
              <w:t>Умения:</w:t>
            </w:r>
          </w:p>
        </w:tc>
        <w:tc>
          <w:tcPr>
            <w:tcW w:w="4785" w:type="dxa"/>
            <w:tcBorders>
              <w:top w:val="single" w:sz="4" w:space="0" w:color="auto"/>
              <w:left w:val="single" w:sz="4" w:space="0" w:color="auto"/>
              <w:bottom w:val="single" w:sz="4" w:space="0" w:color="auto"/>
              <w:right w:val="single" w:sz="4" w:space="0" w:color="auto"/>
            </w:tcBorders>
          </w:tcPr>
          <w:p w:rsidR="00647DFA" w:rsidRDefault="00647DFA">
            <w:pPr>
              <w:widowControl w:val="0"/>
              <w:spacing w:line="276" w:lineRule="auto"/>
              <w:jc w:val="both"/>
              <w:rPr>
                <w:sz w:val="28"/>
                <w:szCs w:val="28"/>
                <w:lang w:eastAsia="en-US"/>
              </w:rPr>
            </w:pPr>
          </w:p>
        </w:tc>
      </w:tr>
      <w:tr w:rsidR="00647DFA" w:rsidTr="00647DFA">
        <w:trPr>
          <w:trHeight w:val="976"/>
        </w:trPr>
        <w:tc>
          <w:tcPr>
            <w:tcW w:w="4786" w:type="dxa"/>
            <w:tcBorders>
              <w:top w:val="single" w:sz="4" w:space="0" w:color="auto"/>
              <w:left w:val="single" w:sz="4" w:space="0" w:color="auto"/>
              <w:bottom w:val="single" w:sz="4" w:space="0" w:color="auto"/>
              <w:right w:val="single" w:sz="4" w:space="0" w:color="auto"/>
            </w:tcBorders>
            <w:hideMark/>
          </w:tcPr>
          <w:p w:rsidR="00647DFA" w:rsidRDefault="00647DFA">
            <w:pPr>
              <w:pStyle w:val="afe"/>
              <w:tabs>
                <w:tab w:val="left" w:pos="142"/>
              </w:tabs>
              <w:spacing w:after="0" w:line="276" w:lineRule="auto"/>
              <w:ind w:left="0"/>
              <w:jc w:val="both"/>
              <w:rPr>
                <w:sz w:val="28"/>
                <w:szCs w:val="28"/>
                <w:lang w:eastAsia="en-US"/>
              </w:rPr>
            </w:pPr>
            <w:r>
              <w:rPr>
                <w:sz w:val="28"/>
                <w:szCs w:val="28"/>
                <w:lang w:eastAsia="en-US"/>
              </w:rPr>
              <w:t>пользоваться контрольно-испытательной и измерительной аппаратурой;</w:t>
            </w:r>
          </w:p>
        </w:tc>
        <w:tc>
          <w:tcPr>
            <w:tcW w:w="4785" w:type="dxa"/>
            <w:vMerge w:val="restart"/>
            <w:tcBorders>
              <w:top w:val="single" w:sz="4" w:space="0" w:color="auto"/>
              <w:left w:val="single" w:sz="4" w:space="0" w:color="auto"/>
              <w:bottom w:val="single" w:sz="4" w:space="0" w:color="auto"/>
              <w:right w:val="single" w:sz="4" w:space="0" w:color="auto"/>
            </w:tcBorders>
            <w:hideMark/>
          </w:tcPr>
          <w:p w:rsidR="00647DFA" w:rsidRDefault="00647DFA">
            <w:pPr>
              <w:widowControl w:val="0"/>
              <w:shd w:val="clear" w:color="auto" w:fill="FFFFFF"/>
              <w:spacing w:line="276" w:lineRule="auto"/>
              <w:ind w:left="10" w:right="14"/>
              <w:rPr>
                <w:sz w:val="28"/>
                <w:szCs w:val="28"/>
                <w:lang w:eastAsia="en-US"/>
              </w:rPr>
            </w:pPr>
            <w:r>
              <w:rPr>
                <w:sz w:val="28"/>
                <w:szCs w:val="28"/>
                <w:lang w:eastAsia="en-US"/>
              </w:rPr>
              <w:t xml:space="preserve">оценка устного ответа,  тестирования знаний, защита ЛПЗ, </w:t>
            </w:r>
            <w:proofErr w:type="spellStart"/>
            <w:r>
              <w:rPr>
                <w:sz w:val="28"/>
                <w:szCs w:val="28"/>
                <w:lang w:eastAsia="en-US"/>
              </w:rPr>
              <w:t>диф</w:t>
            </w:r>
            <w:proofErr w:type="spellEnd"/>
            <w:r>
              <w:rPr>
                <w:sz w:val="28"/>
                <w:szCs w:val="28"/>
                <w:lang w:eastAsia="en-US"/>
              </w:rPr>
              <w:t xml:space="preserve"> зачет</w:t>
            </w:r>
          </w:p>
        </w:tc>
      </w:tr>
      <w:tr w:rsidR="00647DFA" w:rsidTr="00647DFA">
        <w:trPr>
          <w:trHeight w:val="567"/>
        </w:trPr>
        <w:tc>
          <w:tcPr>
            <w:tcW w:w="4786" w:type="dxa"/>
            <w:tcBorders>
              <w:top w:val="single" w:sz="4" w:space="0" w:color="auto"/>
              <w:left w:val="single" w:sz="4" w:space="0" w:color="auto"/>
              <w:bottom w:val="single" w:sz="4" w:space="0" w:color="auto"/>
              <w:right w:val="single" w:sz="4" w:space="0" w:color="auto"/>
            </w:tcBorders>
          </w:tcPr>
          <w:p w:rsidR="00647DFA" w:rsidRDefault="00647DFA">
            <w:pPr>
              <w:pStyle w:val="afe"/>
              <w:tabs>
                <w:tab w:val="left" w:pos="142"/>
              </w:tabs>
              <w:spacing w:after="0" w:line="276" w:lineRule="auto"/>
              <w:ind w:left="0"/>
              <w:jc w:val="both"/>
              <w:rPr>
                <w:sz w:val="28"/>
                <w:szCs w:val="28"/>
                <w:lang w:val="en-US" w:eastAsia="en-US"/>
              </w:rPr>
            </w:pPr>
            <w:r>
              <w:rPr>
                <w:sz w:val="28"/>
                <w:szCs w:val="28"/>
                <w:lang w:eastAsia="en-US"/>
              </w:rPr>
              <w:t>составлять измерительные схемы,</w:t>
            </w:r>
          </w:p>
          <w:p w:rsidR="00647DFA" w:rsidRDefault="00647DFA">
            <w:pPr>
              <w:pStyle w:val="afe"/>
              <w:tabs>
                <w:tab w:val="left" w:pos="142"/>
              </w:tabs>
              <w:spacing w:after="0" w:line="276" w:lineRule="auto"/>
              <w:ind w:left="0"/>
              <w:jc w:val="both"/>
              <w:rPr>
                <w:sz w:val="28"/>
                <w:szCs w:val="2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7DFA" w:rsidRDefault="00647DFA">
            <w:pPr>
              <w:rPr>
                <w:sz w:val="28"/>
                <w:szCs w:val="28"/>
                <w:lang w:eastAsia="en-US"/>
              </w:rPr>
            </w:pPr>
          </w:p>
        </w:tc>
      </w:tr>
      <w:tr w:rsidR="00647DFA" w:rsidTr="00647DFA">
        <w:trPr>
          <w:trHeight w:val="1105"/>
        </w:trPr>
        <w:tc>
          <w:tcPr>
            <w:tcW w:w="4786" w:type="dxa"/>
            <w:tcBorders>
              <w:top w:val="single" w:sz="4" w:space="0" w:color="auto"/>
              <w:left w:val="single" w:sz="4" w:space="0" w:color="auto"/>
              <w:bottom w:val="single" w:sz="4" w:space="0" w:color="auto"/>
              <w:right w:val="single" w:sz="4" w:space="0" w:color="auto"/>
            </w:tcBorders>
            <w:hideMark/>
          </w:tcPr>
          <w:p w:rsidR="00647DFA" w:rsidRDefault="00647DFA">
            <w:pPr>
              <w:pStyle w:val="afe"/>
              <w:tabs>
                <w:tab w:val="left" w:pos="142"/>
              </w:tabs>
              <w:spacing w:after="0" w:line="276" w:lineRule="auto"/>
              <w:ind w:left="0"/>
              <w:jc w:val="both"/>
              <w:rPr>
                <w:sz w:val="28"/>
                <w:szCs w:val="28"/>
                <w:lang w:eastAsia="en-US"/>
              </w:rPr>
            </w:pPr>
            <w:r>
              <w:rPr>
                <w:sz w:val="28"/>
                <w:szCs w:val="28"/>
                <w:lang w:eastAsia="en-US"/>
              </w:rPr>
              <w:t xml:space="preserve">подбирать по справочным материалам измерительные средства и измерять с заданной точностью </w:t>
            </w:r>
            <w:r>
              <w:rPr>
                <w:sz w:val="28"/>
                <w:szCs w:val="28"/>
                <w:lang w:eastAsia="en-US"/>
              </w:rPr>
              <w:lastRenderedPageBreak/>
              <w:t>физические величины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7DFA" w:rsidRDefault="00647DFA">
            <w:pPr>
              <w:rPr>
                <w:sz w:val="28"/>
                <w:szCs w:val="28"/>
                <w:lang w:eastAsia="en-US"/>
              </w:rPr>
            </w:pPr>
          </w:p>
        </w:tc>
      </w:tr>
      <w:tr w:rsidR="00647DFA" w:rsidTr="00647DFA">
        <w:trPr>
          <w:trHeight w:val="68"/>
        </w:trPr>
        <w:tc>
          <w:tcPr>
            <w:tcW w:w="4786" w:type="dxa"/>
            <w:tcBorders>
              <w:top w:val="single" w:sz="4" w:space="0" w:color="auto"/>
              <w:left w:val="single" w:sz="4" w:space="0" w:color="auto"/>
              <w:bottom w:val="single" w:sz="4" w:space="0" w:color="auto"/>
              <w:right w:val="single" w:sz="4" w:space="0" w:color="auto"/>
            </w:tcBorders>
            <w:hideMark/>
          </w:tcPr>
          <w:p w:rsidR="00647DFA" w:rsidRDefault="00647DFA">
            <w:pPr>
              <w:widowControl w:val="0"/>
              <w:spacing w:line="276" w:lineRule="auto"/>
              <w:rPr>
                <w:sz w:val="28"/>
                <w:szCs w:val="28"/>
                <w:lang w:eastAsia="en-US"/>
              </w:rPr>
            </w:pPr>
            <w:r>
              <w:rPr>
                <w:rFonts w:eastAsia="Calibri"/>
                <w:b/>
                <w:sz w:val="28"/>
                <w:szCs w:val="28"/>
                <w:lang w:eastAsia="en-US"/>
              </w:rPr>
              <w:lastRenderedPageBreak/>
              <w:t>Знания:</w:t>
            </w:r>
          </w:p>
        </w:tc>
        <w:tc>
          <w:tcPr>
            <w:tcW w:w="4785" w:type="dxa"/>
            <w:tcBorders>
              <w:top w:val="single" w:sz="4" w:space="0" w:color="auto"/>
              <w:left w:val="single" w:sz="4" w:space="0" w:color="auto"/>
              <w:bottom w:val="single" w:sz="4" w:space="0" w:color="auto"/>
              <w:right w:val="single" w:sz="4" w:space="0" w:color="auto"/>
            </w:tcBorders>
            <w:vAlign w:val="center"/>
          </w:tcPr>
          <w:p w:rsidR="00647DFA" w:rsidRDefault="00647DFA">
            <w:pPr>
              <w:widowControl w:val="0"/>
              <w:shd w:val="clear" w:color="auto" w:fill="FFFFFF"/>
              <w:spacing w:line="276" w:lineRule="auto"/>
              <w:ind w:right="14"/>
              <w:rPr>
                <w:sz w:val="28"/>
                <w:szCs w:val="28"/>
                <w:lang w:eastAsia="en-US"/>
              </w:rPr>
            </w:pPr>
          </w:p>
        </w:tc>
      </w:tr>
      <w:tr w:rsidR="00647DFA" w:rsidTr="00647DFA">
        <w:trPr>
          <w:trHeight w:val="68"/>
        </w:trPr>
        <w:tc>
          <w:tcPr>
            <w:tcW w:w="4786" w:type="dxa"/>
            <w:tcBorders>
              <w:top w:val="single" w:sz="4" w:space="0" w:color="auto"/>
              <w:left w:val="single" w:sz="4" w:space="0" w:color="auto"/>
              <w:bottom w:val="single" w:sz="4" w:space="0" w:color="auto"/>
              <w:right w:val="single" w:sz="4" w:space="0" w:color="auto"/>
            </w:tcBorders>
          </w:tcPr>
          <w:p w:rsidR="00647DFA" w:rsidRDefault="00647DFA">
            <w:pPr>
              <w:spacing w:line="276" w:lineRule="auto"/>
              <w:rPr>
                <w:sz w:val="28"/>
                <w:szCs w:val="28"/>
                <w:lang w:eastAsia="en-US"/>
              </w:rPr>
            </w:pPr>
            <w:r>
              <w:rPr>
                <w:sz w:val="28"/>
                <w:szCs w:val="28"/>
                <w:lang w:eastAsia="en-US"/>
              </w:rPr>
              <w:t>основные понятия об измерениях;</w:t>
            </w:r>
          </w:p>
          <w:p w:rsidR="00647DFA" w:rsidRDefault="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b/>
                <w:sz w:val="28"/>
                <w:szCs w:val="28"/>
                <w:lang w:eastAsia="en-US"/>
              </w:rPr>
            </w:pPr>
          </w:p>
        </w:tc>
        <w:tc>
          <w:tcPr>
            <w:tcW w:w="4785" w:type="dxa"/>
            <w:vMerge w:val="restart"/>
            <w:tcBorders>
              <w:top w:val="single" w:sz="4" w:space="0" w:color="auto"/>
              <w:left w:val="single" w:sz="4" w:space="0" w:color="auto"/>
              <w:bottom w:val="single" w:sz="4" w:space="0" w:color="auto"/>
              <w:right w:val="single" w:sz="4" w:space="0" w:color="auto"/>
            </w:tcBorders>
            <w:vAlign w:val="center"/>
            <w:hideMark/>
          </w:tcPr>
          <w:p w:rsidR="00647DFA" w:rsidRDefault="00647DFA">
            <w:pPr>
              <w:widowControl w:val="0"/>
              <w:shd w:val="clear" w:color="auto" w:fill="FFFFFF"/>
              <w:spacing w:line="276" w:lineRule="auto"/>
              <w:ind w:right="14"/>
              <w:rPr>
                <w:sz w:val="28"/>
                <w:szCs w:val="28"/>
                <w:lang w:eastAsia="en-US"/>
              </w:rPr>
            </w:pPr>
            <w:r>
              <w:rPr>
                <w:sz w:val="28"/>
                <w:szCs w:val="28"/>
                <w:lang w:eastAsia="en-US"/>
              </w:rPr>
              <w:t>оценка устного ответа,  тестирования знаний, защита практических и лабораторных работ</w:t>
            </w:r>
          </w:p>
        </w:tc>
      </w:tr>
      <w:tr w:rsidR="00647DFA" w:rsidTr="00647DFA">
        <w:trPr>
          <w:trHeight w:val="68"/>
        </w:trPr>
        <w:tc>
          <w:tcPr>
            <w:tcW w:w="4786" w:type="dxa"/>
            <w:tcBorders>
              <w:top w:val="single" w:sz="4" w:space="0" w:color="auto"/>
              <w:left w:val="single" w:sz="4" w:space="0" w:color="auto"/>
              <w:bottom w:val="single" w:sz="4" w:space="0" w:color="auto"/>
              <w:right w:val="single" w:sz="4" w:space="0" w:color="auto"/>
            </w:tcBorders>
            <w:hideMark/>
          </w:tcPr>
          <w:p w:rsidR="00647DFA" w:rsidRDefault="0064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lang w:eastAsia="en-US"/>
              </w:rPr>
            </w:pPr>
            <w:r>
              <w:rPr>
                <w:sz w:val="28"/>
                <w:szCs w:val="28"/>
                <w:lang w:eastAsia="en-US"/>
              </w:rPr>
              <w:t>методы и приборы электротехнических измерений</w:t>
            </w:r>
          </w:p>
          <w:p w:rsidR="00647DFA" w:rsidRDefault="00647DFA">
            <w:pPr>
              <w:widowControl w:val="0"/>
              <w:tabs>
                <w:tab w:val="left" w:pos="1335"/>
              </w:tabs>
              <w:spacing w:line="276" w:lineRule="auto"/>
              <w:rPr>
                <w:rFonts w:eastAsia="Calibri"/>
                <w:b/>
                <w:sz w:val="28"/>
                <w:szCs w:val="28"/>
                <w:lang w:eastAsia="en-US"/>
              </w:rPr>
            </w:pPr>
            <w:r>
              <w:rPr>
                <w:rFonts w:eastAsia="Calibri"/>
                <w:b/>
                <w:sz w:val="28"/>
                <w:szCs w:val="28"/>
                <w:lang w:eastAsia="en-US"/>
              </w:rPr>
              <w:tab/>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7DFA" w:rsidRDefault="00647DFA">
            <w:pPr>
              <w:rPr>
                <w:sz w:val="28"/>
                <w:szCs w:val="28"/>
                <w:lang w:eastAsia="en-US"/>
              </w:rPr>
            </w:pPr>
          </w:p>
        </w:tc>
      </w:tr>
    </w:tbl>
    <w:p w:rsidR="00647DFA" w:rsidRDefault="00647DFA" w:rsidP="00647DFA">
      <w:pPr>
        <w:rPr>
          <w:sz w:val="28"/>
          <w:szCs w:val="28"/>
        </w:rPr>
      </w:pPr>
    </w:p>
    <w:p w:rsidR="00647DFA" w:rsidRDefault="00647DFA" w:rsidP="00647DFA">
      <w:pPr>
        <w:rPr>
          <w:sz w:val="28"/>
          <w:szCs w:val="28"/>
        </w:rPr>
      </w:pPr>
    </w:p>
    <w:p w:rsidR="00647DFA" w:rsidRDefault="00647DFA" w:rsidP="00647DFA">
      <w:pPr>
        <w:rPr>
          <w:sz w:val="28"/>
          <w:szCs w:val="28"/>
        </w:rPr>
      </w:pPr>
    </w:p>
    <w:p w:rsidR="005A1338" w:rsidRDefault="005A1338"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sz w:val="28"/>
          <w:szCs w:val="28"/>
        </w:rPr>
        <w:t xml:space="preserve">                                                                        Ф- 02- ОСН- 24</w:t>
      </w: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Министерство образования и науки Республики Татарстан</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sz w:val="28"/>
          <w:szCs w:val="28"/>
        </w:rPr>
        <w:t>ГАПОУ «</w:t>
      </w:r>
      <w:proofErr w:type="spellStart"/>
      <w:r>
        <w:rPr>
          <w:sz w:val="28"/>
          <w:szCs w:val="28"/>
        </w:rPr>
        <w:t>Бугульминский</w:t>
      </w:r>
      <w:proofErr w:type="spellEnd"/>
      <w:r>
        <w:rPr>
          <w:sz w:val="28"/>
          <w:szCs w:val="28"/>
        </w:rPr>
        <w:t xml:space="preserve"> машиностроительный техникум»</w:t>
      </w: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sz w:val="28"/>
          <w:szCs w:val="28"/>
        </w:rPr>
        <w:t>рабочая ПРОГРАММа УЧЕБНОЙ ДИСЦИПЛИНЫ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sz w:val="28"/>
          <w:szCs w:val="28"/>
          <w:u w:val="single"/>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32"/>
          <w:szCs w:val="32"/>
        </w:rPr>
      </w:pPr>
      <w:r>
        <w:rPr>
          <w:sz w:val="32"/>
          <w:szCs w:val="32"/>
        </w:rPr>
        <w:t xml:space="preserve">ОП.10 Электрические машины </w:t>
      </w: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r>
        <w:rPr>
          <w:sz w:val="28"/>
          <w:szCs w:val="28"/>
        </w:rPr>
        <w:t>по специальности 15.02.07 Автоматизация технологических процессов и производств (по отраслям)</w:t>
      </w:r>
    </w:p>
    <w:p w:rsidR="00AF05CC" w:rsidRDefault="00AF05CC" w:rsidP="00AF05CC">
      <w:pPr>
        <w:jc w:val="center"/>
        <w:rPr>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F05CC" w:rsidRDefault="00AF05CC" w:rsidP="00AF05CC"/>
    <w:p w:rsidR="00AF05CC" w:rsidRDefault="00AF05CC" w:rsidP="00AF05CC"/>
    <w:p w:rsidR="00AF05CC" w:rsidRDefault="00AF05CC" w:rsidP="00AF05CC"/>
    <w:p w:rsidR="00AF05CC" w:rsidRDefault="00AF05CC" w:rsidP="00AF05CC"/>
    <w:p w:rsidR="00AF05CC" w:rsidRDefault="00AF05CC" w:rsidP="00AF05CC"/>
    <w:p w:rsidR="00AF05CC" w:rsidRDefault="00AF05CC" w:rsidP="00AF05CC"/>
    <w:p w:rsidR="00AF05CC" w:rsidRDefault="00AF05CC" w:rsidP="00AF05CC"/>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jc w:val="center"/>
        <w:rPr>
          <w:b/>
        </w:rPr>
      </w:pPr>
      <w:r>
        <w:rPr>
          <w:b/>
        </w:rPr>
        <w:t>СОДЕРЖАНИЕ</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AF05CC" w:rsidTr="00AF05CC">
        <w:tc>
          <w:tcPr>
            <w:tcW w:w="7668" w:type="dxa"/>
          </w:tcPr>
          <w:p w:rsidR="00AF05CC" w:rsidRDefault="00AF05CC">
            <w:pPr>
              <w:pStyle w:val="10"/>
              <w:spacing w:line="276" w:lineRule="auto"/>
              <w:ind w:left="284" w:firstLine="0"/>
              <w:jc w:val="both"/>
              <w:rPr>
                <w:b/>
                <w:caps/>
                <w:lang w:eastAsia="en-US"/>
              </w:rPr>
            </w:pPr>
          </w:p>
        </w:tc>
        <w:tc>
          <w:tcPr>
            <w:tcW w:w="1903" w:type="dxa"/>
            <w:hideMark/>
          </w:tcPr>
          <w:p w:rsidR="00AF05CC" w:rsidRDefault="00AF05CC">
            <w:pPr>
              <w:spacing w:line="276" w:lineRule="auto"/>
              <w:jc w:val="center"/>
              <w:rPr>
                <w:lang w:eastAsia="en-US"/>
              </w:rPr>
            </w:pPr>
            <w:r>
              <w:rPr>
                <w:lang w:eastAsia="en-US"/>
              </w:rPr>
              <w:t>стр.</w:t>
            </w:r>
          </w:p>
        </w:tc>
      </w:tr>
      <w:tr w:rsidR="00AF05CC" w:rsidTr="00AF05CC">
        <w:tc>
          <w:tcPr>
            <w:tcW w:w="7668" w:type="dxa"/>
          </w:tcPr>
          <w:p w:rsidR="00AF05CC" w:rsidRDefault="00AF05CC" w:rsidP="00AF05CC">
            <w:pPr>
              <w:pStyle w:val="10"/>
              <w:numPr>
                <w:ilvl w:val="0"/>
                <w:numId w:val="14"/>
              </w:numPr>
              <w:autoSpaceDE/>
              <w:autoSpaceDN/>
              <w:spacing w:line="276" w:lineRule="auto"/>
              <w:jc w:val="both"/>
              <w:rPr>
                <w:b/>
                <w:caps/>
                <w:lang w:eastAsia="en-US"/>
              </w:rPr>
            </w:pPr>
            <w:r>
              <w:rPr>
                <w:b/>
                <w:caps/>
                <w:lang w:eastAsia="en-US"/>
              </w:rPr>
              <w:t>ПАСПОРТ   ПРОГРАММЫ УЧЕБНОЙ ДИСЦИПЛИНЫ</w:t>
            </w:r>
          </w:p>
          <w:p w:rsidR="00AF05CC" w:rsidRDefault="00AF05CC">
            <w:pPr>
              <w:spacing w:line="276" w:lineRule="auto"/>
              <w:rPr>
                <w:lang w:eastAsia="en-US"/>
              </w:rPr>
            </w:pPr>
          </w:p>
        </w:tc>
        <w:tc>
          <w:tcPr>
            <w:tcW w:w="1903" w:type="dxa"/>
            <w:hideMark/>
          </w:tcPr>
          <w:p w:rsidR="00AF05CC" w:rsidRDefault="00AF05CC">
            <w:pPr>
              <w:spacing w:line="276" w:lineRule="auto"/>
              <w:jc w:val="center"/>
              <w:rPr>
                <w:lang w:eastAsia="en-US"/>
              </w:rPr>
            </w:pPr>
            <w:r>
              <w:rPr>
                <w:lang w:eastAsia="en-US"/>
              </w:rPr>
              <w:t>4</w:t>
            </w:r>
          </w:p>
        </w:tc>
      </w:tr>
      <w:tr w:rsidR="00AF05CC" w:rsidTr="00AF05CC">
        <w:tc>
          <w:tcPr>
            <w:tcW w:w="7668" w:type="dxa"/>
          </w:tcPr>
          <w:p w:rsidR="00AF05CC" w:rsidRDefault="00AF05CC" w:rsidP="00AF05CC">
            <w:pPr>
              <w:pStyle w:val="10"/>
              <w:numPr>
                <w:ilvl w:val="0"/>
                <w:numId w:val="14"/>
              </w:numPr>
              <w:autoSpaceDE/>
              <w:autoSpaceDN/>
              <w:spacing w:line="276" w:lineRule="auto"/>
              <w:jc w:val="both"/>
              <w:rPr>
                <w:b/>
                <w:caps/>
                <w:lang w:eastAsia="en-US"/>
              </w:rPr>
            </w:pPr>
            <w:r>
              <w:rPr>
                <w:b/>
                <w:caps/>
                <w:lang w:eastAsia="en-US"/>
              </w:rPr>
              <w:t>СТРУКТУРА и   содержание УЧЕБНОЙ ДИСЦИПЛИНЫ</w:t>
            </w:r>
          </w:p>
          <w:p w:rsidR="00AF05CC" w:rsidRDefault="00AF05CC">
            <w:pPr>
              <w:pStyle w:val="10"/>
              <w:spacing w:line="276" w:lineRule="auto"/>
              <w:ind w:left="284" w:firstLine="0"/>
              <w:jc w:val="both"/>
              <w:rPr>
                <w:b/>
                <w:caps/>
                <w:lang w:eastAsia="en-US"/>
              </w:rPr>
            </w:pPr>
          </w:p>
        </w:tc>
        <w:tc>
          <w:tcPr>
            <w:tcW w:w="1903" w:type="dxa"/>
            <w:hideMark/>
          </w:tcPr>
          <w:p w:rsidR="00AF05CC" w:rsidRDefault="00AF05CC">
            <w:pPr>
              <w:spacing w:line="276" w:lineRule="auto"/>
              <w:jc w:val="center"/>
              <w:rPr>
                <w:lang w:eastAsia="en-US"/>
              </w:rPr>
            </w:pPr>
            <w:r>
              <w:rPr>
                <w:lang w:eastAsia="en-US"/>
              </w:rPr>
              <w:t>6</w:t>
            </w:r>
          </w:p>
        </w:tc>
      </w:tr>
      <w:tr w:rsidR="00AF05CC" w:rsidTr="00AF05CC">
        <w:trPr>
          <w:trHeight w:val="670"/>
        </w:trPr>
        <w:tc>
          <w:tcPr>
            <w:tcW w:w="7668" w:type="dxa"/>
          </w:tcPr>
          <w:p w:rsidR="00AF05CC" w:rsidRDefault="00AF05CC" w:rsidP="00AF05CC">
            <w:pPr>
              <w:pStyle w:val="10"/>
              <w:numPr>
                <w:ilvl w:val="0"/>
                <w:numId w:val="14"/>
              </w:numPr>
              <w:autoSpaceDE/>
              <w:autoSpaceDN/>
              <w:spacing w:line="276" w:lineRule="auto"/>
              <w:jc w:val="both"/>
              <w:rPr>
                <w:b/>
                <w:caps/>
                <w:lang w:eastAsia="en-US"/>
              </w:rPr>
            </w:pPr>
            <w:r>
              <w:rPr>
                <w:b/>
                <w:caps/>
                <w:lang w:eastAsia="en-US"/>
              </w:rPr>
              <w:t>условия реализации   программы учебной дисциплины</w:t>
            </w:r>
          </w:p>
          <w:p w:rsidR="00AF05CC" w:rsidRDefault="00AF05CC">
            <w:pPr>
              <w:pStyle w:val="10"/>
              <w:tabs>
                <w:tab w:val="num" w:pos="0"/>
              </w:tabs>
              <w:spacing w:line="276" w:lineRule="auto"/>
              <w:ind w:left="284"/>
              <w:jc w:val="both"/>
              <w:rPr>
                <w:b/>
                <w:caps/>
                <w:lang w:eastAsia="en-US"/>
              </w:rPr>
            </w:pPr>
          </w:p>
        </w:tc>
        <w:tc>
          <w:tcPr>
            <w:tcW w:w="1903" w:type="dxa"/>
            <w:hideMark/>
          </w:tcPr>
          <w:p w:rsidR="00AF05CC" w:rsidRDefault="00AF05CC">
            <w:pPr>
              <w:spacing w:line="276" w:lineRule="auto"/>
              <w:jc w:val="center"/>
              <w:rPr>
                <w:lang w:eastAsia="en-US"/>
              </w:rPr>
            </w:pPr>
            <w:r>
              <w:rPr>
                <w:lang w:eastAsia="en-US"/>
              </w:rPr>
              <w:t>13</w:t>
            </w:r>
          </w:p>
        </w:tc>
      </w:tr>
      <w:tr w:rsidR="00AF05CC" w:rsidTr="00AF05CC">
        <w:tc>
          <w:tcPr>
            <w:tcW w:w="7668" w:type="dxa"/>
          </w:tcPr>
          <w:p w:rsidR="00AF05CC" w:rsidRDefault="00AF05CC" w:rsidP="00AF05CC">
            <w:pPr>
              <w:pStyle w:val="10"/>
              <w:numPr>
                <w:ilvl w:val="0"/>
                <w:numId w:val="14"/>
              </w:numPr>
              <w:autoSpaceDE/>
              <w:autoSpaceDN/>
              <w:spacing w:line="276" w:lineRule="auto"/>
              <w:jc w:val="both"/>
              <w:rPr>
                <w:b/>
                <w:caps/>
                <w:lang w:eastAsia="en-US"/>
              </w:rPr>
            </w:pPr>
            <w:r>
              <w:rPr>
                <w:b/>
                <w:caps/>
                <w:lang w:eastAsia="en-US"/>
              </w:rPr>
              <w:t>Контроль и оценка результатов Освоения учебной дисциплины</w:t>
            </w:r>
          </w:p>
          <w:p w:rsidR="00AF05CC" w:rsidRDefault="00AF05CC">
            <w:pPr>
              <w:pStyle w:val="10"/>
              <w:spacing w:line="276" w:lineRule="auto"/>
              <w:ind w:left="284" w:firstLine="0"/>
              <w:jc w:val="both"/>
              <w:rPr>
                <w:b/>
                <w:caps/>
                <w:lang w:eastAsia="en-US"/>
              </w:rPr>
            </w:pPr>
          </w:p>
        </w:tc>
        <w:tc>
          <w:tcPr>
            <w:tcW w:w="1903" w:type="dxa"/>
            <w:hideMark/>
          </w:tcPr>
          <w:p w:rsidR="00AF05CC" w:rsidRDefault="00AF05CC">
            <w:pPr>
              <w:spacing w:line="276" w:lineRule="auto"/>
              <w:jc w:val="center"/>
              <w:rPr>
                <w:lang w:eastAsia="en-US"/>
              </w:rPr>
            </w:pPr>
            <w:r>
              <w:rPr>
                <w:lang w:eastAsia="en-US"/>
              </w:rPr>
              <w:t>14</w:t>
            </w:r>
          </w:p>
        </w:tc>
      </w:tr>
    </w:tbl>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u w:val="single"/>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Pr>
          <w:b/>
          <w:caps/>
        </w:rPr>
        <w:t>1. паспорт рабочей  ПРОГРАММЫ УЧЕБНОЙ ДИСЦИПЛИНЫ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 xml:space="preserve">ОП10 Электрические машины </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rPr>
      </w:pPr>
    </w:p>
    <w:p w:rsidR="00AF05CC" w:rsidRDefault="00AF05CC" w:rsidP="00AF05CC">
      <w:pPr>
        <w:pStyle w:val="af7"/>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rPr>
      </w:pPr>
      <w:r>
        <w:rPr>
          <w:b/>
          <w:sz w:val="28"/>
        </w:rPr>
        <w:t>Область применения программы</w:t>
      </w: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rPr>
      </w:pPr>
      <w:r>
        <w:rPr>
          <w:sz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15.02.07 Автоматизация технологических процессов и производств (по отраслям)</w:t>
      </w:r>
    </w:p>
    <w:p w:rsidR="00AF05CC" w:rsidRDefault="00AF05CC" w:rsidP="00AF05CC">
      <w:pPr>
        <w:widowControl w:val="0"/>
        <w:shd w:val="clear" w:color="auto" w:fill="FFFFFF"/>
        <w:ind w:firstLine="567"/>
        <w:jc w:val="both"/>
        <w:rPr>
          <w:spacing w:val="-10"/>
          <w:sz w:val="28"/>
        </w:rPr>
      </w:pPr>
      <w:r>
        <w:rPr>
          <w:sz w:val="28"/>
        </w:rPr>
        <w:t>Рабочая  программа учебной дисциплины  не может быть использована в дополнительном профессиональном образовании (в программе повышения квалификации переподготовки) и профессиональной подготовке по профессиям рабочих</w:t>
      </w:r>
      <w:r>
        <w:rPr>
          <w:spacing w:val="-10"/>
          <w:sz w:val="28"/>
          <w:lang w:eastAsia="en-US"/>
        </w:rPr>
        <w:t>.</w:t>
      </w:r>
    </w:p>
    <w:p w:rsidR="00AF05CC" w:rsidRDefault="00AF05CC" w:rsidP="00AF05CC">
      <w:pPr>
        <w:widowControl w:val="0"/>
        <w:shd w:val="clear" w:color="auto" w:fill="FFFFFF"/>
        <w:ind w:firstLine="567"/>
        <w:jc w:val="both"/>
        <w:rPr>
          <w:b/>
          <w:sz w:val="28"/>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rPr>
      </w:pPr>
      <w:r>
        <w:rPr>
          <w:b/>
          <w:sz w:val="28"/>
        </w:rPr>
        <w:t xml:space="preserve">1.2. Место дисциплины в структуре основной профессиональной образовательной программы: </w:t>
      </w:r>
      <w:r>
        <w:rPr>
          <w:sz w:val="28"/>
        </w:rPr>
        <w:t>дисциплина входит в профессиональный учебный  цикл.</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rPr>
      </w:pPr>
    </w:p>
    <w:p w:rsidR="00AF05CC" w:rsidRDefault="00AF05CC" w:rsidP="00AF05CC">
      <w:pPr>
        <w:rPr>
          <w:sz w:val="28"/>
          <w:szCs w:val="28"/>
        </w:rPr>
      </w:pPr>
      <w:r>
        <w:rPr>
          <w:b/>
          <w:sz w:val="28"/>
        </w:rPr>
        <w:t>1.3. Цель и планируемые результаты освоения дисциплины:</w:t>
      </w:r>
    </w:p>
    <w:p w:rsidR="00AF05CC" w:rsidRDefault="00AF05CC" w:rsidP="00AF05CC">
      <w:pPr>
        <w:rPr>
          <w:b/>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AF05CC" w:rsidTr="00AF05CC">
        <w:tc>
          <w:tcPr>
            <w:tcW w:w="3205" w:type="dxa"/>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center"/>
              <w:rPr>
                <w:sz w:val="22"/>
                <w:lang w:eastAsia="en-US"/>
              </w:rPr>
            </w:pPr>
            <w:r>
              <w:rPr>
                <w:bCs/>
                <w:sz w:val="22"/>
                <w:lang w:eastAsia="en-US"/>
              </w:rPr>
              <w:t>Компетенции, формированию которых способствует  освоение программы УД</w:t>
            </w:r>
          </w:p>
        </w:tc>
        <w:tc>
          <w:tcPr>
            <w:tcW w:w="3205" w:type="dxa"/>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center"/>
              <w:rPr>
                <w:sz w:val="22"/>
                <w:lang w:eastAsia="en-US"/>
              </w:rPr>
            </w:pPr>
            <w:r>
              <w:rPr>
                <w:sz w:val="22"/>
                <w:lang w:eastAsia="en-US"/>
              </w:rPr>
              <w:t>Умения</w:t>
            </w:r>
          </w:p>
        </w:tc>
        <w:tc>
          <w:tcPr>
            <w:tcW w:w="3161" w:type="dxa"/>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center"/>
              <w:rPr>
                <w:sz w:val="22"/>
                <w:lang w:eastAsia="en-US"/>
              </w:rPr>
            </w:pPr>
            <w:r>
              <w:rPr>
                <w:sz w:val="22"/>
                <w:lang w:eastAsia="en-US"/>
              </w:rPr>
              <w:t>Знания</w:t>
            </w:r>
          </w:p>
        </w:tc>
      </w:tr>
      <w:tr w:rsidR="00AF05CC" w:rsidTr="00AF05CC">
        <w:tc>
          <w:tcPr>
            <w:tcW w:w="9571" w:type="dxa"/>
            <w:gridSpan w:val="3"/>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center"/>
              <w:rPr>
                <w:sz w:val="22"/>
                <w:lang w:eastAsia="en-US"/>
              </w:rPr>
            </w:pPr>
            <w:r>
              <w:rPr>
                <w:sz w:val="22"/>
                <w:lang w:eastAsia="en-US"/>
              </w:rPr>
              <w:t>Базовый уровень</w:t>
            </w:r>
          </w:p>
        </w:tc>
      </w:tr>
      <w:tr w:rsidR="00AF05CC" w:rsidTr="00AF05CC">
        <w:tc>
          <w:tcPr>
            <w:tcW w:w="3205" w:type="dxa"/>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both"/>
              <w:rPr>
                <w:sz w:val="22"/>
                <w:lang w:eastAsia="en-US"/>
              </w:rPr>
            </w:pPr>
            <w:r>
              <w:rPr>
                <w:sz w:val="22"/>
                <w:lang w:eastAsia="en-US"/>
              </w:rPr>
              <w:t>ОК 1-9</w:t>
            </w:r>
          </w:p>
          <w:p w:rsidR="00AF05CC" w:rsidRDefault="00AF05CC">
            <w:pPr>
              <w:spacing w:after="255" w:line="255" w:lineRule="atLeast"/>
              <w:rPr>
                <w:color w:val="000000"/>
                <w:sz w:val="22"/>
                <w:szCs w:val="21"/>
                <w:lang w:eastAsia="en-US"/>
              </w:rPr>
            </w:pPr>
            <w:r>
              <w:rPr>
                <w:color w:val="000000"/>
                <w:sz w:val="22"/>
                <w:szCs w:val="21"/>
                <w:lang w:eastAsia="en-US"/>
              </w:rPr>
              <w:t>ОК 1. Понимать сущность и социальную значимость своей будущей профессии, проявлять к ней устойчивый интерес.</w:t>
            </w:r>
          </w:p>
          <w:p w:rsidR="00AF05CC" w:rsidRDefault="00AF05CC">
            <w:pPr>
              <w:spacing w:after="255" w:line="255" w:lineRule="atLeast"/>
              <w:rPr>
                <w:color w:val="000000"/>
                <w:sz w:val="22"/>
                <w:szCs w:val="21"/>
                <w:lang w:eastAsia="en-US"/>
              </w:rPr>
            </w:pPr>
            <w:r>
              <w:rPr>
                <w:color w:val="000000"/>
                <w:sz w:val="22"/>
                <w:szCs w:val="21"/>
                <w:lang w:eastAsia="en-US"/>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AF05CC" w:rsidRDefault="00AF05CC">
            <w:pPr>
              <w:spacing w:after="255" w:line="255" w:lineRule="atLeast"/>
              <w:rPr>
                <w:color w:val="000000"/>
                <w:sz w:val="22"/>
                <w:szCs w:val="21"/>
                <w:lang w:eastAsia="en-US"/>
              </w:rPr>
            </w:pPr>
            <w:r>
              <w:rPr>
                <w:color w:val="000000"/>
                <w:sz w:val="22"/>
                <w:szCs w:val="21"/>
                <w:lang w:eastAsia="en-US"/>
              </w:rPr>
              <w:t xml:space="preserve">ОК 3. Принимать решения в стандартных и нестандартных ситуациях и нести за них </w:t>
            </w:r>
            <w:r>
              <w:rPr>
                <w:color w:val="000000"/>
                <w:sz w:val="22"/>
                <w:szCs w:val="21"/>
                <w:lang w:eastAsia="en-US"/>
              </w:rPr>
              <w:lastRenderedPageBreak/>
              <w:t>ответственность.</w:t>
            </w:r>
          </w:p>
          <w:p w:rsidR="00AF05CC" w:rsidRDefault="00AF05CC">
            <w:pPr>
              <w:spacing w:after="255" w:line="255" w:lineRule="atLeast"/>
              <w:rPr>
                <w:color w:val="000000"/>
                <w:sz w:val="22"/>
                <w:szCs w:val="21"/>
                <w:lang w:eastAsia="en-US"/>
              </w:rPr>
            </w:pPr>
            <w:r>
              <w:rPr>
                <w:color w:val="000000"/>
                <w:sz w:val="22"/>
                <w:szCs w:val="21"/>
                <w:lang w:eastAsia="en-U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AF05CC" w:rsidRDefault="00AF05CC">
            <w:pPr>
              <w:spacing w:after="255" w:line="255" w:lineRule="atLeast"/>
              <w:rPr>
                <w:color w:val="000000"/>
                <w:sz w:val="22"/>
                <w:szCs w:val="21"/>
                <w:lang w:eastAsia="en-US"/>
              </w:rPr>
            </w:pPr>
            <w:r>
              <w:rPr>
                <w:color w:val="000000"/>
                <w:sz w:val="22"/>
                <w:szCs w:val="21"/>
                <w:lang w:eastAsia="en-US"/>
              </w:rPr>
              <w:t>ОК 5. Использовать информационно-коммуникационные технологии в профессиональной деятельности.</w:t>
            </w:r>
          </w:p>
          <w:p w:rsidR="00AF05CC" w:rsidRDefault="00AF05CC">
            <w:pPr>
              <w:spacing w:after="255" w:line="255" w:lineRule="atLeast"/>
              <w:rPr>
                <w:color w:val="000000"/>
                <w:sz w:val="22"/>
                <w:szCs w:val="21"/>
                <w:lang w:eastAsia="en-US"/>
              </w:rPr>
            </w:pPr>
            <w:r>
              <w:rPr>
                <w:color w:val="000000"/>
                <w:sz w:val="22"/>
                <w:szCs w:val="21"/>
                <w:lang w:eastAsia="en-US"/>
              </w:rPr>
              <w:t>ОК 6. Работать в коллективе и команде, эффективно общаться с коллегами, руководством, потребителями.</w:t>
            </w:r>
          </w:p>
          <w:p w:rsidR="00AF05CC" w:rsidRDefault="00AF05CC">
            <w:pPr>
              <w:spacing w:after="255" w:line="255" w:lineRule="atLeast"/>
              <w:rPr>
                <w:color w:val="000000"/>
                <w:sz w:val="22"/>
                <w:szCs w:val="21"/>
                <w:lang w:eastAsia="en-US"/>
              </w:rPr>
            </w:pPr>
            <w:r>
              <w:rPr>
                <w:color w:val="000000"/>
                <w:sz w:val="22"/>
                <w:szCs w:val="21"/>
                <w:lang w:eastAsia="en-US"/>
              </w:rPr>
              <w:t>ОК 7. Брать на себя ответственность за работу членов команды (подчиненных), результат выполнения заданий.</w:t>
            </w:r>
          </w:p>
          <w:p w:rsidR="00AF05CC" w:rsidRDefault="00AF05CC">
            <w:pPr>
              <w:spacing w:after="255" w:line="255" w:lineRule="atLeast"/>
              <w:rPr>
                <w:color w:val="000000"/>
                <w:sz w:val="22"/>
                <w:szCs w:val="21"/>
                <w:lang w:eastAsia="en-US"/>
              </w:rPr>
            </w:pPr>
            <w:r>
              <w:rPr>
                <w:color w:val="000000"/>
                <w:sz w:val="22"/>
                <w:szCs w:val="21"/>
                <w:lang w:eastAsia="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AF05CC" w:rsidRDefault="00AF05CC">
            <w:pPr>
              <w:spacing w:after="255" w:line="255" w:lineRule="atLeast"/>
              <w:rPr>
                <w:color w:val="000000"/>
                <w:sz w:val="22"/>
                <w:szCs w:val="21"/>
                <w:lang w:eastAsia="en-US"/>
              </w:rPr>
            </w:pPr>
            <w:r>
              <w:rPr>
                <w:color w:val="000000"/>
                <w:sz w:val="22"/>
                <w:szCs w:val="21"/>
                <w:lang w:eastAsia="en-US"/>
              </w:rPr>
              <w:t>ОК 9. Ориентироваться в условиях частой смены технологий в профессиональной деятельности.</w:t>
            </w:r>
          </w:p>
        </w:tc>
        <w:tc>
          <w:tcPr>
            <w:tcW w:w="3205" w:type="dxa"/>
            <w:tcBorders>
              <w:top w:val="single" w:sz="4" w:space="0" w:color="000000"/>
              <w:left w:val="single" w:sz="4" w:space="0" w:color="000000"/>
              <w:bottom w:val="single" w:sz="4" w:space="0" w:color="000000"/>
              <w:right w:val="single" w:sz="4" w:space="0" w:color="000000"/>
            </w:tcBorders>
          </w:tcPr>
          <w:p w:rsidR="00AF05CC" w:rsidRDefault="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000000"/>
                <w:sz w:val="22"/>
                <w:shd w:val="clear" w:color="auto" w:fill="FFFFFF"/>
                <w:lang w:eastAsia="en-US"/>
              </w:rPr>
            </w:pPr>
            <w:r>
              <w:rPr>
                <w:color w:val="000000"/>
                <w:sz w:val="22"/>
                <w:shd w:val="clear" w:color="auto" w:fill="FFFFFF"/>
                <w:lang w:eastAsia="en-US"/>
              </w:rPr>
              <w:lastRenderedPageBreak/>
              <w:t>- подбирать по справочным материалам электрические машины для заданных условий эксплуатации;</w:t>
            </w:r>
          </w:p>
          <w:p w:rsidR="00AF05CC" w:rsidRDefault="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2"/>
                <w:lang w:eastAsia="en-US"/>
              </w:rPr>
            </w:pPr>
          </w:p>
        </w:tc>
        <w:tc>
          <w:tcPr>
            <w:tcW w:w="3161" w:type="dxa"/>
            <w:tcBorders>
              <w:top w:val="single" w:sz="4" w:space="0" w:color="000000"/>
              <w:left w:val="single" w:sz="4" w:space="0" w:color="000000"/>
              <w:bottom w:val="single" w:sz="4" w:space="0" w:color="000000"/>
              <w:right w:val="single" w:sz="4" w:space="0" w:color="000000"/>
            </w:tcBorders>
            <w:hideMark/>
          </w:tcPr>
          <w:p w:rsidR="00AF05CC" w:rsidRDefault="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2"/>
                <w:lang w:eastAsia="en-US"/>
              </w:rPr>
            </w:pPr>
            <w:r>
              <w:rPr>
                <w:color w:val="000000"/>
                <w:sz w:val="22"/>
                <w:shd w:val="clear" w:color="auto" w:fill="FFFFFF"/>
                <w:lang w:eastAsia="en-US"/>
              </w:rPr>
              <w:t>- технические параметры, характеристики и особенности различных видов электрических  машин</w:t>
            </w:r>
            <w:r>
              <w:rPr>
                <w:color w:val="000000"/>
                <w:sz w:val="22"/>
                <w:lang w:eastAsia="en-US"/>
              </w:rPr>
              <w:br/>
            </w:r>
          </w:p>
        </w:tc>
      </w:tr>
      <w:tr w:rsidR="00AF05CC" w:rsidTr="00AF05CC">
        <w:tc>
          <w:tcPr>
            <w:tcW w:w="3205" w:type="dxa"/>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both"/>
              <w:rPr>
                <w:sz w:val="22"/>
                <w:lang w:eastAsia="en-US"/>
              </w:rPr>
            </w:pPr>
            <w:r>
              <w:rPr>
                <w:sz w:val="22"/>
                <w:lang w:eastAsia="en-US"/>
              </w:rPr>
              <w:lastRenderedPageBreak/>
              <w:t>ПК1.1 – 1.3</w:t>
            </w:r>
          </w:p>
          <w:p w:rsidR="00AF05CC" w:rsidRDefault="00AF05CC">
            <w:pPr>
              <w:spacing w:after="255" w:line="255" w:lineRule="atLeast"/>
              <w:rPr>
                <w:color w:val="000000"/>
                <w:sz w:val="22"/>
                <w:lang w:eastAsia="en-US"/>
              </w:rPr>
            </w:pPr>
            <w:r>
              <w:rPr>
                <w:color w:val="000000"/>
                <w:sz w:val="22"/>
                <w:lang w:eastAsia="en-US"/>
              </w:rPr>
              <w:t>ПК 1.1. Проводить анализ работоспособности измерительных приборов и средств автоматизации.</w:t>
            </w:r>
          </w:p>
          <w:p w:rsidR="00AF05CC" w:rsidRDefault="00AF05CC">
            <w:pPr>
              <w:spacing w:after="255" w:line="255" w:lineRule="atLeast"/>
              <w:rPr>
                <w:color w:val="000000"/>
                <w:sz w:val="22"/>
                <w:lang w:eastAsia="en-US"/>
              </w:rPr>
            </w:pPr>
            <w:r>
              <w:rPr>
                <w:color w:val="000000"/>
                <w:sz w:val="22"/>
                <w:lang w:eastAsia="en-US"/>
              </w:rPr>
              <w:t>ПК 1.2. Диагностировать измерительные приборы и средства автоматического управления.</w:t>
            </w:r>
          </w:p>
          <w:p w:rsidR="00AF05CC" w:rsidRDefault="00AF05CC">
            <w:pPr>
              <w:spacing w:line="276" w:lineRule="auto"/>
              <w:jc w:val="both"/>
              <w:rPr>
                <w:sz w:val="22"/>
                <w:lang w:eastAsia="en-US"/>
              </w:rPr>
            </w:pPr>
            <w:r>
              <w:rPr>
                <w:color w:val="000000"/>
                <w:sz w:val="22"/>
                <w:lang w:eastAsia="en-US"/>
              </w:rPr>
              <w:t xml:space="preserve">ПК 1.3. Производить поверку измерительных приборов и </w:t>
            </w:r>
            <w:r>
              <w:rPr>
                <w:color w:val="000000"/>
                <w:sz w:val="22"/>
                <w:lang w:eastAsia="en-US"/>
              </w:rPr>
              <w:lastRenderedPageBreak/>
              <w:t>средств автоматизации.</w:t>
            </w:r>
          </w:p>
        </w:tc>
        <w:tc>
          <w:tcPr>
            <w:tcW w:w="3205" w:type="dxa"/>
            <w:tcBorders>
              <w:top w:val="single" w:sz="4" w:space="0" w:color="000000"/>
              <w:left w:val="single" w:sz="4" w:space="0" w:color="000000"/>
              <w:bottom w:val="single" w:sz="4" w:space="0" w:color="000000"/>
              <w:right w:val="single" w:sz="4" w:space="0" w:color="000000"/>
            </w:tcBorders>
          </w:tcPr>
          <w:p w:rsidR="00AF05CC" w:rsidRDefault="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000000"/>
                <w:sz w:val="22"/>
                <w:shd w:val="clear" w:color="auto" w:fill="FFFFFF"/>
                <w:lang w:eastAsia="en-US"/>
              </w:rPr>
            </w:pPr>
          </w:p>
        </w:tc>
        <w:tc>
          <w:tcPr>
            <w:tcW w:w="3161" w:type="dxa"/>
            <w:tcBorders>
              <w:top w:val="single" w:sz="4" w:space="0" w:color="000000"/>
              <w:left w:val="single" w:sz="4" w:space="0" w:color="000000"/>
              <w:bottom w:val="single" w:sz="4" w:space="0" w:color="000000"/>
              <w:right w:val="single" w:sz="4" w:space="0" w:color="000000"/>
            </w:tcBorders>
          </w:tcPr>
          <w:p w:rsidR="00AF05CC" w:rsidRDefault="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2"/>
                <w:shd w:val="clear" w:color="auto" w:fill="FFFFFF"/>
                <w:lang w:eastAsia="en-US"/>
              </w:rPr>
            </w:pPr>
          </w:p>
        </w:tc>
      </w:tr>
      <w:tr w:rsidR="00AF05CC" w:rsidTr="00AF05CC">
        <w:tc>
          <w:tcPr>
            <w:tcW w:w="9571" w:type="dxa"/>
            <w:gridSpan w:val="3"/>
            <w:tcBorders>
              <w:top w:val="single" w:sz="4" w:space="0" w:color="000000"/>
              <w:left w:val="single" w:sz="4" w:space="0" w:color="000000"/>
              <w:bottom w:val="single" w:sz="4" w:space="0" w:color="000000"/>
              <w:right w:val="single" w:sz="4" w:space="0" w:color="000000"/>
            </w:tcBorders>
            <w:hideMark/>
          </w:tcPr>
          <w:p w:rsidR="00AF05CC" w:rsidRDefault="00AF05CC">
            <w:pPr>
              <w:spacing w:line="276" w:lineRule="auto"/>
              <w:jc w:val="center"/>
              <w:rPr>
                <w:sz w:val="22"/>
                <w:lang w:eastAsia="en-US"/>
              </w:rPr>
            </w:pPr>
            <w:r>
              <w:rPr>
                <w:sz w:val="22"/>
                <w:lang w:eastAsia="en-US"/>
              </w:rPr>
              <w:lastRenderedPageBreak/>
              <w:t>Вариативная часть не предусмотрена</w:t>
            </w:r>
          </w:p>
        </w:tc>
      </w:tr>
    </w:tbl>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2"/>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2"/>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color w:val="000000"/>
        </w:rPr>
        <w:br/>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AF05CC" w:rsidRDefault="00AF05CC" w:rsidP="00AF05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
        </w:rPr>
      </w:pPr>
      <w:r>
        <w:rPr>
          <w:b/>
        </w:rPr>
        <w:t>2. СТРУКТУРА И   СОДЕРЖАНИЕ УЧЕБНОЙ ДИСЦИПЛИНЫ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rPr>
        <w:t>2.1. Объем учебной дисциплины и виды учебной работы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5"/>
        <w:gridCol w:w="1800"/>
      </w:tblGrid>
      <w:tr w:rsidR="00AF05CC" w:rsidTr="00AF05CC">
        <w:trPr>
          <w:trHeight w:val="460"/>
        </w:trPr>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lang w:eastAsia="en-US"/>
              </w:rPr>
            </w:pPr>
            <w:r>
              <w:rPr>
                <w:b/>
                <w:lang w:eastAsia="en-US"/>
              </w:rPr>
              <w:t>Вид учебной работы</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iCs/>
                <w:lang w:eastAsia="en-US"/>
              </w:rPr>
            </w:pPr>
            <w:r>
              <w:rPr>
                <w:b/>
                <w:iCs/>
                <w:lang w:eastAsia="en-US"/>
              </w:rPr>
              <w:t>Объем часов</w:t>
            </w:r>
          </w:p>
        </w:tc>
      </w:tr>
      <w:tr w:rsidR="00AF05CC" w:rsidTr="00AF05CC">
        <w:trPr>
          <w:trHeight w:val="285"/>
        </w:trPr>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b/>
                <w:lang w:eastAsia="en-US"/>
              </w:rPr>
            </w:pPr>
            <w:r>
              <w:rPr>
                <w:b/>
                <w:lang w:eastAsia="en-US"/>
              </w:rPr>
              <w:t>Максимальная учебная нагрузка (всего)</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b/>
                <w:iCs/>
                <w:lang w:val="en-US" w:eastAsia="en-US"/>
              </w:rPr>
            </w:pPr>
            <w:r>
              <w:rPr>
                <w:b/>
                <w:iCs/>
                <w:lang w:eastAsia="en-US"/>
              </w:rPr>
              <w:t>114</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both"/>
              <w:rPr>
                <w:lang w:eastAsia="en-US"/>
              </w:rPr>
            </w:pPr>
            <w:r>
              <w:rPr>
                <w:b/>
                <w:lang w:eastAsia="en-US"/>
              </w:rPr>
              <w:t xml:space="preserve">Обязательная аудиторная учебная нагрузка (всего) </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b/>
                <w:iCs/>
                <w:lang w:eastAsia="en-US"/>
              </w:rPr>
            </w:pPr>
            <w:r>
              <w:rPr>
                <w:b/>
                <w:iCs/>
                <w:lang w:eastAsia="en-US"/>
              </w:rPr>
              <w:t>76</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в том числе:</w:t>
            </w:r>
          </w:p>
        </w:tc>
        <w:tc>
          <w:tcPr>
            <w:tcW w:w="1800" w:type="dxa"/>
            <w:tcBorders>
              <w:top w:val="single" w:sz="6" w:space="0" w:color="000000"/>
              <w:left w:val="single" w:sz="6" w:space="0" w:color="000000"/>
              <w:bottom w:val="single" w:sz="6" w:space="0" w:color="000000"/>
              <w:right w:val="single" w:sz="6" w:space="0" w:color="000000"/>
            </w:tcBorders>
          </w:tcPr>
          <w:p w:rsidR="00AF05CC" w:rsidRDefault="00AF05CC">
            <w:pPr>
              <w:spacing w:line="276" w:lineRule="auto"/>
              <w:jc w:val="center"/>
              <w:rPr>
                <w:b/>
                <w:iCs/>
                <w:lang w:eastAsia="en-US"/>
              </w:rPr>
            </w:pP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 xml:space="preserve">лабораторные занятия  </w:t>
            </w:r>
          </w:p>
        </w:tc>
        <w:tc>
          <w:tcPr>
            <w:tcW w:w="1800" w:type="dxa"/>
            <w:tcBorders>
              <w:top w:val="single" w:sz="6" w:space="0" w:color="000000"/>
              <w:left w:val="single" w:sz="6" w:space="0" w:color="000000"/>
              <w:bottom w:val="single" w:sz="6" w:space="0" w:color="000000"/>
              <w:right w:val="single" w:sz="6" w:space="0" w:color="000000"/>
            </w:tcBorders>
          </w:tcPr>
          <w:p w:rsidR="00AF05CC" w:rsidRDefault="00AF05CC">
            <w:pPr>
              <w:spacing w:line="276" w:lineRule="auto"/>
              <w:jc w:val="center"/>
              <w:rPr>
                <w:b/>
                <w:iCs/>
                <w:lang w:eastAsia="en-US"/>
              </w:rPr>
            </w:pP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практические занятия</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b/>
                <w:iCs/>
                <w:lang w:eastAsia="en-US"/>
              </w:rPr>
            </w:pPr>
            <w:r>
              <w:rPr>
                <w:b/>
                <w:iCs/>
                <w:lang w:eastAsia="en-US"/>
              </w:rPr>
              <w:t>26</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контрольные работы</w:t>
            </w:r>
          </w:p>
        </w:tc>
        <w:tc>
          <w:tcPr>
            <w:tcW w:w="1800" w:type="dxa"/>
            <w:tcBorders>
              <w:top w:val="single" w:sz="6" w:space="0" w:color="000000"/>
              <w:left w:val="single" w:sz="6" w:space="0" w:color="000000"/>
              <w:bottom w:val="single" w:sz="6" w:space="0" w:color="000000"/>
              <w:right w:val="single" w:sz="6" w:space="0" w:color="000000"/>
            </w:tcBorders>
          </w:tcPr>
          <w:p w:rsidR="00AF05CC" w:rsidRDefault="00AF05CC">
            <w:pPr>
              <w:spacing w:line="276" w:lineRule="auto"/>
              <w:jc w:val="center"/>
              <w:rPr>
                <w:iCs/>
                <w:lang w:val="en-US" w:eastAsia="en-US"/>
              </w:rPr>
            </w:pP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iCs/>
                <w:lang w:eastAsia="en-US"/>
              </w:rPr>
              <w:t xml:space="preserve"> итоговый  зачет</w:t>
            </w:r>
          </w:p>
        </w:tc>
        <w:tc>
          <w:tcPr>
            <w:tcW w:w="1800" w:type="dxa"/>
            <w:tcBorders>
              <w:top w:val="single" w:sz="6" w:space="0" w:color="000000"/>
              <w:left w:val="single" w:sz="6" w:space="0" w:color="000000"/>
              <w:bottom w:val="single" w:sz="6" w:space="0" w:color="000000"/>
              <w:right w:val="single" w:sz="6" w:space="0" w:color="000000"/>
            </w:tcBorders>
          </w:tcPr>
          <w:p w:rsidR="00AF05CC" w:rsidRDefault="00AF05CC">
            <w:pPr>
              <w:spacing w:line="276" w:lineRule="auto"/>
              <w:jc w:val="center"/>
              <w:rPr>
                <w:iCs/>
                <w:lang w:val="en-US" w:eastAsia="en-US"/>
              </w:rPr>
            </w:pP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iCs/>
                <w:lang w:eastAsia="en-US"/>
              </w:rPr>
            </w:pPr>
            <w:r>
              <w:rPr>
                <w:iCs/>
                <w:lang w:eastAsia="en-US"/>
              </w:rPr>
              <w:t xml:space="preserve">Практическая </w:t>
            </w:r>
            <w:proofErr w:type="spellStart"/>
            <w:r>
              <w:rPr>
                <w:iCs/>
                <w:lang w:eastAsia="en-US"/>
              </w:rPr>
              <w:t>полдготовка</w:t>
            </w:r>
            <w:proofErr w:type="spellEnd"/>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iCs/>
                <w:lang w:eastAsia="en-US"/>
              </w:rPr>
            </w:pPr>
            <w:r>
              <w:rPr>
                <w:iCs/>
                <w:lang w:eastAsia="en-US"/>
              </w:rPr>
              <w:t>36</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b/>
                <w:lang w:eastAsia="en-US"/>
              </w:rPr>
            </w:pPr>
            <w:r>
              <w:rPr>
                <w:b/>
                <w:lang w:eastAsia="en-US"/>
              </w:rPr>
              <w:t>Самостоятельная работа обучающегося (всего)</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b/>
                <w:iCs/>
                <w:lang w:val="en-US" w:eastAsia="en-US"/>
              </w:rPr>
            </w:pPr>
            <w:r>
              <w:rPr>
                <w:b/>
                <w:iCs/>
                <w:lang w:val="en-US" w:eastAsia="en-US"/>
              </w:rPr>
              <w:t>38</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в том числе:</w:t>
            </w:r>
          </w:p>
        </w:tc>
        <w:tc>
          <w:tcPr>
            <w:tcW w:w="1800" w:type="dxa"/>
            <w:tcBorders>
              <w:top w:val="single" w:sz="6" w:space="0" w:color="000000"/>
              <w:left w:val="single" w:sz="6" w:space="0" w:color="000000"/>
              <w:bottom w:val="single" w:sz="6" w:space="0" w:color="000000"/>
              <w:right w:val="single" w:sz="6" w:space="0" w:color="000000"/>
            </w:tcBorders>
          </w:tcPr>
          <w:p w:rsidR="00AF05CC" w:rsidRDefault="00AF05CC">
            <w:pPr>
              <w:spacing w:line="276" w:lineRule="auto"/>
              <w:jc w:val="center"/>
              <w:rPr>
                <w:iCs/>
                <w:color w:val="FF0000"/>
                <w:lang w:eastAsia="en-US"/>
              </w:rPr>
            </w:pP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подготовка рефератов и сообщений</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i/>
                <w:lang w:val="en-US" w:eastAsia="en-US"/>
              </w:rPr>
            </w:pPr>
            <w:r>
              <w:rPr>
                <w:lang w:eastAsia="en-US"/>
              </w:rPr>
              <w:t>1</w:t>
            </w:r>
            <w:r>
              <w:rPr>
                <w:lang w:val="en-US" w:eastAsia="en-US"/>
              </w:rPr>
              <w:t>0</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тематические презентации</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i/>
                <w:lang w:eastAsia="en-US"/>
              </w:rPr>
            </w:pPr>
            <w:r>
              <w:rPr>
                <w:lang w:eastAsia="en-US"/>
              </w:rPr>
              <w:t>10</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eastAsia="en-US"/>
              </w:rPr>
              <w:t>составление опорных конспектов</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i/>
                <w:lang w:eastAsia="en-US"/>
              </w:rPr>
            </w:pPr>
            <w:r>
              <w:rPr>
                <w:lang w:eastAsia="en-US"/>
              </w:rPr>
              <w:t>10</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lang w:eastAsia="en-US"/>
              </w:rPr>
            </w:pPr>
            <w:r>
              <w:rPr>
                <w:lang w:val="en-US" w:eastAsia="en-US"/>
              </w:rPr>
              <w:t>c</w:t>
            </w:r>
            <w:r>
              <w:rPr>
                <w:lang w:eastAsia="en-US"/>
              </w:rPr>
              <w:t>оставление и решение задач</w:t>
            </w:r>
          </w:p>
        </w:tc>
        <w:tc>
          <w:tcPr>
            <w:tcW w:w="1800"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jc w:val="center"/>
              <w:rPr>
                <w:i/>
                <w:lang w:val="en-US" w:eastAsia="en-US"/>
              </w:rPr>
            </w:pPr>
            <w:r>
              <w:rPr>
                <w:lang w:val="en-US" w:eastAsia="en-US"/>
              </w:rPr>
              <w:t>8</w:t>
            </w:r>
          </w:p>
        </w:tc>
      </w:tr>
      <w:tr w:rsidR="00AF05CC" w:rsidTr="00AF05CC">
        <w:tc>
          <w:tcPr>
            <w:tcW w:w="7904" w:type="dxa"/>
            <w:tcBorders>
              <w:top w:val="single" w:sz="6" w:space="0" w:color="000000"/>
              <w:left w:val="single" w:sz="6" w:space="0" w:color="000000"/>
              <w:bottom w:val="single" w:sz="6" w:space="0" w:color="000000"/>
              <w:right w:val="single" w:sz="6" w:space="0" w:color="000000"/>
            </w:tcBorders>
            <w:hideMark/>
          </w:tcPr>
          <w:p w:rsidR="00AF05CC" w:rsidRDefault="00AF05CC">
            <w:pPr>
              <w:spacing w:line="276" w:lineRule="auto"/>
              <w:rPr>
                <w:i/>
                <w:lang w:eastAsia="en-US"/>
              </w:rPr>
            </w:pPr>
            <w:r>
              <w:rPr>
                <w:lang w:eastAsia="en-US"/>
              </w:rPr>
              <w:t>Итоговая аттестация в форме дифференцированного зачета</w:t>
            </w:r>
          </w:p>
        </w:tc>
        <w:tc>
          <w:tcPr>
            <w:tcW w:w="1800" w:type="dxa"/>
            <w:tcBorders>
              <w:top w:val="single" w:sz="6" w:space="0" w:color="000000"/>
              <w:left w:val="single" w:sz="6" w:space="0" w:color="000000"/>
              <w:bottom w:val="single" w:sz="6" w:space="0" w:color="000000"/>
              <w:right w:val="single" w:sz="6" w:space="0" w:color="000000"/>
            </w:tcBorders>
          </w:tcPr>
          <w:p w:rsidR="00AF05CC" w:rsidRDefault="00AF05CC">
            <w:pPr>
              <w:spacing w:line="276" w:lineRule="auto"/>
              <w:rPr>
                <w:lang w:eastAsia="en-US"/>
              </w:rPr>
            </w:pPr>
          </w:p>
        </w:tc>
      </w:tr>
    </w:tbl>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AF05CC" w:rsidRDefault="00AF05CC" w:rsidP="00AF05CC">
      <w:pPr>
        <w:sectPr w:rsidR="00AF05CC">
          <w:pgSz w:w="11906" w:h="16838"/>
          <w:pgMar w:top="1134" w:right="850" w:bottom="1134" w:left="1701" w:header="708" w:footer="708" w:gutter="0"/>
          <w:cols w:space="720"/>
        </w:sect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r>
        <w:rPr>
          <w:b/>
          <w:sz w:val="20"/>
          <w:szCs w:val="20"/>
        </w:rPr>
        <w:lastRenderedPageBreak/>
        <w:t>2.2. Тематический план и содержание учебной дисциплины</w:t>
      </w:r>
      <w:r>
        <w:rPr>
          <w:b/>
          <w:caps/>
          <w:sz w:val="20"/>
          <w:szCs w:val="20"/>
        </w:rPr>
        <w:t xml:space="preserve"> </w:t>
      </w:r>
      <w:r>
        <w:rPr>
          <w:b/>
          <w:sz w:val="20"/>
          <w:szCs w:val="20"/>
        </w:rPr>
        <w:t>Электрические машины</w:t>
      </w: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27"/>
        <w:gridCol w:w="65"/>
        <w:gridCol w:w="415"/>
        <w:gridCol w:w="10"/>
        <w:gridCol w:w="8359"/>
        <w:gridCol w:w="851"/>
        <w:gridCol w:w="1276"/>
        <w:gridCol w:w="2267"/>
      </w:tblGrid>
      <w:tr w:rsidR="00AF05CC" w:rsidTr="00AF05CC">
        <w:tc>
          <w:tcPr>
            <w:tcW w:w="202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
                <w:bCs/>
                <w:sz w:val="20"/>
                <w:szCs w:val="20"/>
                <w:lang w:eastAsia="en-US"/>
              </w:rPr>
            </w:pPr>
            <w:r>
              <w:rPr>
                <w:rFonts w:eastAsia="Calibri"/>
                <w:b/>
                <w:bCs/>
                <w:sz w:val="20"/>
                <w:szCs w:val="20"/>
                <w:lang w:eastAsia="en-US"/>
              </w:rPr>
              <w:t>Наименование тем</w:t>
            </w:r>
          </w:p>
        </w:tc>
        <w:tc>
          <w:tcPr>
            <w:tcW w:w="8853"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 xml:space="preserve">Содержание учебного материала,   практические работы, самостоятельная работа обучающихся </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Объем  в часах</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Уровень усвоения</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bCs/>
                <w:sz w:val="20"/>
                <w:szCs w:val="20"/>
                <w:lang w:eastAsia="en-US"/>
              </w:rPr>
              <w:t>Коды компетенций, формированию которых способствует элемент программы</w:t>
            </w:r>
          </w:p>
        </w:tc>
      </w:tr>
      <w:tr w:rsidR="00AF05CC" w:rsidTr="00AF05CC">
        <w:tc>
          <w:tcPr>
            <w:tcW w:w="202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
                <w:bCs/>
                <w:sz w:val="20"/>
                <w:szCs w:val="20"/>
                <w:lang w:eastAsia="en-US"/>
              </w:rPr>
            </w:pPr>
            <w:r>
              <w:rPr>
                <w:rFonts w:eastAsia="Calibri"/>
                <w:b/>
                <w:bCs/>
                <w:sz w:val="20"/>
                <w:szCs w:val="20"/>
                <w:lang w:eastAsia="en-US"/>
              </w:rPr>
              <w:t>1</w:t>
            </w:r>
          </w:p>
        </w:tc>
        <w:tc>
          <w:tcPr>
            <w:tcW w:w="8853"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4</w:t>
            </w:r>
          </w:p>
        </w:tc>
      </w:tr>
      <w:tr w:rsidR="00AF05CC" w:rsidTr="00AF05CC">
        <w:tc>
          <w:tcPr>
            <w:tcW w:w="10881" w:type="dxa"/>
            <w:gridSpan w:val="5"/>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r>
              <w:rPr>
                <w:rFonts w:eastAsia="Calibri"/>
                <w:b/>
                <w:bCs/>
                <w:sz w:val="20"/>
                <w:szCs w:val="20"/>
                <w:lang w:eastAsia="en-US"/>
              </w:rPr>
              <w:t>Раздел 1. Электрические машины переменного тока</w:t>
            </w:r>
          </w:p>
          <w:p w:rsidR="00AF05CC" w:rsidRDefault="00AF05CC">
            <w:pPr>
              <w:spacing w:line="276" w:lineRule="auto"/>
              <w:jc w:val="center"/>
              <w:rPr>
                <w:sz w:val="20"/>
                <w:szCs w:val="20"/>
                <w:lang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38</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c>
          <w:tcPr>
            <w:tcW w:w="202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Тема 1.</w:t>
            </w:r>
          </w:p>
          <w:p w:rsidR="00AF05CC" w:rsidRDefault="00AF05CC">
            <w:pPr>
              <w:spacing w:line="276" w:lineRule="auto"/>
              <w:rPr>
                <w:rFonts w:eastAsia="Calibri"/>
                <w:b/>
                <w:bCs/>
                <w:sz w:val="20"/>
                <w:szCs w:val="20"/>
                <w:lang w:eastAsia="en-US"/>
              </w:rPr>
            </w:pPr>
            <w:r>
              <w:rPr>
                <w:rFonts w:eastAsia="Calibri"/>
                <w:b/>
                <w:bCs/>
                <w:sz w:val="20"/>
                <w:szCs w:val="20"/>
                <w:lang w:eastAsia="en-US"/>
              </w:rPr>
              <w:t>Введение</w:t>
            </w:r>
          </w:p>
        </w:tc>
        <w:tc>
          <w:tcPr>
            <w:tcW w:w="8853"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b/>
                <w:sz w:val="20"/>
                <w:szCs w:val="20"/>
                <w:lang w:eastAsia="en-US"/>
              </w:rPr>
            </w:pPr>
            <w:r>
              <w:rPr>
                <w:b/>
                <w:sz w:val="20"/>
                <w:szCs w:val="20"/>
                <w:lang w:eastAsia="en-US"/>
              </w:rPr>
              <w:t>Содержание.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sz w:val="20"/>
                <w:szCs w:val="20"/>
                <w:lang w:eastAsia="en-US"/>
              </w:rPr>
            </w:pPr>
          </w:p>
        </w:tc>
      </w:tr>
      <w:tr w:rsidR="00AF05CC" w:rsidTr="00AF05CC">
        <w:trPr>
          <w:trHeight w:val="69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90" w:type="dxa"/>
            <w:gridSpan w:val="3"/>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sz w:val="20"/>
                <w:szCs w:val="20"/>
                <w:lang w:eastAsia="en-US"/>
              </w:rPr>
            </w:pPr>
            <w:r>
              <w:rPr>
                <w:sz w:val="20"/>
                <w:szCs w:val="20"/>
                <w:lang w:eastAsia="en-US"/>
              </w:rPr>
              <w:t>1.</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b/>
                <w:sz w:val="20"/>
                <w:szCs w:val="20"/>
                <w:lang w:eastAsia="en-US"/>
              </w:rPr>
            </w:pPr>
            <w:r>
              <w:rPr>
                <w:b/>
                <w:sz w:val="20"/>
                <w:szCs w:val="20"/>
                <w:lang w:eastAsia="en-US"/>
              </w:rPr>
              <w:t>Задачи дисциплины, ее содержание</w:t>
            </w:r>
          </w:p>
          <w:p w:rsidR="00AF05CC" w:rsidRDefault="00AF05CC">
            <w:pPr>
              <w:spacing w:line="276" w:lineRule="auto"/>
              <w:rPr>
                <w:sz w:val="20"/>
                <w:szCs w:val="20"/>
                <w:lang w:eastAsia="en-US"/>
              </w:rPr>
            </w:pPr>
            <w:r>
              <w:rPr>
                <w:sz w:val="20"/>
                <w:szCs w:val="20"/>
                <w:lang w:eastAsia="en-US"/>
              </w:rPr>
              <w:t>Классификация и принцип действия электрических машин Значение их в электрификации и автоматизации производства</w:t>
            </w:r>
          </w:p>
          <w:p w:rsidR="00AF05CC" w:rsidRDefault="00AF05CC">
            <w:pPr>
              <w:spacing w:line="276" w:lineRule="auto"/>
              <w:rPr>
                <w:sz w:val="20"/>
                <w:szCs w:val="20"/>
                <w:lang w:eastAsia="en-US"/>
              </w:rPr>
            </w:pPr>
            <w:r>
              <w:rPr>
                <w:sz w:val="20"/>
                <w:szCs w:val="20"/>
                <w:lang w:eastAsia="en-US"/>
              </w:rPr>
              <w:t xml:space="preserve">Современное состояние отечественного и зарубежного электромашинного  строения и перспективы его развития. </w:t>
            </w:r>
          </w:p>
          <w:p w:rsidR="00AF05CC" w:rsidRDefault="00AF05CC">
            <w:pPr>
              <w:spacing w:line="276" w:lineRule="auto"/>
              <w:rPr>
                <w:sz w:val="20"/>
                <w:szCs w:val="20"/>
                <w:lang w:eastAsia="en-US"/>
              </w:rPr>
            </w:pPr>
            <w:r>
              <w:rPr>
                <w:rFonts w:eastAsia="Calibri"/>
                <w:b/>
                <w:sz w:val="20"/>
                <w:szCs w:val="20"/>
                <w:lang w:eastAsia="en-US"/>
              </w:rPr>
              <w:t>Практическая подготовка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1</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 1.2</w:t>
            </w:r>
          </w:p>
        </w:tc>
      </w:tr>
      <w:tr w:rsidR="00AF05CC" w:rsidTr="00AF05CC">
        <w:trPr>
          <w:trHeight w:val="69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9273" w:type="dxa"/>
            <w:gridSpan w:val="3"/>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b/>
                <w:sz w:val="20"/>
                <w:szCs w:val="20"/>
                <w:lang w:eastAsia="en-US"/>
              </w:rPr>
            </w:pPr>
            <w:r>
              <w:rPr>
                <w:b/>
                <w:sz w:val="20"/>
                <w:szCs w:val="20"/>
                <w:lang w:eastAsia="en-US"/>
              </w:rPr>
              <w:t>Самостоятельная работа</w:t>
            </w:r>
          </w:p>
          <w:p w:rsidR="00AF05CC" w:rsidRDefault="00AF05CC">
            <w:pPr>
              <w:spacing w:line="276" w:lineRule="auto"/>
              <w:rPr>
                <w:sz w:val="20"/>
                <w:szCs w:val="20"/>
                <w:lang w:eastAsia="en-US"/>
              </w:rPr>
            </w:pPr>
            <w:r>
              <w:rPr>
                <w:sz w:val="20"/>
                <w:szCs w:val="20"/>
                <w:lang w:eastAsia="en-US"/>
              </w:rPr>
              <w:t>Подготовить сообщение по теме: Исторические сведения об электрических машинах</w:t>
            </w:r>
          </w:p>
          <w:p w:rsidR="00AF05CC" w:rsidRDefault="00AF05CC">
            <w:pPr>
              <w:spacing w:line="276" w:lineRule="auto"/>
              <w:rPr>
                <w:sz w:val="20"/>
                <w:szCs w:val="20"/>
                <w:lang w:eastAsia="en-US"/>
              </w:rPr>
            </w:pPr>
            <w:r>
              <w:rPr>
                <w:rFonts w:eastAsia="Calibri"/>
                <w:b/>
                <w:sz w:val="20"/>
                <w:szCs w:val="20"/>
                <w:lang w:eastAsia="en-US"/>
              </w:rPr>
              <w:t>Практическая подготовка</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ОК3.4.5.</w:t>
            </w:r>
          </w:p>
        </w:tc>
      </w:tr>
      <w:tr w:rsidR="00AF05CC" w:rsidTr="00AF05CC">
        <w:trPr>
          <w:trHeight w:val="140"/>
        </w:trPr>
        <w:tc>
          <w:tcPr>
            <w:tcW w:w="202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Тема 2. </w:t>
            </w:r>
          </w:p>
          <w:p w:rsidR="00AF05CC" w:rsidRDefault="00AF05CC">
            <w:pPr>
              <w:spacing w:line="276" w:lineRule="auto"/>
              <w:rPr>
                <w:rFonts w:eastAsia="Calibri"/>
                <w:b/>
                <w:bCs/>
                <w:sz w:val="20"/>
                <w:szCs w:val="20"/>
                <w:lang w:eastAsia="en-US"/>
              </w:rPr>
            </w:pPr>
            <w:r>
              <w:rPr>
                <w:rFonts w:eastAsia="Calibri"/>
                <w:b/>
                <w:bCs/>
                <w:sz w:val="20"/>
                <w:szCs w:val="20"/>
                <w:lang w:eastAsia="en-US"/>
              </w:rPr>
              <w:t>Физические основы работы электрических машин</w:t>
            </w:r>
          </w:p>
        </w:tc>
        <w:tc>
          <w:tcPr>
            <w:tcW w:w="8853"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Содержание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ОК3,9</w:t>
            </w:r>
          </w:p>
          <w:p w:rsidR="00AF05CC" w:rsidRDefault="00AF05CC">
            <w:pPr>
              <w:spacing w:line="276" w:lineRule="auto"/>
              <w:jc w:val="center"/>
              <w:rPr>
                <w:sz w:val="20"/>
                <w:szCs w:val="20"/>
                <w:lang w:eastAsia="en-US"/>
              </w:rPr>
            </w:pPr>
            <w:r>
              <w:rPr>
                <w:sz w:val="20"/>
                <w:szCs w:val="20"/>
                <w:lang w:eastAsia="en-US"/>
              </w:rPr>
              <w:t>ПК1.1</w:t>
            </w:r>
          </w:p>
        </w:tc>
      </w:tr>
      <w:tr w:rsidR="00AF05CC" w:rsidTr="00AF05CC">
        <w:trPr>
          <w:trHeight w:val="261"/>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1.</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Преобразование видов энергии в электрических машинах</w:t>
            </w:r>
          </w:p>
          <w:p w:rsidR="00AF05CC" w:rsidRDefault="00AF05CC">
            <w:pPr>
              <w:spacing w:line="276" w:lineRule="auto"/>
              <w:rPr>
                <w:rFonts w:eastAsia="Calibri"/>
                <w:bCs/>
                <w:sz w:val="20"/>
                <w:szCs w:val="20"/>
                <w:lang w:eastAsia="en-US"/>
              </w:rPr>
            </w:pPr>
            <w:r>
              <w:rPr>
                <w:rFonts w:eastAsia="Calibri"/>
                <w:bCs/>
                <w:sz w:val="20"/>
                <w:szCs w:val="20"/>
                <w:lang w:eastAsia="en-US"/>
              </w:rPr>
              <w:t>Электрические магнитные явления, лежащие в основе принципа действия электрических машин</w:t>
            </w:r>
          </w:p>
          <w:p w:rsidR="00AF05CC" w:rsidRDefault="00AF05CC">
            <w:pPr>
              <w:spacing w:line="276" w:lineRule="auto"/>
              <w:rPr>
                <w:rFonts w:eastAsia="Calibri"/>
                <w:bCs/>
                <w:sz w:val="20"/>
                <w:szCs w:val="20"/>
                <w:lang w:eastAsia="en-US"/>
              </w:rPr>
            </w:pPr>
            <w:r>
              <w:rPr>
                <w:rFonts w:eastAsia="Calibri"/>
                <w:bCs/>
                <w:sz w:val="20"/>
                <w:szCs w:val="20"/>
                <w:lang w:eastAsia="en-US"/>
              </w:rPr>
              <w:t>Принцип действия электрических машин в режимах генератора и двигателя</w:t>
            </w:r>
          </w:p>
          <w:p w:rsidR="00AF05CC" w:rsidRDefault="00AF05CC">
            <w:pPr>
              <w:spacing w:line="276" w:lineRule="auto"/>
              <w:rPr>
                <w:rFonts w:eastAsia="Calibri"/>
                <w:bCs/>
                <w:sz w:val="20"/>
                <w:szCs w:val="20"/>
                <w:lang w:eastAsia="en-US"/>
              </w:rPr>
            </w:pPr>
            <w:r>
              <w:rPr>
                <w:rFonts w:eastAsia="Calibri"/>
                <w:bCs/>
                <w:sz w:val="20"/>
                <w:szCs w:val="20"/>
                <w:lang w:eastAsia="en-US"/>
              </w:rPr>
              <w:t>Принцип обратимости электрических машин</w:t>
            </w:r>
          </w:p>
          <w:p w:rsidR="00AF05CC" w:rsidRDefault="00AF05CC">
            <w:pPr>
              <w:spacing w:line="276" w:lineRule="auto"/>
              <w:rPr>
                <w:rFonts w:eastAsia="Calibri"/>
                <w:b/>
                <w:sz w:val="20"/>
                <w:szCs w:val="20"/>
                <w:lang w:eastAsia="en-US"/>
              </w:rPr>
            </w:pPr>
            <w:r>
              <w:rPr>
                <w:rFonts w:eastAsia="Calibri"/>
                <w:bCs/>
                <w:sz w:val="20"/>
                <w:szCs w:val="20"/>
                <w:lang w:eastAsia="en-US"/>
              </w:rPr>
              <w:t xml:space="preserve"> </w:t>
            </w:r>
            <w:r>
              <w:rPr>
                <w:rFonts w:eastAsia="Calibri"/>
                <w:b/>
                <w:bCs/>
                <w:sz w:val="20"/>
                <w:szCs w:val="20"/>
                <w:lang w:eastAsia="en-US"/>
              </w:rPr>
              <w:t xml:space="preserve">Электрические показатели эффективности использования электрических машин </w:t>
            </w:r>
          </w:p>
          <w:p w:rsidR="00AF05CC" w:rsidRDefault="00AF05CC">
            <w:pPr>
              <w:spacing w:line="276" w:lineRule="auto"/>
              <w:rPr>
                <w:rFonts w:eastAsia="Calibri"/>
                <w:sz w:val="20"/>
                <w:szCs w:val="20"/>
                <w:lang w:eastAsia="en-US"/>
              </w:rPr>
            </w:pPr>
            <w:r>
              <w:rPr>
                <w:rFonts w:eastAsia="Calibri"/>
                <w:bCs/>
                <w:sz w:val="20"/>
                <w:szCs w:val="20"/>
                <w:lang w:eastAsia="en-US"/>
              </w:rPr>
              <w:t xml:space="preserve">Энергетические показатели свойств электрических машин, КПД, коэффициент мощности, коэффициент нагрузки </w:t>
            </w:r>
          </w:p>
          <w:p w:rsidR="00AF05CC" w:rsidRDefault="00AF05CC">
            <w:pPr>
              <w:spacing w:line="276" w:lineRule="auto"/>
              <w:rPr>
                <w:rFonts w:eastAsia="Calibri"/>
                <w:sz w:val="20"/>
                <w:szCs w:val="20"/>
                <w:lang w:eastAsia="en-US"/>
              </w:rPr>
            </w:pPr>
            <w:r>
              <w:rPr>
                <w:rFonts w:eastAsia="Calibri"/>
                <w:bCs/>
                <w:sz w:val="20"/>
                <w:szCs w:val="20"/>
                <w:lang w:eastAsia="en-US"/>
              </w:rPr>
              <w:t>Факторы, влияющие на энергетические показатели</w:t>
            </w:r>
          </w:p>
          <w:p w:rsidR="00AF05CC" w:rsidRDefault="00AF05CC">
            <w:pPr>
              <w:spacing w:line="276" w:lineRule="auto"/>
              <w:rPr>
                <w:rFonts w:eastAsia="Calibri"/>
                <w:sz w:val="20"/>
                <w:szCs w:val="20"/>
                <w:lang w:eastAsia="en-US"/>
              </w:rPr>
            </w:pPr>
            <w:r>
              <w:rPr>
                <w:rFonts w:eastAsia="Calibri"/>
                <w:bCs/>
                <w:sz w:val="20"/>
                <w:szCs w:val="20"/>
                <w:lang w:eastAsia="en-US"/>
              </w:rPr>
              <w:t>Оценка свойств электрических машин по их характеристикам</w:t>
            </w:r>
          </w:p>
          <w:p w:rsidR="00AF05CC" w:rsidRDefault="00AF05CC">
            <w:pPr>
              <w:spacing w:line="276" w:lineRule="auto"/>
              <w:rPr>
                <w:rFonts w:eastAsia="Calibri"/>
                <w:sz w:val="20"/>
                <w:szCs w:val="20"/>
                <w:lang w:eastAsia="en-US"/>
              </w:rPr>
            </w:pPr>
            <w:r>
              <w:rPr>
                <w:rFonts w:eastAsia="Calibri"/>
                <w:bCs/>
                <w:sz w:val="20"/>
                <w:szCs w:val="20"/>
                <w:lang w:eastAsia="en-US"/>
              </w:rPr>
              <w:t>Ориентировочный выбор электрических машин для производственных целей</w:t>
            </w:r>
          </w:p>
          <w:p w:rsidR="00AF05CC" w:rsidRDefault="00AF05CC">
            <w:pPr>
              <w:spacing w:line="276" w:lineRule="auto"/>
              <w:rPr>
                <w:rFonts w:eastAsia="Calibri"/>
                <w:b/>
                <w:sz w:val="20"/>
                <w:szCs w:val="20"/>
                <w:lang w:eastAsia="en-US"/>
              </w:rPr>
            </w:pPr>
            <w:r>
              <w:rPr>
                <w:rFonts w:eastAsia="Calibri"/>
                <w:b/>
                <w:sz w:val="20"/>
                <w:szCs w:val="20"/>
                <w:lang w:eastAsia="en-US"/>
              </w:rPr>
              <w:t>Практическая подготовка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sz w:val="20"/>
                <w:szCs w:val="20"/>
                <w:lang w:eastAsia="en-US"/>
              </w:rPr>
            </w:pPr>
          </w:p>
        </w:tc>
      </w:tr>
      <w:tr w:rsidR="00AF05CC" w:rsidTr="00AF05CC">
        <w:trPr>
          <w:trHeight w:val="536"/>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b/>
                <w:sz w:val="20"/>
                <w:szCs w:val="20"/>
                <w:lang w:eastAsia="en-US"/>
              </w:rPr>
            </w:pPr>
            <w:r>
              <w:rPr>
                <w:b/>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Составить опорный конспект по теме: Предупредительные меры, снижение затраты энергии</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ОК4,5,9</w:t>
            </w:r>
          </w:p>
        </w:tc>
      </w:tr>
      <w:tr w:rsidR="00AF05CC" w:rsidTr="00AF05CC">
        <w:trPr>
          <w:trHeight w:val="134"/>
        </w:trPr>
        <w:tc>
          <w:tcPr>
            <w:tcW w:w="2028" w:type="dxa"/>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Тема 3. </w:t>
            </w:r>
            <w:r>
              <w:rPr>
                <w:rFonts w:eastAsia="Calibri"/>
                <w:b/>
                <w:bCs/>
                <w:sz w:val="20"/>
                <w:szCs w:val="20"/>
                <w:lang w:eastAsia="en-US"/>
              </w:rPr>
              <w:lastRenderedPageBreak/>
              <w:t>Электрические машины переменного тока</w:t>
            </w: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tc>
        <w:tc>
          <w:tcPr>
            <w:tcW w:w="8853"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lastRenderedPageBreak/>
              <w:t>Содержание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r>
              <w:rPr>
                <w:sz w:val="20"/>
                <w:szCs w:val="20"/>
                <w:lang w:eastAsia="en-US"/>
              </w:rPr>
              <w:t>2</w:t>
            </w: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r>
              <w:rPr>
                <w:sz w:val="20"/>
                <w:szCs w:val="20"/>
                <w:lang w:eastAsia="en-US"/>
              </w:rPr>
              <w:t>ОК2,6,9</w:t>
            </w:r>
          </w:p>
          <w:p w:rsidR="00AF05CC" w:rsidRDefault="00AF05CC">
            <w:pPr>
              <w:spacing w:line="276" w:lineRule="auto"/>
              <w:jc w:val="center"/>
              <w:rPr>
                <w:sz w:val="20"/>
                <w:szCs w:val="20"/>
                <w:lang w:eastAsia="en-US"/>
              </w:rPr>
            </w:pPr>
            <w:r>
              <w:rPr>
                <w:sz w:val="20"/>
                <w:szCs w:val="20"/>
                <w:lang w:eastAsia="en-US"/>
              </w:rPr>
              <w:t>ПК1.3</w:t>
            </w: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tc>
      </w:tr>
      <w:tr w:rsidR="00AF05CC" w:rsidTr="00AF05CC">
        <w:trPr>
          <w:trHeight w:val="92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rFonts w:eastAsia="Calibri"/>
                <w:bCs/>
                <w:sz w:val="20"/>
                <w:szCs w:val="20"/>
                <w:lang w:eastAsia="en-US"/>
              </w:rPr>
            </w:pPr>
            <w:r>
              <w:rPr>
                <w:rFonts w:eastAsia="Calibri"/>
                <w:bCs/>
                <w:sz w:val="20"/>
                <w:szCs w:val="20"/>
                <w:lang w:eastAsia="en-US"/>
              </w:rPr>
              <w:t>1</w:t>
            </w: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Рабочий процесс асинхронной машины</w:t>
            </w:r>
          </w:p>
          <w:p w:rsidR="00AF05CC" w:rsidRDefault="00AF05CC">
            <w:pPr>
              <w:spacing w:line="276" w:lineRule="auto"/>
              <w:rPr>
                <w:rFonts w:eastAsia="Calibri"/>
                <w:bCs/>
                <w:sz w:val="20"/>
                <w:szCs w:val="20"/>
                <w:lang w:eastAsia="en-US"/>
              </w:rPr>
            </w:pPr>
            <w:r>
              <w:rPr>
                <w:rFonts w:eastAsia="Calibri"/>
                <w:bCs/>
                <w:sz w:val="20"/>
                <w:szCs w:val="20"/>
                <w:lang w:eastAsia="en-US"/>
              </w:rPr>
              <w:t>Назначение и область применения, классификация, конструкция и принцип действия</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Электромагнитный момент, механические и рабочие характеристики асинхронного двигателя </w:t>
            </w:r>
          </w:p>
          <w:p w:rsidR="00AF05CC" w:rsidRDefault="00AF05CC">
            <w:pPr>
              <w:spacing w:line="276" w:lineRule="auto"/>
              <w:rPr>
                <w:rFonts w:eastAsia="Calibri"/>
                <w:bCs/>
                <w:sz w:val="20"/>
                <w:szCs w:val="20"/>
                <w:lang w:eastAsia="en-US"/>
              </w:rPr>
            </w:pPr>
            <w:r>
              <w:rPr>
                <w:rFonts w:eastAsia="Calibri"/>
                <w:bCs/>
                <w:sz w:val="20"/>
                <w:szCs w:val="20"/>
                <w:lang w:eastAsia="en-US"/>
              </w:rPr>
              <w:t>Номинальный и максимальный пусковой моменты, скольжение и перегрузочная способность, КПД.</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Влияние напряжения сети и активного сопротивления в цепи ротора на механическую характеристику асинхронного двигателя. Безопасные правила эксплуатации асинхронных машин </w:t>
            </w:r>
          </w:p>
          <w:p w:rsidR="00AF05CC" w:rsidRDefault="00AF05CC">
            <w:pPr>
              <w:spacing w:line="276" w:lineRule="auto"/>
              <w:rPr>
                <w:rFonts w:eastAsia="Calibri"/>
                <w:bCs/>
                <w:sz w:val="20"/>
                <w:szCs w:val="20"/>
                <w:lang w:eastAsia="en-US"/>
              </w:rPr>
            </w:pPr>
            <w:r>
              <w:rPr>
                <w:rFonts w:eastAsia="Calibri"/>
                <w:bCs/>
                <w:sz w:val="20"/>
                <w:szCs w:val="20"/>
                <w:lang w:eastAsia="en-US"/>
              </w:rPr>
              <w:t>Опытное определение параметров и расчет рабочих характеристик</w:t>
            </w:r>
          </w:p>
          <w:p w:rsidR="00AF05CC" w:rsidRDefault="00AF05CC">
            <w:pPr>
              <w:spacing w:line="276" w:lineRule="auto"/>
              <w:rPr>
                <w:rFonts w:eastAsia="Calibri"/>
                <w:bCs/>
                <w:sz w:val="20"/>
                <w:szCs w:val="20"/>
                <w:lang w:eastAsia="en-US"/>
              </w:rPr>
            </w:pPr>
            <w:r>
              <w:rPr>
                <w:rFonts w:eastAsia="Calibri"/>
                <w:b/>
                <w:sz w:val="20"/>
                <w:szCs w:val="20"/>
                <w:lang w:eastAsia="en-US"/>
              </w:rPr>
              <w:t>Практическая подготовка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sz w:val="20"/>
                <w:szCs w:val="20"/>
                <w:lang w:eastAsia="en-US"/>
              </w:rPr>
            </w:pPr>
          </w:p>
        </w:tc>
      </w:tr>
      <w:tr w:rsidR="00AF05CC" w:rsidTr="00AF05CC">
        <w:trPr>
          <w:trHeight w:val="47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Самостоятельная работа </w:t>
            </w:r>
          </w:p>
          <w:p w:rsidR="00AF05CC" w:rsidRDefault="00AF05CC">
            <w:pPr>
              <w:spacing w:line="276" w:lineRule="auto"/>
              <w:rPr>
                <w:rFonts w:eastAsia="Calibri"/>
                <w:bCs/>
                <w:sz w:val="20"/>
                <w:szCs w:val="20"/>
                <w:lang w:eastAsia="en-US"/>
              </w:rPr>
            </w:pPr>
            <w:r>
              <w:rPr>
                <w:rFonts w:eastAsia="Calibri"/>
                <w:bCs/>
                <w:sz w:val="20"/>
                <w:szCs w:val="20"/>
                <w:lang w:eastAsia="en-US"/>
              </w:rPr>
              <w:t>Расчетно – графическая работа по теме :  Механическая характеристика асинхронного двигателя</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rsidR="00AF05CC" w:rsidRDefault="00AF05CC">
            <w:pPr>
              <w:spacing w:line="276" w:lineRule="auto"/>
              <w:jc w:val="center"/>
              <w:rPr>
                <w:sz w:val="20"/>
                <w:szCs w:val="20"/>
                <w:lang w:eastAsia="en-US"/>
              </w:rPr>
            </w:pPr>
            <w:r>
              <w:rPr>
                <w:sz w:val="20"/>
                <w:szCs w:val="20"/>
                <w:lang w:eastAsia="en-US"/>
              </w:rPr>
              <w:t>ОК 4,5,1</w:t>
            </w:r>
          </w:p>
          <w:p w:rsidR="00AF05CC" w:rsidRDefault="00AF05CC">
            <w:pPr>
              <w:spacing w:line="276" w:lineRule="auto"/>
              <w:jc w:val="center"/>
              <w:rPr>
                <w:sz w:val="20"/>
                <w:szCs w:val="20"/>
                <w:lang w:eastAsia="en-US"/>
              </w:rPr>
            </w:pPr>
          </w:p>
        </w:tc>
      </w:tr>
      <w:tr w:rsidR="00AF05CC" w:rsidTr="00AF05CC">
        <w:trPr>
          <w:trHeight w:val="80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2.</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Cs/>
                <w:sz w:val="20"/>
                <w:szCs w:val="20"/>
                <w:lang w:eastAsia="en-US"/>
              </w:rPr>
            </w:pPr>
            <w:r>
              <w:rPr>
                <w:rFonts w:eastAsia="Calibri"/>
                <w:b/>
                <w:bCs/>
                <w:sz w:val="20"/>
                <w:szCs w:val="20"/>
                <w:lang w:eastAsia="en-US"/>
              </w:rPr>
              <w:t>Пуск, регулирование частоты вращения и реверс трехфазного</w:t>
            </w:r>
            <w:r>
              <w:rPr>
                <w:rFonts w:eastAsia="Calibri"/>
                <w:bCs/>
                <w:sz w:val="20"/>
                <w:szCs w:val="20"/>
                <w:lang w:eastAsia="en-US"/>
              </w:rPr>
              <w:t xml:space="preserve"> </w:t>
            </w:r>
          </w:p>
          <w:p w:rsidR="00AF05CC" w:rsidRDefault="00AF05CC">
            <w:pPr>
              <w:spacing w:line="276" w:lineRule="auto"/>
              <w:rPr>
                <w:rFonts w:eastAsia="Calibri"/>
                <w:b/>
                <w:bCs/>
                <w:sz w:val="20"/>
                <w:szCs w:val="20"/>
                <w:lang w:eastAsia="en-US"/>
              </w:rPr>
            </w:pPr>
            <w:r>
              <w:rPr>
                <w:rFonts w:eastAsia="Calibri"/>
                <w:b/>
                <w:bCs/>
                <w:sz w:val="20"/>
                <w:szCs w:val="20"/>
                <w:lang w:eastAsia="en-US"/>
              </w:rPr>
              <w:t>асинхронного двигателя</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Пуск АД с короткозамкнутым и фазным ротором </w:t>
            </w:r>
          </w:p>
          <w:p w:rsidR="00AF05CC" w:rsidRDefault="00AF05CC">
            <w:pPr>
              <w:spacing w:line="276" w:lineRule="auto"/>
              <w:rPr>
                <w:rFonts w:eastAsia="Calibri"/>
                <w:bCs/>
                <w:sz w:val="20"/>
                <w:szCs w:val="20"/>
                <w:lang w:eastAsia="en-US"/>
              </w:rPr>
            </w:pPr>
            <w:r>
              <w:rPr>
                <w:rFonts w:eastAsia="Calibri"/>
                <w:bCs/>
                <w:sz w:val="20"/>
                <w:szCs w:val="20"/>
                <w:lang w:eastAsia="en-US"/>
              </w:rPr>
              <w:t>Пусковые характеристики</w:t>
            </w:r>
          </w:p>
          <w:p w:rsidR="00AF05CC" w:rsidRDefault="00AF05CC">
            <w:pPr>
              <w:spacing w:line="276" w:lineRule="auto"/>
              <w:rPr>
                <w:rFonts w:eastAsia="Calibri"/>
                <w:bCs/>
                <w:sz w:val="20"/>
                <w:szCs w:val="20"/>
                <w:lang w:eastAsia="en-US"/>
              </w:rPr>
            </w:pPr>
            <w:r>
              <w:rPr>
                <w:rFonts w:eastAsia="Calibri"/>
                <w:bCs/>
                <w:sz w:val="20"/>
                <w:szCs w:val="20"/>
                <w:lang w:eastAsia="en-US"/>
              </w:rPr>
              <w:t>Реверсирование АД</w:t>
            </w:r>
          </w:p>
          <w:p w:rsidR="00AF05CC" w:rsidRDefault="00AF05CC">
            <w:pPr>
              <w:spacing w:line="276" w:lineRule="auto"/>
              <w:rPr>
                <w:rFonts w:eastAsia="Calibri"/>
                <w:bCs/>
                <w:sz w:val="20"/>
                <w:szCs w:val="20"/>
                <w:lang w:eastAsia="en-US"/>
              </w:rPr>
            </w:pPr>
            <w:r>
              <w:rPr>
                <w:rFonts w:eastAsia="Calibri"/>
                <w:bCs/>
                <w:sz w:val="20"/>
                <w:szCs w:val="20"/>
                <w:lang w:eastAsia="en-US"/>
              </w:rPr>
              <w:t>Способы регулирования частоты вращения трехфазных асинхронных двигателей</w:t>
            </w:r>
          </w:p>
          <w:p w:rsidR="00AF05CC" w:rsidRDefault="00AF05CC">
            <w:pPr>
              <w:spacing w:line="276" w:lineRule="auto"/>
              <w:rPr>
                <w:rFonts w:eastAsia="Calibri"/>
                <w:bCs/>
                <w:sz w:val="20"/>
                <w:szCs w:val="20"/>
                <w:lang w:eastAsia="en-US"/>
              </w:rPr>
            </w:pPr>
            <w:r>
              <w:rPr>
                <w:rFonts w:eastAsia="Calibri"/>
                <w:b/>
                <w:sz w:val="20"/>
                <w:szCs w:val="20"/>
                <w:lang w:eastAsia="en-US"/>
              </w:rPr>
              <w:t>Практическая подготовка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ПК 1.2</w:t>
            </w:r>
          </w:p>
        </w:tc>
      </w:tr>
      <w:tr w:rsidR="00AF05CC" w:rsidTr="00AF05CC">
        <w:trPr>
          <w:trHeight w:val="80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sz w:val="20"/>
                <w:szCs w:val="20"/>
                <w:lang w:eastAsia="en-US"/>
              </w:rPr>
              <w:t>Практическая подготовка</w:t>
            </w:r>
            <w:r>
              <w:rPr>
                <w:rFonts w:eastAsia="Calibri"/>
                <w:b/>
                <w:bCs/>
                <w:sz w:val="20"/>
                <w:szCs w:val="20"/>
                <w:lang w:eastAsia="en-US"/>
              </w:rPr>
              <w:t xml:space="preserve"> </w:t>
            </w:r>
          </w:p>
          <w:p w:rsidR="00AF05CC" w:rsidRDefault="00AF05CC">
            <w:pPr>
              <w:spacing w:line="276" w:lineRule="auto"/>
              <w:rPr>
                <w:rFonts w:eastAsia="Calibri"/>
                <w:b/>
                <w:bCs/>
                <w:sz w:val="20"/>
                <w:szCs w:val="20"/>
                <w:lang w:eastAsia="en-US"/>
              </w:rPr>
            </w:pPr>
            <w:r>
              <w:rPr>
                <w:rFonts w:eastAsia="Calibri"/>
                <w:b/>
                <w:bCs/>
                <w:sz w:val="20"/>
                <w:szCs w:val="20"/>
                <w:lang w:eastAsia="en-US"/>
              </w:rPr>
              <w:t xml:space="preserve">Практическое занятие 1. </w:t>
            </w:r>
          </w:p>
          <w:p w:rsidR="00AF05CC" w:rsidRDefault="00AF05CC">
            <w:pPr>
              <w:spacing w:line="276" w:lineRule="auto"/>
              <w:rPr>
                <w:rFonts w:eastAsia="Calibri"/>
                <w:b/>
                <w:bCs/>
                <w:sz w:val="20"/>
                <w:szCs w:val="20"/>
                <w:lang w:eastAsia="en-US"/>
              </w:rPr>
            </w:pPr>
            <w:r>
              <w:rPr>
                <w:rFonts w:eastAsia="Calibri"/>
                <w:b/>
                <w:bCs/>
                <w:sz w:val="20"/>
                <w:szCs w:val="20"/>
                <w:lang w:eastAsia="en-US"/>
              </w:rPr>
              <w:t>«</w:t>
            </w:r>
            <w:r>
              <w:rPr>
                <w:rFonts w:eastAsia="Calibri"/>
                <w:bCs/>
                <w:sz w:val="20"/>
                <w:szCs w:val="20"/>
                <w:lang w:eastAsia="en-US"/>
              </w:rPr>
              <w:t>Вращающееся магнитное поле статора АД</w:t>
            </w:r>
            <w:r>
              <w:rPr>
                <w:rFonts w:eastAsia="Calibri"/>
                <w:b/>
                <w:bCs/>
                <w:sz w:val="20"/>
                <w:szCs w:val="20"/>
                <w:lang w:eastAsia="en-US"/>
              </w:rPr>
              <w:t>»</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ОК,7.8.9</w:t>
            </w:r>
          </w:p>
          <w:p w:rsidR="00AF05CC" w:rsidRDefault="00AF05CC">
            <w:pPr>
              <w:spacing w:line="276" w:lineRule="auto"/>
              <w:jc w:val="center"/>
              <w:rPr>
                <w:sz w:val="20"/>
                <w:szCs w:val="20"/>
                <w:lang w:eastAsia="en-US"/>
              </w:rPr>
            </w:pPr>
            <w:r>
              <w:rPr>
                <w:sz w:val="20"/>
                <w:szCs w:val="20"/>
                <w:lang w:eastAsia="en-US"/>
              </w:rPr>
              <w:t>ПК 1.1, ПК1.2</w:t>
            </w:r>
          </w:p>
        </w:tc>
      </w:tr>
      <w:tr w:rsidR="00AF05CC" w:rsidTr="00AF05CC">
        <w:trPr>
          <w:trHeight w:val="48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Расчетно – графическая работа по теме : Рабочие характеристики асинхронного двигателя</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8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3.</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Однофазные и конденсаторные асинхронные двигатели </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Устройство и принцип действия, механические характеристики, пуск и ход </w:t>
            </w:r>
            <w:proofErr w:type="spellStart"/>
            <w:r>
              <w:rPr>
                <w:rFonts w:eastAsia="Calibri"/>
                <w:bCs/>
                <w:sz w:val="20"/>
                <w:szCs w:val="20"/>
                <w:lang w:eastAsia="en-US"/>
              </w:rPr>
              <w:t>фазасмещающие</w:t>
            </w:r>
            <w:proofErr w:type="spellEnd"/>
            <w:r>
              <w:rPr>
                <w:rFonts w:eastAsia="Calibri"/>
                <w:bCs/>
                <w:sz w:val="20"/>
                <w:szCs w:val="20"/>
                <w:lang w:eastAsia="en-US"/>
              </w:rPr>
              <w:t xml:space="preserve"> элементы </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ОК9</w:t>
            </w:r>
          </w:p>
          <w:p w:rsidR="00AF05CC" w:rsidRDefault="00AF05CC">
            <w:pPr>
              <w:spacing w:line="276" w:lineRule="auto"/>
              <w:jc w:val="center"/>
              <w:rPr>
                <w:sz w:val="20"/>
                <w:szCs w:val="20"/>
                <w:lang w:eastAsia="en-US"/>
              </w:rPr>
            </w:pPr>
            <w:r>
              <w:rPr>
                <w:sz w:val="20"/>
                <w:szCs w:val="20"/>
                <w:lang w:eastAsia="en-US"/>
              </w:rPr>
              <w:t>ПК1.3</w:t>
            </w:r>
          </w:p>
        </w:tc>
      </w:tr>
      <w:tr w:rsidR="00AF05CC" w:rsidTr="00AF05CC">
        <w:trPr>
          <w:trHeight w:val="8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4.</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Асинхронные двигатели специального назначения и использования</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Назначение и области применения асинхронных исполнительных двигателей, линейных АД с внешним ротором. </w:t>
            </w:r>
          </w:p>
          <w:p w:rsidR="00AF05CC" w:rsidRDefault="00AF05CC">
            <w:pPr>
              <w:spacing w:line="276" w:lineRule="auto"/>
              <w:rPr>
                <w:rFonts w:eastAsia="Calibri"/>
                <w:bCs/>
                <w:sz w:val="20"/>
                <w:szCs w:val="20"/>
                <w:lang w:eastAsia="en-US"/>
              </w:rPr>
            </w:pPr>
            <w:r>
              <w:rPr>
                <w:rFonts w:eastAsia="Calibri"/>
                <w:bCs/>
                <w:sz w:val="20"/>
                <w:szCs w:val="20"/>
                <w:lang w:eastAsia="en-US"/>
              </w:rPr>
              <w:t>Устройство, принцип работы, основные характеристики</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ПК1.1</w:t>
            </w:r>
          </w:p>
        </w:tc>
      </w:tr>
      <w:tr w:rsidR="00AF05CC" w:rsidTr="00AF05CC">
        <w:trPr>
          <w:trHeight w:val="578"/>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5.</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Устройство и принцип действия синхронных машин </w:t>
            </w:r>
          </w:p>
          <w:p w:rsidR="00AF05CC" w:rsidRDefault="00AF05CC">
            <w:pPr>
              <w:spacing w:line="276" w:lineRule="auto"/>
              <w:rPr>
                <w:rFonts w:eastAsia="Calibri"/>
                <w:bCs/>
                <w:sz w:val="20"/>
                <w:szCs w:val="20"/>
                <w:lang w:eastAsia="en-US"/>
              </w:rPr>
            </w:pPr>
            <w:r>
              <w:rPr>
                <w:rFonts w:eastAsia="Calibri"/>
                <w:bCs/>
                <w:sz w:val="20"/>
                <w:szCs w:val="20"/>
                <w:lang w:eastAsia="en-US"/>
              </w:rPr>
              <w:t>Назначение и области применения, типы синхронных машин и их устройства</w:t>
            </w:r>
          </w:p>
          <w:p w:rsidR="00AF05CC" w:rsidRDefault="00AF05CC">
            <w:pPr>
              <w:spacing w:line="276" w:lineRule="auto"/>
              <w:rPr>
                <w:rFonts w:eastAsia="Calibri"/>
                <w:bCs/>
                <w:sz w:val="20"/>
                <w:szCs w:val="20"/>
                <w:lang w:eastAsia="en-US"/>
              </w:rPr>
            </w:pPr>
            <w:r>
              <w:rPr>
                <w:rFonts w:eastAsia="Calibri"/>
                <w:bCs/>
                <w:sz w:val="20"/>
                <w:szCs w:val="20"/>
                <w:lang w:eastAsia="en-US"/>
              </w:rPr>
              <w:t>Способы возбуждения синхронных машин</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Характеристики синхронного генератора </w:t>
            </w:r>
          </w:p>
          <w:p w:rsidR="00AF05CC" w:rsidRDefault="00AF05CC">
            <w:pPr>
              <w:spacing w:line="276" w:lineRule="auto"/>
              <w:rPr>
                <w:rFonts w:eastAsia="Calibri"/>
                <w:bCs/>
                <w:sz w:val="20"/>
                <w:szCs w:val="20"/>
                <w:lang w:eastAsia="en-US"/>
              </w:rPr>
            </w:pPr>
            <w:r>
              <w:rPr>
                <w:rFonts w:eastAsia="Calibri"/>
                <w:bCs/>
                <w:sz w:val="20"/>
                <w:szCs w:val="20"/>
                <w:lang w:eastAsia="en-US"/>
              </w:rPr>
              <w:lastRenderedPageBreak/>
              <w:t>Потери и КПД синхронных машин</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ПК1.2</w:t>
            </w:r>
          </w:p>
          <w:p w:rsidR="00AF05CC" w:rsidRDefault="00AF05CC">
            <w:pPr>
              <w:spacing w:line="276" w:lineRule="auto"/>
              <w:jc w:val="center"/>
              <w:rPr>
                <w:sz w:val="20"/>
                <w:szCs w:val="20"/>
                <w:lang w:eastAsia="en-US"/>
              </w:rPr>
            </w:pPr>
            <w:r>
              <w:rPr>
                <w:sz w:val="20"/>
                <w:szCs w:val="20"/>
                <w:lang w:eastAsia="en-US"/>
              </w:rPr>
              <w:t>ОК9</w:t>
            </w:r>
          </w:p>
        </w:tc>
      </w:tr>
      <w:tr w:rsidR="00AF05CC" w:rsidTr="00AF05CC">
        <w:trPr>
          <w:trHeight w:val="577"/>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Составить презентацию по теме </w:t>
            </w:r>
            <w:r>
              <w:rPr>
                <w:rFonts w:eastAsia="Calibri"/>
                <w:b/>
                <w:bCs/>
                <w:sz w:val="20"/>
                <w:szCs w:val="20"/>
                <w:lang w:eastAsia="en-US"/>
              </w:rPr>
              <w:t>:</w:t>
            </w:r>
            <w:r>
              <w:rPr>
                <w:rFonts w:eastAsia="Calibri"/>
                <w:bCs/>
                <w:sz w:val="20"/>
                <w:szCs w:val="20"/>
                <w:lang w:eastAsia="en-US"/>
              </w:rPr>
              <w:t xml:space="preserve">Устройство и принцип действия синхронных машин </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8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6.</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Синхронные двигатели и компенсаторы</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Назначение и область применения </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Принцип действия и конструкция </w:t>
            </w:r>
          </w:p>
          <w:p w:rsidR="00AF05CC" w:rsidRDefault="00AF05CC">
            <w:pPr>
              <w:spacing w:line="276" w:lineRule="auto"/>
              <w:rPr>
                <w:rFonts w:eastAsia="Calibri"/>
                <w:bCs/>
                <w:sz w:val="20"/>
                <w:szCs w:val="20"/>
                <w:lang w:eastAsia="en-US"/>
              </w:rPr>
            </w:pPr>
            <w:r>
              <w:rPr>
                <w:rFonts w:eastAsia="Calibri"/>
                <w:bCs/>
                <w:sz w:val="20"/>
                <w:szCs w:val="20"/>
                <w:lang w:eastAsia="en-US"/>
              </w:rPr>
              <w:t>Пуск, рабочие характеристики, перегрузочная способность</w:t>
            </w:r>
          </w:p>
          <w:p w:rsidR="00AF05CC" w:rsidRDefault="00AF05CC">
            <w:pPr>
              <w:spacing w:line="276" w:lineRule="auto"/>
              <w:rPr>
                <w:rFonts w:eastAsia="Calibri"/>
                <w:bCs/>
                <w:sz w:val="20"/>
                <w:szCs w:val="20"/>
                <w:lang w:eastAsia="en-US"/>
              </w:rPr>
            </w:pPr>
            <w:r>
              <w:rPr>
                <w:rFonts w:eastAsia="Calibri"/>
                <w:bCs/>
                <w:sz w:val="20"/>
                <w:szCs w:val="20"/>
                <w:lang w:eastAsia="en-US"/>
              </w:rPr>
              <w:t>Синхронный компенсатор</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 8,9</w:t>
            </w:r>
          </w:p>
          <w:p w:rsidR="00AF05CC" w:rsidRDefault="00AF05CC">
            <w:pPr>
              <w:spacing w:line="276" w:lineRule="auto"/>
              <w:jc w:val="center"/>
              <w:rPr>
                <w:sz w:val="20"/>
                <w:szCs w:val="20"/>
                <w:lang w:eastAsia="en-US"/>
              </w:rPr>
            </w:pPr>
            <w:r>
              <w:rPr>
                <w:sz w:val="20"/>
                <w:szCs w:val="20"/>
                <w:lang w:eastAsia="en-US"/>
              </w:rPr>
              <w:t>ПК 1.1</w:t>
            </w:r>
          </w:p>
        </w:tc>
      </w:tr>
      <w:tr w:rsidR="00AF05CC" w:rsidTr="00AF05CC">
        <w:trPr>
          <w:trHeight w:val="458"/>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7.</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Синхронные машины специального назначения и использования </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Назначение и принцип применения </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Классификация, их устройство, принцип работы, основные характеристики, безопасные правила эксплуатации </w:t>
            </w:r>
          </w:p>
          <w:p w:rsidR="00AF05CC" w:rsidRDefault="00AF05CC">
            <w:pPr>
              <w:spacing w:line="276" w:lineRule="auto"/>
              <w:rPr>
                <w:rFonts w:eastAsia="Calibri"/>
                <w:bCs/>
                <w:sz w:val="20"/>
                <w:szCs w:val="20"/>
                <w:lang w:eastAsia="en-US"/>
              </w:rPr>
            </w:pPr>
            <w:r>
              <w:rPr>
                <w:rFonts w:eastAsia="Calibri"/>
                <w:b/>
                <w:bCs/>
                <w:sz w:val="20"/>
                <w:szCs w:val="20"/>
                <w:lang w:eastAsia="en-US"/>
              </w:rPr>
              <w:t>Контрольная работа по теме: Электрические машины переменного тока.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ПК1.1</w:t>
            </w:r>
          </w:p>
          <w:p w:rsidR="00AF05CC" w:rsidRDefault="00AF05CC">
            <w:pPr>
              <w:spacing w:line="276" w:lineRule="auto"/>
              <w:jc w:val="center"/>
              <w:rPr>
                <w:sz w:val="20"/>
                <w:szCs w:val="20"/>
                <w:lang w:eastAsia="en-US"/>
              </w:rPr>
            </w:pPr>
            <w:r>
              <w:rPr>
                <w:sz w:val="20"/>
                <w:szCs w:val="20"/>
                <w:lang w:eastAsia="en-US"/>
              </w:rPr>
              <w:t>ОК2</w:t>
            </w:r>
          </w:p>
        </w:tc>
      </w:tr>
      <w:tr w:rsidR="00AF05CC" w:rsidTr="00AF05CC">
        <w:trPr>
          <w:trHeight w:val="457"/>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rPr>
                <w:b/>
                <w:sz w:val="20"/>
                <w:szCs w:val="20"/>
                <w:lang w:eastAsia="en-US"/>
              </w:rPr>
            </w:pPr>
            <w:r>
              <w:rPr>
                <w:b/>
                <w:sz w:val="20"/>
                <w:szCs w:val="20"/>
                <w:lang w:eastAsia="en-US"/>
              </w:rPr>
              <w:t>Самостоятельная работа</w:t>
            </w:r>
          </w:p>
          <w:p w:rsidR="00AF05CC" w:rsidRDefault="00AF05CC">
            <w:pPr>
              <w:spacing w:line="276" w:lineRule="auto"/>
              <w:rPr>
                <w:sz w:val="20"/>
                <w:szCs w:val="20"/>
                <w:lang w:eastAsia="en-US"/>
              </w:rPr>
            </w:pPr>
            <w:r>
              <w:rPr>
                <w:sz w:val="20"/>
                <w:szCs w:val="20"/>
                <w:lang w:eastAsia="en-US"/>
              </w:rPr>
              <w:t>Подготовить сообщение по теме: Нагревание и охлаждение синхронных машин</w:t>
            </w:r>
          </w:p>
          <w:p w:rsidR="00AF05CC" w:rsidRDefault="00AF05CC">
            <w:pPr>
              <w:spacing w:line="276" w:lineRule="auto"/>
              <w:rPr>
                <w:rFonts w:eastAsia="Calibri"/>
                <w:b/>
                <w:bCs/>
                <w:sz w:val="20"/>
                <w:szCs w:val="20"/>
                <w:lang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156"/>
        </w:trPr>
        <w:tc>
          <w:tcPr>
            <w:tcW w:w="1088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
                <w:bCs/>
                <w:sz w:val="20"/>
                <w:szCs w:val="20"/>
                <w:lang w:eastAsia="en-US"/>
              </w:rPr>
            </w:pPr>
            <w:r>
              <w:rPr>
                <w:rFonts w:eastAsia="Calibri"/>
                <w:b/>
                <w:bCs/>
                <w:sz w:val="20"/>
                <w:szCs w:val="20"/>
                <w:lang w:eastAsia="en-US"/>
              </w:rPr>
              <w:t>Раздел 2. Электрические машины постоянного тока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42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rPr>
          <w:trHeight w:val="156"/>
        </w:trPr>
        <w:tc>
          <w:tcPr>
            <w:tcW w:w="2028" w:type="dxa"/>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rPr>
                <w:rFonts w:eastAsia="Calibri"/>
                <w:b/>
                <w:bCs/>
                <w:sz w:val="20"/>
                <w:szCs w:val="20"/>
                <w:lang w:eastAsia="en-US"/>
              </w:rPr>
            </w:pPr>
            <w:r>
              <w:rPr>
                <w:rFonts w:eastAsia="Calibri"/>
                <w:b/>
                <w:bCs/>
                <w:sz w:val="20"/>
                <w:szCs w:val="20"/>
                <w:lang w:eastAsia="en-US"/>
              </w:rPr>
              <w:t>Тема 4. Электрические машины постоянного тока</w:t>
            </w: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p w:rsidR="00AF05CC" w:rsidRDefault="00AF05CC">
            <w:pPr>
              <w:spacing w:line="276" w:lineRule="auto"/>
              <w:rPr>
                <w:rFonts w:eastAsia="Calibri"/>
                <w:b/>
                <w:bCs/>
                <w:sz w:val="20"/>
                <w:szCs w:val="20"/>
                <w:lang w:eastAsia="en-US"/>
              </w:rPr>
            </w:pPr>
          </w:p>
        </w:tc>
        <w:tc>
          <w:tcPr>
            <w:tcW w:w="8853"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lastRenderedPageBreak/>
              <w:t>Содержание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rPr>
          <w:trHeight w:val="8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1.</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Принцип работы и устройство машин постоянного тока</w:t>
            </w:r>
          </w:p>
          <w:p w:rsidR="00AF05CC" w:rsidRDefault="00AF05CC">
            <w:pPr>
              <w:spacing w:line="276" w:lineRule="auto"/>
              <w:rPr>
                <w:rFonts w:eastAsia="Calibri"/>
                <w:bCs/>
                <w:sz w:val="20"/>
                <w:szCs w:val="20"/>
                <w:lang w:eastAsia="en-US"/>
              </w:rPr>
            </w:pPr>
            <w:r>
              <w:rPr>
                <w:rFonts w:eastAsia="Calibri"/>
                <w:bCs/>
                <w:sz w:val="20"/>
                <w:szCs w:val="20"/>
                <w:lang w:eastAsia="en-US"/>
              </w:rPr>
              <w:t>Назначение и область применения машин постоянного тока. Классификации, устройство, конструкция их основных узлов</w:t>
            </w:r>
          </w:p>
          <w:p w:rsidR="00AF05CC" w:rsidRDefault="00AF05CC">
            <w:pPr>
              <w:spacing w:line="276" w:lineRule="auto"/>
              <w:rPr>
                <w:rFonts w:eastAsia="Calibri"/>
                <w:bCs/>
                <w:sz w:val="20"/>
                <w:szCs w:val="20"/>
                <w:lang w:eastAsia="en-US"/>
              </w:rPr>
            </w:pPr>
            <w:r>
              <w:rPr>
                <w:rFonts w:eastAsia="Calibri"/>
                <w:bCs/>
                <w:sz w:val="20"/>
                <w:szCs w:val="20"/>
                <w:lang w:eastAsia="en-US"/>
              </w:rPr>
              <w:t>Принцип действия машин постоянного тока. Роль коллектора</w:t>
            </w:r>
          </w:p>
          <w:p w:rsidR="00AF05CC" w:rsidRDefault="00AF05CC">
            <w:pPr>
              <w:spacing w:line="276" w:lineRule="auto"/>
              <w:rPr>
                <w:rFonts w:eastAsia="Calibri"/>
                <w:bCs/>
                <w:sz w:val="20"/>
                <w:szCs w:val="20"/>
                <w:lang w:eastAsia="en-US"/>
              </w:rPr>
            </w:pPr>
            <w:r>
              <w:rPr>
                <w:rFonts w:eastAsia="Calibri"/>
                <w:bCs/>
                <w:sz w:val="20"/>
                <w:szCs w:val="20"/>
                <w:lang w:eastAsia="en-US"/>
              </w:rPr>
              <w:t>ЭДС и электромагнитный момент машин постоянного тока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ОК3,9,6</w:t>
            </w:r>
          </w:p>
        </w:tc>
      </w:tr>
      <w:tr w:rsidR="00AF05CC" w:rsidTr="00AF05CC">
        <w:trPr>
          <w:trHeight w:val="458"/>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2.</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tabs>
                <w:tab w:val="center" w:pos="4572"/>
              </w:tabs>
              <w:spacing w:line="276" w:lineRule="auto"/>
              <w:rPr>
                <w:rFonts w:eastAsia="Calibri"/>
                <w:b/>
                <w:bCs/>
                <w:sz w:val="20"/>
                <w:szCs w:val="20"/>
                <w:lang w:eastAsia="en-US"/>
              </w:rPr>
            </w:pPr>
            <w:r>
              <w:rPr>
                <w:rFonts w:eastAsia="Calibri"/>
                <w:b/>
                <w:bCs/>
                <w:sz w:val="20"/>
                <w:szCs w:val="20"/>
                <w:lang w:eastAsia="en-US"/>
              </w:rPr>
              <w:t>Магнитная цепь машины постоянного тока</w:t>
            </w:r>
            <w:r>
              <w:rPr>
                <w:rFonts w:eastAsia="Calibri"/>
                <w:b/>
                <w:bCs/>
                <w:sz w:val="20"/>
                <w:szCs w:val="20"/>
                <w:lang w:eastAsia="en-US"/>
              </w:rPr>
              <w:tab/>
            </w:r>
          </w:p>
          <w:p w:rsidR="00AF05CC" w:rsidRDefault="00AF05CC">
            <w:pPr>
              <w:spacing w:line="276" w:lineRule="auto"/>
              <w:rPr>
                <w:rFonts w:eastAsia="Calibri"/>
                <w:bCs/>
                <w:sz w:val="20"/>
                <w:szCs w:val="20"/>
                <w:lang w:eastAsia="en-US"/>
              </w:rPr>
            </w:pPr>
            <w:r>
              <w:rPr>
                <w:rFonts w:eastAsia="Calibri"/>
                <w:bCs/>
                <w:sz w:val="20"/>
                <w:szCs w:val="20"/>
                <w:lang w:eastAsia="en-US"/>
              </w:rPr>
              <w:t>Магнитная цепь МПТ, магнитное поле мамашины при нагрузке</w:t>
            </w:r>
          </w:p>
          <w:p w:rsidR="00AF05CC" w:rsidRDefault="00AF05CC">
            <w:pPr>
              <w:spacing w:line="276" w:lineRule="auto"/>
              <w:rPr>
                <w:rFonts w:eastAsia="Calibri"/>
                <w:bCs/>
                <w:sz w:val="20"/>
                <w:szCs w:val="20"/>
                <w:lang w:eastAsia="en-US"/>
              </w:rPr>
            </w:pPr>
            <w:r>
              <w:rPr>
                <w:rFonts w:eastAsia="Calibri"/>
                <w:bCs/>
                <w:sz w:val="20"/>
                <w:szCs w:val="20"/>
                <w:lang w:eastAsia="en-US"/>
              </w:rPr>
              <w:t>Устранение временного влияния реакции якоря</w:t>
            </w:r>
          </w:p>
          <w:p w:rsidR="00AF05CC" w:rsidRDefault="00AF05CC">
            <w:pPr>
              <w:spacing w:line="276" w:lineRule="auto"/>
              <w:rPr>
                <w:rFonts w:eastAsia="Calibri"/>
                <w:bCs/>
                <w:sz w:val="20"/>
                <w:szCs w:val="20"/>
                <w:lang w:eastAsia="en-US"/>
              </w:rPr>
            </w:pPr>
            <w:r>
              <w:rPr>
                <w:rFonts w:eastAsia="Calibri"/>
                <w:bCs/>
                <w:sz w:val="20"/>
                <w:szCs w:val="20"/>
                <w:lang w:eastAsia="en-US"/>
              </w:rPr>
              <w:t>Способы возбуждения МПТ</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ОК1,9</w:t>
            </w:r>
          </w:p>
        </w:tc>
      </w:tr>
      <w:tr w:rsidR="00AF05CC" w:rsidTr="00AF05CC">
        <w:trPr>
          <w:trHeight w:val="457"/>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sz w:val="20"/>
                <w:szCs w:val="20"/>
                <w:lang w:eastAsia="en-US"/>
              </w:rPr>
              <w:t>Практическая подготовка</w:t>
            </w:r>
            <w:r>
              <w:rPr>
                <w:rFonts w:eastAsia="Calibri"/>
                <w:b/>
                <w:bCs/>
                <w:sz w:val="20"/>
                <w:szCs w:val="20"/>
                <w:lang w:eastAsia="en-US"/>
              </w:rPr>
              <w:t xml:space="preserve"> </w:t>
            </w:r>
          </w:p>
          <w:p w:rsidR="00AF05CC" w:rsidRDefault="00AF05CC">
            <w:pPr>
              <w:spacing w:line="276" w:lineRule="auto"/>
              <w:rPr>
                <w:sz w:val="20"/>
                <w:szCs w:val="20"/>
                <w:lang w:eastAsia="en-US"/>
              </w:rPr>
            </w:pPr>
            <w:r>
              <w:rPr>
                <w:b/>
                <w:sz w:val="20"/>
                <w:szCs w:val="20"/>
                <w:lang w:eastAsia="en-US"/>
              </w:rPr>
              <w:t>Практическое занятие 2.</w:t>
            </w:r>
            <w:r>
              <w:rPr>
                <w:sz w:val="20"/>
                <w:szCs w:val="20"/>
                <w:lang w:eastAsia="en-US"/>
              </w:rPr>
              <w:t xml:space="preserve"> </w:t>
            </w:r>
          </w:p>
          <w:p w:rsidR="00AF05CC" w:rsidRDefault="00AF05CC">
            <w:pPr>
              <w:spacing w:line="276" w:lineRule="auto"/>
              <w:rPr>
                <w:sz w:val="20"/>
                <w:szCs w:val="20"/>
                <w:lang w:eastAsia="en-US"/>
              </w:rPr>
            </w:pPr>
            <w:r>
              <w:rPr>
                <w:sz w:val="20"/>
                <w:szCs w:val="20"/>
                <w:lang w:eastAsia="en-US"/>
              </w:rPr>
              <w:t>«Реакция якоря в МПТ»</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F05CC" w:rsidRDefault="00AF05CC">
            <w:pPr>
              <w:spacing w:line="276" w:lineRule="auto"/>
              <w:jc w:val="center"/>
              <w:rPr>
                <w:sz w:val="20"/>
                <w:szCs w:val="20"/>
                <w:lang w:val="en-US" w:eastAsia="en-US"/>
              </w:rPr>
            </w:pPr>
            <w:r>
              <w:rPr>
                <w:sz w:val="20"/>
                <w:szCs w:val="20"/>
                <w:lang w:val="en-US"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ОК,7.8.9</w:t>
            </w:r>
          </w:p>
          <w:p w:rsidR="00AF05CC" w:rsidRDefault="00AF05CC">
            <w:pPr>
              <w:spacing w:line="276" w:lineRule="auto"/>
              <w:jc w:val="center"/>
              <w:rPr>
                <w:sz w:val="20"/>
                <w:szCs w:val="20"/>
                <w:lang w:eastAsia="en-US"/>
              </w:rPr>
            </w:pPr>
            <w:r>
              <w:rPr>
                <w:sz w:val="20"/>
                <w:szCs w:val="20"/>
                <w:lang w:eastAsia="en-US"/>
              </w:rPr>
              <w:t>ПК 1.1, ПК1.2</w:t>
            </w:r>
          </w:p>
        </w:tc>
      </w:tr>
      <w:tr w:rsidR="00AF05CC" w:rsidTr="00AF05CC">
        <w:trPr>
          <w:trHeight w:val="457"/>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Составить опорный конспект по теме магнитная цепь машины постоянного тока</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rsidR="00AF05CC" w:rsidRDefault="00AF05CC">
            <w:pPr>
              <w:spacing w:line="276" w:lineRule="auto"/>
              <w:jc w:val="center"/>
              <w:rPr>
                <w:sz w:val="20"/>
                <w:szCs w:val="20"/>
                <w:lang w:eastAsia="en-US"/>
              </w:rPr>
            </w:pPr>
            <w:r>
              <w:rPr>
                <w:sz w:val="20"/>
                <w:szCs w:val="20"/>
                <w:lang w:eastAsia="en-US"/>
              </w:rPr>
              <w:t>ОК4,5,</w:t>
            </w:r>
          </w:p>
          <w:p w:rsidR="00AF05CC" w:rsidRDefault="00AF05CC">
            <w:pPr>
              <w:spacing w:line="276" w:lineRule="auto"/>
              <w:jc w:val="center"/>
              <w:rPr>
                <w:sz w:val="20"/>
                <w:szCs w:val="20"/>
                <w:lang w:eastAsia="en-US"/>
              </w:rPr>
            </w:pPr>
          </w:p>
        </w:tc>
      </w:tr>
      <w:tr w:rsidR="00AF05CC" w:rsidTr="00AF05CC">
        <w:trPr>
          <w:trHeight w:val="690"/>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3.</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Коммутация о машинах постоянного тока </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Определение и сущность процесса коммутации </w:t>
            </w:r>
          </w:p>
          <w:p w:rsidR="00AF05CC" w:rsidRDefault="00AF05CC">
            <w:pPr>
              <w:spacing w:line="276" w:lineRule="auto"/>
              <w:rPr>
                <w:rFonts w:eastAsia="Calibri"/>
                <w:bCs/>
                <w:sz w:val="20"/>
                <w:szCs w:val="20"/>
                <w:lang w:eastAsia="en-US"/>
              </w:rPr>
            </w:pPr>
            <w:r>
              <w:rPr>
                <w:rFonts w:eastAsia="Calibri"/>
                <w:bCs/>
                <w:sz w:val="20"/>
                <w:szCs w:val="20"/>
                <w:lang w:eastAsia="en-US"/>
              </w:rPr>
              <w:lastRenderedPageBreak/>
              <w:t xml:space="preserve">Виды коммутации </w:t>
            </w:r>
          </w:p>
          <w:p w:rsidR="00AF05CC" w:rsidRDefault="00AF05CC">
            <w:pPr>
              <w:spacing w:line="276" w:lineRule="auto"/>
              <w:rPr>
                <w:rFonts w:eastAsia="Calibri"/>
                <w:bCs/>
                <w:sz w:val="20"/>
                <w:szCs w:val="20"/>
                <w:lang w:eastAsia="en-US"/>
              </w:rPr>
            </w:pPr>
            <w:r>
              <w:rPr>
                <w:rFonts w:eastAsia="Calibri"/>
                <w:bCs/>
                <w:sz w:val="20"/>
                <w:szCs w:val="20"/>
                <w:lang w:eastAsia="en-US"/>
              </w:rPr>
              <w:t>Принципы вызывания искрение на коллекторе</w:t>
            </w:r>
          </w:p>
          <w:p w:rsidR="00AF05CC" w:rsidRDefault="00AF05CC">
            <w:pPr>
              <w:spacing w:line="276" w:lineRule="auto"/>
              <w:rPr>
                <w:rFonts w:eastAsia="Calibri"/>
                <w:bCs/>
                <w:sz w:val="20"/>
                <w:szCs w:val="20"/>
                <w:lang w:eastAsia="en-US"/>
              </w:rPr>
            </w:pPr>
            <w:r>
              <w:rPr>
                <w:rFonts w:eastAsia="Calibri"/>
                <w:bCs/>
                <w:sz w:val="20"/>
                <w:szCs w:val="20"/>
                <w:lang w:eastAsia="en-US"/>
              </w:rPr>
              <w:t>Способы улучшения коммутации</w:t>
            </w:r>
          </w:p>
          <w:p w:rsidR="00AF05CC" w:rsidRDefault="00AF05CC">
            <w:pPr>
              <w:spacing w:line="276" w:lineRule="auto"/>
              <w:rPr>
                <w:rFonts w:eastAsia="Calibri"/>
                <w:bCs/>
                <w:sz w:val="20"/>
                <w:szCs w:val="20"/>
                <w:lang w:eastAsia="en-US"/>
              </w:rPr>
            </w:pPr>
            <w:r>
              <w:rPr>
                <w:rFonts w:eastAsia="Calibri"/>
                <w:bCs/>
                <w:sz w:val="20"/>
                <w:szCs w:val="20"/>
                <w:lang w:eastAsia="en-US"/>
              </w:rPr>
              <w:t>Влияние на коммутацию типа обмоток, щеток, материала коллектора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ОК6</w:t>
            </w:r>
          </w:p>
          <w:p w:rsidR="00AF05CC" w:rsidRDefault="00AF05CC">
            <w:pPr>
              <w:spacing w:line="276" w:lineRule="auto"/>
              <w:jc w:val="center"/>
              <w:rPr>
                <w:sz w:val="20"/>
                <w:szCs w:val="20"/>
                <w:lang w:eastAsia="en-US"/>
              </w:rPr>
            </w:pPr>
            <w:r>
              <w:rPr>
                <w:sz w:val="20"/>
                <w:szCs w:val="20"/>
                <w:lang w:eastAsia="en-US"/>
              </w:rPr>
              <w:t>ПК1.3</w:t>
            </w:r>
          </w:p>
        </w:tc>
      </w:tr>
      <w:tr w:rsidR="00AF05CC" w:rsidTr="00AF05CC">
        <w:trPr>
          <w:trHeight w:val="497"/>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Расчетно – графическая работа по теме : Механические характеристики асинхронного двигателя</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ОК4,5,3</w:t>
            </w:r>
          </w:p>
        </w:tc>
      </w:tr>
      <w:tr w:rsidR="00AF05CC" w:rsidTr="00AF05CC">
        <w:trPr>
          <w:trHeight w:val="80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rFonts w:eastAsia="Calibri"/>
                <w:bCs/>
                <w:sz w:val="20"/>
                <w:szCs w:val="20"/>
                <w:lang w:eastAsia="en-US"/>
              </w:rPr>
            </w:pPr>
            <w:r>
              <w:rPr>
                <w:rFonts w:eastAsia="Calibri"/>
                <w:bCs/>
                <w:sz w:val="20"/>
                <w:szCs w:val="20"/>
                <w:lang w:eastAsia="en-US"/>
              </w:rPr>
              <w:t>4.</w:t>
            </w: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Генераторы постоянного тока</w:t>
            </w:r>
          </w:p>
          <w:p w:rsidR="00AF05CC" w:rsidRDefault="00AF05CC">
            <w:pPr>
              <w:spacing w:line="276" w:lineRule="auto"/>
              <w:rPr>
                <w:rFonts w:eastAsia="Calibri"/>
                <w:bCs/>
                <w:sz w:val="20"/>
                <w:szCs w:val="20"/>
                <w:lang w:eastAsia="en-US"/>
              </w:rPr>
            </w:pPr>
            <w:r>
              <w:rPr>
                <w:rFonts w:eastAsia="Calibri"/>
                <w:bCs/>
                <w:sz w:val="20"/>
                <w:szCs w:val="20"/>
                <w:lang w:eastAsia="en-US"/>
              </w:rPr>
              <w:t>Классификация 2 ПТ по способу возбуждения, их устройство и принцип действия</w:t>
            </w:r>
          </w:p>
          <w:p w:rsidR="00AF05CC" w:rsidRDefault="00AF05CC">
            <w:pPr>
              <w:spacing w:line="276" w:lineRule="auto"/>
              <w:rPr>
                <w:rFonts w:eastAsia="Calibri"/>
                <w:bCs/>
                <w:sz w:val="20"/>
                <w:szCs w:val="20"/>
                <w:lang w:eastAsia="en-US"/>
              </w:rPr>
            </w:pPr>
            <w:r>
              <w:rPr>
                <w:rFonts w:eastAsia="Calibri"/>
                <w:bCs/>
                <w:sz w:val="20"/>
                <w:szCs w:val="20"/>
                <w:lang w:eastAsia="en-US"/>
              </w:rPr>
              <w:t>Условия самовозбуждения. Характеристики генераторов с независимым, параллельным последовательным и смешанным возбуждением</w:t>
            </w:r>
          </w:p>
          <w:p w:rsidR="00AF05CC" w:rsidRDefault="00AF05CC">
            <w:pPr>
              <w:spacing w:line="276" w:lineRule="auto"/>
              <w:rPr>
                <w:rFonts w:eastAsia="Calibri"/>
                <w:bCs/>
                <w:sz w:val="20"/>
                <w:szCs w:val="20"/>
                <w:lang w:eastAsia="en-US"/>
              </w:rPr>
            </w:pPr>
            <w:r>
              <w:rPr>
                <w:rFonts w:eastAsia="Calibri"/>
                <w:bCs/>
                <w:sz w:val="20"/>
                <w:szCs w:val="20"/>
                <w:lang w:eastAsia="en-US"/>
              </w:rPr>
              <w:t>Эксплуатационные требования, перспективы развития</w:t>
            </w:r>
          </w:p>
          <w:p w:rsidR="00AF05CC" w:rsidRDefault="00AF05CC">
            <w:pPr>
              <w:spacing w:line="276" w:lineRule="auto"/>
              <w:rPr>
                <w:rFonts w:eastAsia="Calibri"/>
                <w:bCs/>
                <w:sz w:val="20"/>
                <w:szCs w:val="20"/>
                <w:lang w:eastAsia="en-US"/>
              </w:rPr>
            </w:pPr>
            <w:r>
              <w:rPr>
                <w:rFonts w:eastAsia="Calibri"/>
                <w:bCs/>
                <w:sz w:val="20"/>
                <w:szCs w:val="20"/>
                <w:lang w:eastAsia="en-US"/>
              </w:rPr>
              <w:t>Параллельная работа генераторов</w:t>
            </w:r>
          </w:p>
          <w:p w:rsidR="00AF05CC" w:rsidRDefault="00AF05CC">
            <w:pPr>
              <w:spacing w:line="276" w:lineRule="auto"/>
              <w:rPr>
                <w:rFonts w:eastAsia="Calibri"/>
                <w:bCs/>
                <w:sz w:val="20"/>
                <w:szCs w:val="20"/>
                <w:lang w:eastAsia="en-US"/>
              </w:rPr>
            </w:pPr>
            <w:r>
              <w:rPr>
                <w:rFonts w:eastAsia="Calibri"/>
                <w:bCs/>
                <w:sz w:val="20"/>
                <w:szCs w:val="20"/>
                <w:lang w:eastAsia="en-US"/>
              </w:rPr>
              <w:t>Управление ЭДС и моментов генератора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r>
              <w:rPr>
                <w:sz w:val="20"/>
                <w:szCs w:val="20"/>
                <w:lang w:eastAsia="en-US"/>
              </w:rPr>
              <w:t>ПК1.1</w:t>
            </w:r>
          </w:p>
          <w:p w:rsidR="00AF05CC" w:rsidRDefault="00AF05CC">
            <w:pPr>
              <w:spacing w:line="276" w:lineRule="auto"/>
              <w:jc w:val="center"/>
              <w:rPr>
                <w:sz w:val="20"/>
                <w:szCs w:val="20"/>
                <w:lang w:eastAsia="en-US"/>
              </w:rPr>
            </w:pPr>
            <w:r>
              <w:rPr>
                <w:sz w:val="20"/>
                <w:szCs w:val="20"/>
                <w:lang w:eastAsia="en-US"/>
              </w:rPr>
              <w:t>ОК9</w:t>
            </w: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p w:rsidR="00AF05CC" w:rsidRDefault="00AF05CC">
            <w:pPr>
              <w:spacing w:line="276" w:lineRule="auto"/>
              <w:jc w:val="center"/>
              <w:rPr>
                <w:sz w:val="20"/>
                <w:szCs w:val="20"/>
                <w:lang w:eastAsia="en-US"/>
              </w:rPr>
            </w:pPr>
          </w:p>
        </w:tc>
      </w:tr>
      <w:tr w:rsidR="00AF05CC" w:rsidTr="00AF05CC">
        <w:trPr>
          <w:trHeight w:val="514"/>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sz w:val="20"/>
                <w:szCs w:val="20"/>
                <w:lang w:eastAsia="en-US"/>
              </w:rPr>
              <w:t>Практическая подготовка</w:t>
            </w:r>
            <w:r>
              <w:rPr>
                <w:rFonts w:eastAsia="Calibri"/>
                <w:b/>
                <w:bCs/>
                <w:sz w:val="20"/>
                <w:szCs w:val="20"/>
                <w:lang w:eastAsia="en-US"/>
              </w:rPr>
              <w:t xml:space="preserve"> </w:t>
            </w:r>
          </w:p>
          <w:p w:rsidR="00AF05CC" w:rsidRDefault="00AF05CC">
            <w:pPr>
              <w:spacing w:line="276" w:lineRule="auto"/>
              <w:rPr>
                <w:sz w:val="20"/>
                <w:szCs w:val="20"/>
                <w:lang w:eastAsia="en-US"/>
              </w:rPr>
            </w:pPr>
            <w:r>
              <w:rPr>
                <w:b/>
                <w:sz w:val="20"/>
                <w:szCs w:val="20"/>
                <w:lang w:eastAsia="en-US"/>
              </w:rPr>
              <w:t>Практическое занятие 3.</w:t>
            </w:r>
            <w:r>
              <w:rPr>
                <w:sz w:val="20"/>
                <w:szCs w:val="20"/>
                <w:lang w:eastAsia="en-US"/>
              </w:rPr>
              <w:t xml:space="preserve"> </w:t>
            </w:r>
          </w:p>
          <w:p w:rsidR="00AF05CC" w:rsidRDefault="00AF05CC">
            <w:pPr>
              <w:spacing w:line="276" w:lineRule="auto"/>
              <w:rPr>
                <w:sz w:val="20"/>
                <w:szCs w:val="20"/>
                <w:lang w:eastAsia="en-US"/>
              </w:rPr>
            </w:pPr>
            <w:r>
              <w:rPr>
                <w:sz w:val="20"/>
                <w:szCs w:val="20"/>
                <w:lang w:eastAsia="en-US"/>
              </w:rPr>
              <w:t>«Схемы соединения обмотки возбуждения в ГПТ »</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F05CC" w:rsidRDefault="00AF05CC">
            <w:pPr>
              <w:spacing w:line="276" w:lineRule="auto"/>
              <w:jc w:val="center"/>
              <w:rPr>
                <w:sz w:val="20"/>
                <w:szCs w:val="20"/>
                <w:lang w:val="en-US" w:eastAsia="en-US"/>
              </w:rPr>
            </w:pPr>
            <w:r>
              <w:rPr>
                <w:sz w:val="20"/>
                <w:szCs w:val="20"/>
                <w:lang w:val="en-US"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ОК,7.8.9</w:t>
            </w:r>
          </w:p>
          <w:p w:rsidR="00AF05CC" w:rsidRDefault="00AF05CC">
            <w:pPr>
              <w:spacing w:line="276" w:lineRule="auto"/>
              <w:jc w:val="center"/>
              <w:rPr>
                <w:sz w:val="20"/>
                <w:szCs w:val="20"/>
                <w:lang w:eastAsia="en-US"/>
              </w:rPr>
            </w:pPr>
            <w:r>
              <w:rPr>
                <w:sz w:val="20"/>
                <w:szCs w:val="20"/>
                <w:lang w:eastAsia="en-US"/>
              </w:rPr>
              <w:t>ПК 1.1, ПК1.2</w:t>
            </w:r>
          </w:p>
        </w:tc>
      </w:tr>
      <w:tr w:rsidR="00AF05CC" w:rsidTr="00AF05CC">
        <w:trPr>
          <w:trHeight w:val="514"/>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Составить презентацию по теме: Генераторы постоянного тока</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578"/>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5.</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Двигатели постоянного тока</w:t>
            </w:r>
          </w:p>
          <w:p w:rsidR="00AF05CC" w:rsidRDefault="00AF05CC">
            <w:pPr>
              <w:spacing w:line="276" w:lineRule="auto"/>
              <w:rPr>
                <w:rFonts w:eastAsia="Calibri"/>
                <w:bCs/>
                <w:sz w:val="20"/>
                <w:szCs w:val="20"/>
                <w:lang w:eastAsia="en-US"/>
              </w:rPr>
            </w:pPr>
            <w:r>
              <w:rPr>
                <w:rFonts w:eastAsia="Calibri"/>
                <w:bCs/>
                <w:sz w:val="20"/>
                <w:szCs w:val="20"/>
                <w:lang w:eastAsia="en-US"/>
              </w:rPr>
              <w:t>Конструкция, технические характеристики ДПТ и принцип действия ДПТ</w:t>
            </w:r>
          </w:p>
          <w:p w:rsidR="00AF05CC" w:rsidRDefault="00AF05CC">
            <w:pPr>
              <w:spacing w:line="276" w:lineRule="auto"/>
              <w:rPr>
                <w:rFonts w:eastAsia="Calibri"/>
                <w:bCs/>
                <w:sz w:val="20"/>
                <w:szCs w:val="20"/>
                <w:lang w:eastAsia="en-US"/>
              </w:rPr>
            </w:pPr>
            <w:r>
              <w:rPr>
                <w:rFonts w:eastAsia="Calibri"/>
                <w:bCs/>
                <w:sz w:val="20"/>
                <w:szCs w:val="20"/>
                <w:lang w:eastAsia="en-US"/>
              </w:rPr>
              <w:t>Управление ЭДС и моментов для ДПТ</w:t>
            </w:r>
          </w:p>
          <w:p w:rsidR="00AF05CC" w:rsidRDefault="00AF05CC">
            <w:pPr>
              <w:spacing w:line="276" w:lineRule="auto"/>
              <w:rPr>
                <w:rFonts w:eastAsia="Calibri"/>
                <w:bCs/>
                <w:sz w:val="20"/>
                <w:szCs w:val="20"/>
                <w:lang w:eastAsia="en-US"/>
              </w:rPr>
            </w:pPr>
            <w:r>
              <w:rPr>
                <w:rFonts w:eastAsia="Calibri"/>
                <w:bCs/>
                <w:sz w:val="20"/>
                <w:szCs w:val="20"/>
                <w:lang w:eastAsia="en-US"/>
              </w:rPr>
              <w:t>Пуск двигателя в ход, регулирование частоты вращения, торможение, реверсирования</w:t>
            </w:r>
          </w:p>
          <w:p w:rsidR="00AF05CC" w:rsidRDefault="00AF05CC">
            <w:pPr>
              <w:spacing w:line="276" w:lineRule="auto"/>
              <w:rPr>
                <w:rFonts w:eastAsia="Calibri"/>
                <w:bCs/>
                <w:sz w:val="20"/>
                <w:szCs w:val="20"/>
                <w:lang w:eastAsia="en-US"/>
              </w:rPr>
            </w:pPr>
            <w:r>
              <w:rPr>
                <w:rFonts w:eastAsia="Calibri"/>
                <w:bCs/>
                <w:sz w:val="20"/>
                <w:szCs w:val="20"/>
                <w:lang w:eastAsia="en-US"/>
              </w:rPr>
              <w:t>Конструкция, технические характеристики и принцип действия универсального коллекторного двигателя</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ОК1,9</w:t>
            </w:r>
          </w:p>
          <w:p w:rsidR="00AF05CC" w:rsidRDefault="00AF05CC">
            <w:pPr>
              <w:spacing w:line="276" w:lineRule="auto"/>
              <w:jc w:val="center"/>
              <w:rPr>
                <w:sz w:val="20"/>
                <w:szCs w:val="20"/>
                <w:lang w:eastAsia="en-US"/>
              </w:rPr>
            </w:pPr>
            <w:r>
              <w:rPr>
                <w:sz w:val="20"/>
                <w:szCs w:val="20"/>
                <w:lang w:eastAsia="en-US"/>
              </w:rPr>
              <w:t>ПК 1.1</w:t>
            </w:r>
          </w:p>
          <w:p w:rsidR="00AF05CC" w:rsidRDefault="00AF05CC">
            <w:pPr>
              <w:spacing w:line="276" w:lineRule="auto"/>
              <w:jc w:val="center"/>
              <w:rPr>
                <w:sz w:val="20"/>
                <w:szCs w:val="20"/>
                <w:lang w:eastAsia="en-US"/>
              </w:rPr>
            </w:pPr>
            <w:r>
              <w:rPr>
                <w:sz w:val="20"/>
                <w:szCs w:val="20"/>
                <w:lang w:eastAsia="en-US"/>
              </w:rPr>
              <w:t>ПК1.2</w:t>
            </w:r>
          </w:p>
        </w:tc>
      </w:tr>
      <w:tr w:rsidR="00AF05CC" w:rsidTr="00AF05CC">
        <w:trPr>
          <w:trHeight w:val="391"/>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Расчетно – графическая работа по теме : Рабочие характеристики синхронного двигателя</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7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6.</w:t>
            </w: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Потери и КПД машин постоянного тока</w:t>
            </w:r>
          </w:p>
          <w:p w:rsidR="00AF05CC" w:rsidRDefault="00AF05CC">
            <w:pPr>
              <w:spacing w:line="276" w:lineRule="auto"/>
              <w:rPr>
                <w:rFonts w:eastAsia="Calibri"/>
                <w:bCs/>
                <w:sz w:val="20"/>
                <w:szCs w:val="20"/>
                <w:lang w:eastAsia="en-US"/>
              </w:rPr>
            </w:pPr>
            <w:r>
              <w:rPr>
                <w:rFonts w:eastAsia="Calibri"/>
                <w:bCs/>
                <w:sz w:val="20"/>
                <w:szCs w:val="20"/>
                <w:lang w:eastAsia="en-US"/>
              </w:rPr>
              <w:t>Виды потерь в МПТ, их зависимость от нагрузки и КПД</w:t>
            </w:r>
          </w:p>
          <w:p w:rsidR="00AF05CC" w:rsidRDefault="00AF05CC">
            <w:pPr>
              <w:spacing w:line="276" w:lineRule="auto"/>
              <w:rPr>
                <w:rFonts w:eastAsia="Calibri"/>
                <w:bCs/>
                <w:sz w:val="20"/>
                <w:szCs w:val="20"/>
                <w:lang w:eastAsia="en-US"/>
              </w:rPr>
            </w:pPr>
            <w:r>
              <w:rPr>
                <w:rFonts w:eastAsia="Calibri"/>
                <w:bCs/>
                <w:sz w:val="20"/>
                <w:szCs w:val="20"/>
                <w:lang w:eastAsia="en-US"/>
              </w:rPr>
              <w:t>Методы определения КПД МПТ</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ПК1.1</w:t>
            </w:r>
          </w:p>
        </w:tc>
      </w:tr>
      <w:tr w:rsidR="00AF05CC" w:rsidTr="00AF05CC">
        <w:trPr>
          <w:trHeight w:val="73"/>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sz w:val="20"/>
                <w:szCs w:val="20"/>
                <w:lang w:eastAsia="en-US"/>
              </w:rPr>
              <w:t>Практическая подготовка</w:t>
            </w:r>
            <w:r>
              <w:rPr>
                <w:rFonts w:eastAsia="Calibri"/>
                <w:b/>
                <w:bCs/>
                <w:sz w:val="20"/>
                <w:szCs w:val="20"/>
                <w:lang w:eastAsia="en-US"/>
              </w:rPr>
              <w:t xml:space="preserve"> </w:t>
            </w:r>
          </w:p>
          <w:p w:rsidR="00AF05CC" w:rsidRDefault="00AF05CC">
            <w:pPr>
              <w:spacing w:line="276" w:lineRule="auto"/>
              <w:rPr>
                <w:rFonts w:eastAsia="Calibri"/>
                <w:b/>
                <w:bCs/>
                <w:sz w:val="20"/>
                <w:szCs w:val="20"/>
                <w:lang w:eastAsia="en-US"/>
              </w:rPr>
            </w:pPr>
            <w:r>
              <w:rPr>
                <w:rFonts w:eastAsia="Calibri"/>
                <w:b/>
                <w:bCs/>
                <w:sz w:val="20"/>
                <w:szCs w:val="20"/>
                <w:lang w:eastAsia="en-US"/>
              </w:rPr>
              <w:t xml:space="preserve">Практическое занятие 4. </w:t>
            </w:r>
          </w:p>
          <w:p w:rsidR="00AF05CC" w:rsidRDefault="00AF05CC">
            <w:pPr>
              <w:spacing w:line="276" w:lineRule="auto"/>
              <w:rPr>
                <w:rFonts w:eastAsia="Calibri"/>
                <w:b/>
                <w:bCs/>
                <w:sz w:val="20"/>
                <w:szCs w:val="20"/>
                <w:lang w:eastAsia="en-US"/>
              </w:rPr>
            </w:pPr>
            <w:r>
              <w:rPr>
                <w:rFonts w:eastAsia="Calibri"/>
                <w:b/>
                <w:bCs/>
                <w:sz w:val="20"/>
                <w:szCs w:val="20"/>
                <w:lang w:eastAsia="en-US"/>
              </w:rPr>
              <w:t>«</w:t>
            </w:r>
            <w:r>
              <w:rPr>
                <w:rFonts w:eastAsia="Calibri"/>
                <w:bCs/>
                <w:sz w:val="20"/>
                <w:szCs w:val="20"/>
                <w:lang w:eastAsia="en-US"/>
              </w:rPr>
              <w:t>Виды потерь в МПТ.</w:t>
            </w:r>
            <w:r>
              <w:rPr>
                <w:rFonts w:eastAsia="Calibri"/>
                <w:b/>
                <w:bCs/>
                <w:sz w:val="20"/>
                <w:szCs w:val="20"/>
                <w:lang w:eastAsia="en-US"/>
              </w:rPr>
              <w:t>»</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ОК,7.8.9</w:t>
            </w:r>
          </w:p>
          <w:p w:rsidR="00AF05CC" w:rsidRDefault="00AF05CC">
            <w:pPr>
              <w:spacing w:line="276" w:lineRule="auto"/>
              <w:jc w:val="center"/>
              <w:rPr>
                <w:sz w:val="20"/>
                <w:szCs w:val="20"/>
                <w:lang w:eastAsia="en-US"/>
              </w:rPr>
            </w:pPr>
            <w:r>
              <w:rPr>
                <w:sz w:val="20"/>
                <w:szCs w:val="20"/>
                <w:lang w:eastAsia="en-US"/>
              </w:rPr>
              <w:t>ПК 1.1, ПК1.2</w:t>
            </w:r>
          </w:p>
        </w:tc>
      </w:tr>
      <w:tr w:rsidR="00AF05CC" w:rsidTr="00AF05CC">
        <w:trPr>
          <w:trHeight w:val="458"/>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80"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rFonts w:eastAsia="Calibri"/>
                <w:bCs/>
                <w:sz w:val="20"/>
                <w:szCs w:val="20"/>
                <w:lang w:eastAsia="en-US"/>
              </w:rPr>
            </w:pPr>
            <w:r>
              <w:rPr>
                <w:rFonts w:eastAsia="Calibri"/>
                <w:bCs/>
                <w:sz w:val="20"/>
                <w:szCs w:val="20"/>
                <w:lang w:eastAsia="en-US"/>
              </w:rPr>
              <w:t>7.</w:t>
            </w:r>
          </w:p>
          <w:p w:rsidR="00AF05CC" w:rsidRDefault="00AF05CC">
            <w:pPr>
              <w:spacing w:line="276" w:lineRule="auto"/>
              <w:jc w:val="center"/>
              <w:rPr>
                <w:rFonts w:eastAsia="Calibri"/>
                <w:bCs/>
                <w:sz w:val="20"/>
                <w:szCs w:val="20"/>
                <w:lang w:eastAsia="en-US"/>
              </w:rPr>
            </w:pPr>
          </w:p>
          <w:p w:rsidR="00AF05CC" w:rsidRDefault="00AF05CC">
            <w:pPr>
              <w:spacing w:line="276" w:lineRule="auto"/>
              <w:jc w:val="cente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Машины постоянного тока специального тока специального назначения и исполнения</w:t>
            </w:r>
          </w:p>
          <w:p w:rsidR="00AF05CC" w:rsidRDefault="00AF05CC">
            <w:pPr>
              <w:spacing w:line="276" w:lineRule="auto"/>
              <w:rPr>
                <w:rFonts w:eastAsia="Calibri"/>
                <w:bCs/>
                <w:sz w:val="20"/>
                <w:szCs w:val="20"/>
                <w:lang w:eastAsia="en-US"/>
              </w:rPr>
            </w:pPr>
            <w:r>
              <w:rPr>
                <w:rFonts w:eastAsia="Calibri"/>
                <w:bCs/>
                <w:sz w:val="20"/>
                <w:szCs w:val="20"/>
                <w:lang w:eastAsia="en-US"/>
              </w:rPr>
              <w:t xml:space="preserve">Тип машин ПТ спецназначения и использования: </w:t>
            </w:r>
            <w:proofErr w:type="spellStart"/>
            <w:r>
              <w:rPr>
                <w:rFonts w:eastAsia="Calibri"/>
                <w:bCs/>
                <w:sz w:val="20"/>
                <w:szCs w:val="20"/>
                <w:lang w:eastAsia="en-US"/>
              </w:rPr>
              <w:t>высокомоментальные</w:t>
            </w:r>
            <w:proofErr w:type="spellEnd"/>
            <w:r>
              <w:rPr>
                <w:rFonts w:eastAsia="Calibri"/>
                <w:bCs/>
                <w:sz w:val="20"/>
                <w:szCs w:val="20"/>
                <w:lang w:eastAsia="en-US"/>
              </w:rPr>
              <w:t xml:space="preserve"> и вентильные двигатели постоянного тока, </w:t>
            </w:r>
            <w:proofErr w:type="spellStart"/>
            <w:r>
              <w:rPr>
                <w:rFonts w:eastAsia="Calibri"/>
                <w:bCs/>
                <w:sz w:val="20"/>
                <w:szCs w:val="20"/>
                <w:lang w:eastAsia="en-US"/>
              </w:rPr>
              <w:t>моноинтерционные</w:t>
            </w:r>
            <w:proofErr w:type="spellEnd"/>
            <w:r>
              <w:rPr>
                <w:rFonts w:eastAsia="Calibri"/>
                <w:bCs/>
                <w:sz w:val="20"/>
                <w:szCs w:val="20"/>
                <w:lang w:eastAsia="en-US"/>
              </w:rPr>
              <w:t xml:space="preserve"> двигатели., тахогенераторы, </w:t>
            </w:r>
            <w:r>
              <w:rPr>
                <w:rFonts w:eastAsia="Calibri"/>
                <w:bCs/>
                <w:sz w:val="20"/>
                <w:szCs w:val="20"/>
                <w:lang w:eastAsia="en-US"/>
              </w:rPr>
              <w:lastRenderedPageBreak/>
              <w:t>электромашинные усилители</w:t>
            </w:r>
          </w:p>
          <w:p w:rsidR="00AF05CC" w:rsidRDefault="00AF05CC">
            <w:pPr>
              <w:spacing w:line="276" w:lineRule="auto"/>
              <w:rPr>
                <w:rFonts w:eastAsia="Calibri"/>
                <w:bCs/>
                <w:sz w:val="20"/>
                <w:szCs w:val="20"/>
                <w:lang w:eastAsia="en-US"/>
              </w:rPr>
            </w:pPr>
            <w:r>
              <w:rPr>
                <w:rFonts w:eastAsia="Calibri"/>
                <w:bCs/>
                <w:sz w:val="20"/>
                <w:szCs w:val="20"/>
                <w:lang w:eastAsia="en-US"/>
              </w:rPr>
              <w:t>Назначение, область применения и принцип работы</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ПК1.2</w:t>
            </w:r>
          </w:p>
        </w:tc>
      </w:tr>
      <w:tr w:rsidR="00AF05CC" w:rsidTr="00AF05CC">
        <w:trPr>
          <w:trHeight w:val="457"/>
        </w:trPr>
        <w:tc>
          <w:tcPr>
            <w:tcW w:w="30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7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Подготовить реферат по теме : Машины постоянного тока специального назначения</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ОК1.9</w:t>
            </w:r>
          </w:p>
        </w:tc>
      </w:tr>
      <w:tr w:rsidR="00AF05CC" w:rsidTr="00AF05CC">
        <w:trPr>
          <w:trHeight w:val="73"/>
        </w:trPr>
        <w:tc>
          <w:tcPr>
            <w:tcW w:w="1088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
                <w:bCs/>
                <w:sz w:val="20"/>
                <w:szCs w:val="20"/>
                <w:lang w:eastAsia="en-US"/>
              </w:rPr>
            </w:pPr>
            <w:r>
              <w:rPr>
                <w:rFonts w:eastAsia="Calibri"/>
                <w:b/>
                <w:bCs/>
                <w:sz w:val="20"/>
                <w:szCs w:val="20"/>
                <w:lang w:eastAsia="en-US"/>
              </w:rPr>
              <w:t>Раздел 3. Трансформаторы</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34</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rPr>
          <w:trHeight w:val="73"/>
        </w:trPr>
        <w:tc>
          <w:tcPr>
            <w:tcW w:w="2093"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rPr>
                <w:rFonts w:eastAsia="Calibri"/>
                <w:b/>
                <w:bCs/>
                <w:sz w:val="20"/>
                <w:szCs w:val="20"/>
                <w:lang w:eastAsia="en-US"/>
              </w:rPr>
            </w:pPr>
            <w:r>
              <w:rPr>
                <w:rFonts w:eastAsia="Calibri"/>
                <w:b/>
                <w:bCs/>
                <w:sz w:val="20"/>
                <w:szCs w:val="20"/>
                <w:lang w:eastAsia="en-US"/>
              </w:rPr>
              <w:t>Тема 5. Трансформаторы</w:t>
            </w: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p w:rsidR="00AF05CC" w:rsidRDefault="00AF05CC">
            <w:pPr>
              <w:spacing w:line="276" w:lineRule="auto"/>
              <w:jc w:val="center"/>
              <w:rPr>
                <w:rFonts w:eastAsia="Calibri"/>
                <w:b/>
                <w:bCs/>
                <w:sz w:val="20"/>
                <w:szCs w:val="20"/>
                <w:lang w:eastAsia="en-US"/>
              </w:rPr>
            </w:pPr>
          </w:p>
        </w:tc>
        <w:tc>
          <w:tcPr>
            <w:tcW w:w="8788" w:type="dxa"/>
            <w:gridSpan w:val="3"/>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Содержание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rPr>
          <w:trHeight w:val="73"/>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25"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1</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Общие сведения о трансформаторах</w:t>
            </w:r>
          </w:p>
          <w:p w:rsidR="00AF05CC" w:rsidRDefault="00AF05CC">
            <w:pPr>
              <w:spacing w:line="276" w:lineRule="auto"/>
              <w:rPr>
                <w:rFonts w:eastAsia="Calibri"/>
                <w:bCs/>
                <w:sz w:val="20"/>
                <w:szCs w:val="20"/>
                <w:lang w:eastAsia="en-US"/>
              </w:rPr>
            </w:pPr>
            <w:r>
              <w:rPr>
                <w:rFonts w:eastAsia="Calibri"/>
                <w:bCs/>
                <w:sz w:val="20"/>
                <w:szCs w:val="20"/>
                <w:lang w:eastAsia="en-US"/>
              </w:rPr>
              <w:t>Материалы применяемые в электромашиностроении</w:t>
            </w:r>
          </w:p>
          <w:p w:rsidR="00AF05CC" w:rsidRDefault="00AF05CC">
            <w:pPr>
              <w:spacing w:line="276" w:lineRule="auto"/>
              <w:rPr>
                <w:rFonts w:eastAsia="Calibri"/>
                <w:bCs/>
                <w:sz w:val="20"/>
                <w:szCs w:val="20"/>
                <w:lang w:eastAsia="en-US"/>
              </w:rPr>
            </w:pPr>
            <w:r>
              <w:rPr>
                <w:rFonts w:eastAsia="Calibri"/>
                <w:bCs/>
                <w:sz w:val="20"/>
                <w:szCs w:val="20"/>
                <w:lang w:eastAsia="en-US"/>
              </w:rPr>
              <w:t>Роль трансформаторов в электроэнергетике</w:t>
            </w:r>
          </w:p>
          <w:p w:rsidR="00AF05CC" w:rsidRDefault="00AF05CC">
            <w:pPr>
              <w:spacing w:line="276" w:lineRule="auto"/>
              <w:rPr>
                <w:rFonts w:eastAsia="Calibri"/>
                <w:bCs/>
                <w:sz w:val="20"/>
                <w:szCs w:val="20"/>
                <w:lang w:eastAsia="en-US"/>
              </w:rPr>
            </w:pPr>
            <w:r>
              <w:rPr>
                <w:rFonts w:eastAsia="Calibri"/>
                <w:bCs/>
                <w:sz w:val="20"/>
                <w:szCs w:val="20"/>
                <w:lang w:eastAsia="en-US"/>
              </w:rPr>
              <w:t>Типы и классификация трансформаторов</w:t>
            </w:r>
          </w:p>
          <w:p w:rsidR="00AF05CC" w:rsidRDefault="00AF05CC">
            <w:pPr>
              <w:spacing w:line="276" w:lineRule="auto"/>
              <w:rPr>
                <w:rFonts w:eastAsia="Calibri"/>
                <w:bCs/>
                <w:sz w:val="20"/>
                <w:szCs w:val="20"/>
                <w:lang w:eastAsia="en-US"/>
              </w:rPr>
            </w:pPr>
            <w:r>
              <w:rPr>
                <w:rFonts w:eastAsia="Calibri"/>
                <w:bCs/>
                <w:sz w:val="20"/>
                <w:szCs w:val="20"/>
                <w:lang w:eastAsia="en-US"/>
              </w:rPr>
              <w:t>Конструкции трансформаторов</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ОК1,2,3</w:t>
            </w:r>
          </w:p>
        </w:tc>
      </w:tr>
      <w:tr w:rsidR="00AF05CC" w:rsidTr="00AF05CC">
        <w:trPr>
          <w:trHeight w:val="803"/>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25"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2</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Физические процессы в трансформаторах</w:t>
            </w:r>
          </w:p>
          <w:p w:rsidR="00AF05CC" w:rsidRDefault="00AF05CC">
            <w:pPr>
              <w:spacing w:line="276" w:lineRule="auto"/>
              <w:rPr>
                <w:rFonts w:eastAsia="Calibri"/>
                <w:bCs/>
                <w:sz w:val="20"/>
                <w:szCs w:val="20"/>
                <w:lang w:eastAsia="en-US"/>
              </w:rPr>
            </w:pPr>
            <w:r>
              <w:rPr>
                <w:rFonts w:eastAsia="Calibri"/>
                <w:bCs/>
                <w:sz w:val="20"/>
                <w:szCs w:val="20"/>
                <w:lang w:eastAsia="en-US"/>
              </w:rPr>
              <w:t>Закон электромагнитной индукции</w:t>
            </w:r>
          </w:p>
          <w:p w:rsidR="00AF05CC" w:rsidRDefault="00AF05CC">
            <w:pPr>
              <w:spacing w:line="276" w:lineRule="auto"/>
              <w:rPr>
                <w:rFonts w:eastAsia="Calibri"/>
                <w:bCs/>
                <w:sz w:val="20"/>
                <w:szCs w:val="20"/>
                <w:lang w:eastAsia="en-US"/>
              </w:rPr>
            </w:pPr>
            <w:r>
              <w:rPr>
                <w:rFonts w:eastAsia="Calibri"/>
                <w:bCs/>
                <w:sz w:val="20"/>
                <w:szCs w:val="20"/>
                <w:lang w:eastAsia="en-US"/>
              </w:rPr>
              <w:t>Процессы происходящие в однофазном трансформаторе при холостом ходе</w:t>
            </w:r>
          </w:p>
          <w:p w:rsidR="00AF05CC" w:rsidRDefault="00AF05CC">
            <w:pPr>
              <w:spacing w:line="276" w:lineRule="auto"/>
              <w:rPr>
                <w:rFonts w:eastAsia="Calibri"/>
                <w:bCs/>
                <w:sz w:val="20"/>
                <w:szCs w:val="20"/>
                <w:lang w:eastAsia="en-US"/>
              </w:rPr>
            </w:pPr>
            <w:r>
              <w:rPr>
                <w:rFonts w:eastAsia="Calibri"/>
                <w:bCs/>
                <w:sz w:val="20"/>
                <w:szCs w:val="20"/>
                <w:lang w:eastAsia="en-US"/>
              </w:rPr>
              <w:t>Процессы происходящие в однофазном трансформаторе при нагрузке</w:t>
            </w:r>
          </w:p>
          <w:p w:rsidR="00AF05CC" w:rsidRDefault="00AF05CC">
            <w:pPr>
              <w:spacing w:line="276" w:lineRule="auto"/>
              <w:rPr>
                <w:rFonts w:eastAsia="Calibri"/>
                <w:bCs/>
                <w:sz w:val="20"/>
                <w:szCs w:val="20"/>
                <w:lang w:eastAsia="en-US"/>
              </w:rPr>
            </w:pPr>
            <w:r>
              <w:rPr>
                <w:rFonts w:eastAsia="Calibri"/>
                <w:bCs/>
                <w:sz w:val="20"/>
                <w:szCs w:val="20"/>
                <w:lang w:eastAsia="en-US"/>
              </w:rPr>
              <w:t>Приведение вторичной обмотки трансформатора к первичной</w:t>
            </w:r>
          </w:p>
          <w:p w:rsidR="00AF05CC" w:rsidRDefault="00AF05CC">
            <w:pPr>
              <w:spacing w:line="276" w:lineRule="auto"/>
              <w:rPr>
                <w:rFonts w:eastAsia="Calibri"/>
                <w:bCs/>
                <w:sz w:val="20"/>
                <w:szCs w:val="20"/>
                <w:lang w:eastAsia="en-US"/>
              </w:rPr>
            </w:pPr>
            <w:r>
              <w:rPr>
                <w:rFonts w:eastAsia="Calibri"/>
                <w:bCs/>
                <w:sz w:val="20"/>
                <w:szCs w:val="20"/>
                <w:lang w:eastAsia="en-US"/>
              </w:rPr>
              <w:t>Схема замещения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Учет потерь стали</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rPr>
          <w:trHeight w:val="445"/>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8973"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Составить презентацию по теме: Трансформаторы</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923"/>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25"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3</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Характеристики трехфазного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Некоторые особенности схем и конструкций трехфазных трансформаторов</w:t>
            </w:r>
          </w:p>
          <w:p w:rsidR="00AF05CC" w:rsidRDefault="00AF05CC">
            <w:pPr>
              <w:spacing w:line="276" w:lineRule="auto"/>
              <w:rPr>
                <w:rFonts w:eastAsia="Calibri"/>
                <w:bCs/>
                <w:sz w:val="20"/>
                <w:szCs w:val="20"/>
                <w:lang w:eastAsia="en-US"/>
              </w:rPr>
            </w:pPr>
            <w:r>
              <w:rPr>
                <w:rFonts w:eastAsia="Calibri"/>
                <w:bCs/>
                <w:sz w:val="20"/>
                <w:szCs w:val="20"/>
                <w:lang w:eastAsia="en-US"/>
              </w:rPr>
              <w:t>Определение характеристик холостого хода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Определение характеристик короткого замыкания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Изменение вторичного напряжения при нагрузке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Потери мощности и КПД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Реактивная мощность трансформатора</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ОК2.3.6</w:t>
            </w:r>
          </w:p>
        </w:tc>
      </w:tr>
      <w:tr w:rsidR="00AF05CC" w:rsidTr="00AF05CC">
        <w:trPr>
          <w:trHeight w:val="556"/>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8973"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sz w:val="20"/>
                <w:szCs w:val="20"/>
                <w:lang w:eastAsia="en-US"/>
              </w:rPr>
              <w:t>Практическая подготовка</w:t>
            </w:r>
            <w:r>
              <w:rPr>
                <w:rFonts w:eastAsia="Calibri"/>
                <w:b/>
                <w:bCs/>
                <w:sz w:val="20"/>
                <w:szCs w:val="20"/>
                <w:lang w:eastAsia="en-US"/>
              </w:rPr>
              <w:t xml:space="preserve"> </w:t>
            </w:r>
          </w:p>
          <w:p w:rsidR="00AF05CC" w:rsidRDefault="00AF05CC">
            <w:pPr>
              <w:spacing w:line="276" w:lineRule="auto"/>
              <w:rPr>
                <w:sz w:val="20"/>
                <w:szCs w:val="20"/>
                <w:lang w:eastAsia="en-US"/>
              </w:rPr>
            </w:pPr>
            <w:r>
              <w:rPr>
                <w:b/>
                <w:sz w:val="20"/>
                <w:szCs w:val="20"/>
                <w:lang w:eastAsia="en-US"/>
              </w:rPr>
              <w:t>Практическое занятие 5.</w:t>
            </w:r>
            <w:r>
              <w:rPr>
                <w:sz w:val="20"/>
                <w:szCs w:val="20"/>
                <w:lang w:eastAsia="en-US"/>
              </w:rPr>
              <w:t xml:space="preserve"> </w:t>
            </w:r>
          </w:p>
          <w:p w:rsidR="00AF05CC" w:rsidRDefault="00AF05CC">
            <w:pPr>
              <w:spacing w:line="276" w:lineRule="auto"/>
              <w:rPr>
                <w:sz w:val="20"/>
                <w:szCs w:val="20"/>
                <w:lang w:eastAsia="en-US"/>
              </w:rPr>
            </w:pPr>
            <w:r>
              <w:rPr>
                <w:sz w:val="20"/>
                <w:szCs w:val="20"/>
                <w:lang w:eastAsia="en-US"/>
              </w:rPr>
              <w:t>«Расчёт КПД трансформатора»</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F05CC" w:rsidRDefault="00AF05CC">
            <w:pPr>
              <w:spacing w:line="276" w:lineRule="auto"/>
              <w:jc w:val="center"/>
              <w:rPr>
                <w:sz w:val="20"/>
                <w:szCs w:val="20"/>
                <w:lang w:val="en-US" w:eastAsia="en-US"/>
              </w:rPr>
            </w:pPr>
            <w:r>
              <w:rPr>
                <w:sz w:val="20"/>
                <w:szCs w:val="20"/>
                <w:lang w:val="en-US"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ОК,7.8.9</w:t>
            </w:r>
          </w:p>
          <w:p w:rsidR="00AF05CC" w:rsidRDefault="00AF05CC">
            <w:pPr>
              <w:spacing w:line="276" w:lineRule="auto"/>
              <w:jc w:val="center"/>
              <w:rPr>
                <w:sz w:val="20"/>
                <w:szCs w:val="20"/>
                <w:lang w:eastAsia="en-US"/>
              </w:rPr>
            </w:pPr>
            <w:r>
              <w:rPr>
                <w:sz w:val="20"/>
                <w:szCs w:val="20"/>
                <w:lang w:eastAsia="en-US"/>
              </w:rPr>
              <w:t>ПК 1.1, ПК1.2</w:t>
            </w:r>
          </w:p>
        </w:tc>
      </w:tr>
      <w:tr w:rsidR="00AF05CC" w:rsidTr="00AF05CC">
        <w:trPr>
          <w:trHeight w:val="556"/>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8973"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w:t>
            </w:r>
          </w:p>
          <w:p w:rsidR="00AF05CC" w:rsidRDefault="00AF05CC">
            <w:pPr>
              <w:spacing w:line="276" w:lineRule="auto"/>
              <w:rPr>
                <w:rFonts w:eastAsia="Calibri"/>
                <w:bCs/>
                <w:sz w:val="20"/>
                <w:szCs w:val="20"/>
                <w:lang w:eastAsia="en-US"/>
              </w:rPr>
            </w:pPr>
            <w:r>
              <w:rPr>
                <w:rFonts w:eastAsia="Calibri"/>
                <w:bCs/>
                <w:sz w:val="20"/>
                <w:szCs w:val="20"/>
                <w:lang w:eastAsia="en-US"/>
              </w:rPr>
              <w:t>Расчетная работа : Определение потери мощности и КПД трансформатора</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val="en-US"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578"/>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25"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4</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Работа трансформатора в энергетических системах</w:t>
            </w:r>
          </w:p>
          <w:p w:rsidR="00AF05CC" w:rsidRDefault="00AF05CC">
            <w:pPr>
              <w:spacing w:line="276" w:lineRule="auto"/>
              <w:rPr>
                <w:rFonts w:eastAsia="Calibri"/>
                <w:bCs/>
                <w:sz w:val="20"/>
                <w:szCs w:val="20"/>
                <w:lang w:eastAsia="en-US"/>
              </w:rPr>
            </w:pPr>
            <w:r>
              <w:rPr>
                <w:rFonts w:eastAsia="Calibri"/>
                <w:bCs/>
                <w:sz w:val="20"/>
                <w:szCs w:val="20"/>
                <w:lang w:eastAsia="en-US"/>
              </w:rPr>
              <w:t>Группы соединений обмоток трехфазных трансформаторов</w:t>
            </w:r>
          </w:p>
          <w:p w:rsidR="00AF05CC" w:rsidRDefault="00AF05CC">
            <w:pPr>
              <w:spacing w:line="276" w:lineRule="auto"/>
              <w:rPr>
                <w:rFonts w:eastAsia="Calibri"/>
                <w:bCs/>
                <w:sz w:val="20"/>
                <w:szCs w:val="20"/>
                <w:lang w:eastAsia="en-US"/>
              </w:rPr>
            </w:pPr>
            <w:r>
              <w:rPr>
                <w:rFonts w:eastAsia="Calibri"/>
                <w:bCs/>
                <w:sz w:val="20"/>
                <w:szCs w:val="20"/>
                <w:lang w:eastAsia="en-US"/>
              </w:rPr>
              <w:t>Параллельная работа трансформаторов</w:t>
            </w:r>
          </w:p>
          <w:p w:rsidR="00AF05CC" w:rsidRDefault="00AF05CC">
            <w:pPr>
              <w:spacing w:line="276" w:lineRule="auto"/>
              <w:rPr>
                <w:rFonts w:eastAsia="Calibri"/>
                <w:bCs/>
                <w:sz w:val="20"/>
                <w:szCs w:val="20"/>
                <w:lang w:eastAsia="en-US"/>
              </w:rPr>
            </w:pPr>
            <w:r>
              <w:rPr>
                <w:rFonts w:eastAsia="Calibri"/>
                <w:bCs/>
                <w:sz w:val="20"/>
                <w:szCs w:val="20"/>
                <w:lang w:eastAsia="en-US"/>
              </w:rPr>
              <w:lastRenderedPageBreak/>
              <w:t>Несимметричная нагрузка трансформаторов</w:t>
            </w:r>
          </w:p>
          <w:p w:rsidR="00AF05CC" w:rsidRDefault="00AF05CC">
            <w:pPr>
              <w:spacing w:line="276" w:lineRule="auto"/>
              <w:rPr>
                <w:rFonts w:eastAsia="Calibri"/>
                <w:b/>
                <w:bCs/>
                <w:sz w:val="20"/>
                <w:szCs w:val="20"/>
                <w:lang w:eastAsia="en-US"/>
              </w:rPr>
            </w:pPr>
            <w:r>
              <w:rPr>
                <w:rFonts w:eastAsia="Calibri"/>
                <w:bCs/>
                <w:sz w:val="20"/>
                <w:szCs w:val="20"/>
                <w:lang w:eastAsia="en-US"/>
              </w:rPr>
              <w:t>Регулирование напряжения трансформаторов</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ОК2.6,9</w:t>
            </w:r>
          </w:p>
        </w:tc>
      </w:tr>
      <w:tr w:rsidR="00AF05CC" w:rsidTr="00AF05CC">
        <w:trPr>
          <w:trHeight w:val="577"/>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8973"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b/>
                <w:sz w:val="20"/>
                <w:szCs w:val="20"/>
                <w:lang w:eastAsia="en-US"/>
              </w:rPr>
            </w:pPr>
            <w:r>
              <w:rPr>
                <w:b/>
                <w:sz w:val="20"/>
                <w:szCs w:val="20"/>
                <w:lang w:eastAsia="en-US"/>
              </w:rPr>
              <w:t>Самостоятельная работа</w:t>
            </w:r>
          </w:p>
          <w:p w:rsidR="00AF05CC" w:rsidRDefault="00AF05CC">
            <w:pPr>
              <w:spacing w:line="276" w:lineRule="auto"/>
              <w:rPr>
                <w:rFonts w:eastAsia="Calibri"/>
                <w:b/>
                <w:bCs/>
                <w:sz w:val="20"/>
                <w:szCs w:val="20"/>
                <w:lang w:eastAsia="en-US"/>
              </w:rPr>
            </w:pPr>
            <w:r>
              <w:rPr>
                <w:sz w:val="20"/>
                <w:szCs w:val="20"/>
                <w:lang w:eastAsia="en-US"/>
              </w:rPr>
              <w:t>Подготовить  презентацию по теме работа трансформаторов в энергетических системах</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ОК4.5.</w:t>
            </w:r>
          </w:p>
        </w:tc>
      </w:tr>
      <w:tr w:rsidR="00AF05CC" w:rsidTr="00AF05CC">
        <w:trPr>
          <w:trHeight w:val="1148"/>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25"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5</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Трансформаторы специального назначения</w:t>
            </w:r>
          </w:p>
          <w:p w:rsidR="00AF05CC" w:rsidRDefault="00AF05CC">
            <w:pPr>
              <w:spacing w:line="276" w:lineRule="auto"/>
              <w:rPr>
                <w:rFonts w:eastAsia="Calibri"/>
                <w:bCs/>
                <w:sz w:val="20"/>
                <w:szCs w:val="20"/>
                <w:lang w:eastAsia="en-US"/>
              </w:rPr>
            </w:pPr>
            <w:proofErr w:type="spellStart"/>
            <w:r>
              <w:rPr>
                <w:rFonts w:eastAsia="Calibri"/>
                <w:bCs/>
                <w:sz w:val="20"/>
                <w:szCs w:val="20"/>
                <w:lang w:eastAsia="en-US"/>
              </w:rPr>
              <w:t>Трехобмоточные</w:t>
            </w:r>
            <w:proofErr w:type="spellEnd"/>
            <w:r>
              <w:rPr>
                <w:rFonts w:eastAsia="Calibri"/>
                <w:bCs/>
                <w:sz w:val="20"/>
                <w:szCs w:val="20"/>
                <w:lang w:eastAsia="en-US"/>
              </w:rPr>
              <w:t xml:space="preserve"> трансформаторы</w:t>
            </w:r>
          </w:p>
          <w:p w:rsidR="00AF05CC" w:rsidRDefault="00AF05CC">
            <w:pPr>
              <w:spacing w:line="276" w:lineRule="auto"/>
              <w:rPr>
                <w:rFonts w:eastAsia="Calibri"/>
                <w:bCs/>
                <w:sz w:val="20"/>
                <w:szCs w:val="20"/>
                <w:lang w:eastAsia="en-US"/>
              </w:rPr>
            </w:pPr>
            <w:r>
              <w:rPr>
                <w:rFonts w:eastAsia="Calibri"/>
                <w:bCs/>
                <w:sz w:val="20"/>
                <w:szCs w:val="20"/>
                <w:lang w:eastAsia="en-US"/>
              </w:rPr>
              <w:t>Автотрансформаторы</w:t>
            </w:r>
          </w:p>
          <w:p w:rsidR="00AF05CC" w:rsidRDefault="00AF05CC">
            <w:pPr>
              <w:spacing w:line="276" w:lineRule="auto"/>
              <w:rPr>
                <w:rFonts w:eastAsia="Calibri"/>
                <w:bCs/>
                <w:sz w:val="20"/>
                <w:szCs w:val="20"/>
                <w:lang w:eastAsia="en-US"/>
              </w:rPr>
            </w:pPr>
            <w:r>
              <w:rPr>
                <w:rFonts w:eastAsia="Calibri"/>
                <w:bCs/>
                <w:sz w:val="20"/>
                <w:szCs w:val="20"/>
                <w:lang w:eastAsia="en-US"/>
              </w:rPr>
              <w:t>Трансформаторы с подвижным сердечником</w:t>
            </w:r>
          </w:p>
          <w:p w:rsidR="00AF05CC" w:rsidRDefault="00AF05CC">
            <w:pPr>
              <w:spacing w:line="276" w:lineRule="auto"/>
              <w:rPr>
                <w:rFonts w:eastAsia="Calibri"/>
                <w:bCs/>
                <w:sz w:val="20"/>
                <w:szCs w:val="20"/>
                <w:lang w:eastAsia="en-US"/>
              </w:rPr>
            </w:pPr>
            <w:r>
              <w:rPr>
                <w:rFonts w:eastAsia="Calibri"/>
                <w:bCs/>
                <w:sz w:val="20"/>
                <w:szCs w:val="20"/>
                <w:lang w:eastAsia="en-US"/>
              </w:rPr>
              <w:t>Трансформаторы для выпрямительных устройств</w:t>
            </w:r>
          </w:p>
          <w:p w:rsidR="00AF05CC" w:rsidRDefault="00AF05CC">
            <w:pPr>
              <w:spacing w:line="276" w:lineRule="auto"/>
              <w:rPr>
                <w:rFonts w:eastAsia="Calibri"/>
                <w:bCs/>
                <w:sz w:val="20"/>
                <w:szCs w:val="20"/>
                <w:lang w:eastAsia="en-US"/>
              </w:rPr>
            </w:pPr>
            <w:r>
              <w:rPr>
                <w:rFonts w:eastAsia="Calibri"/>
                <w:bCs/>
                <w:sz w:val="20"/>
                <w:szCs w:val="20"/>
                <w:lang w:eastAsia="en-US"/>
              </w:rPr>
              <w:t>Пик трансформаторы</w:t>
            </w:r>
          </w:p>
          <w:p w:rsidR="00AF05CC" w:rsidRDefault="00AF05CC">
            <w:pPr>
              <w:spacing w:line="276" w:lineRule="auto"/>
              <w:rPr>
                <w:rFonts w:eastAsia="Calibri"/>
                <w:bCs/>
                <w:sz w:val="20"/>
                <w:szCs w:val="20"/>
                <w:lang w:eastAsia="en-US"/>
              </w:rPr>
            </w:pPr>
            <w:r>
              <w:rPr>
                <w:rFonts w:eastAsia="Calibri"/>
                <w:bCs/>
                <w:sz w:val="20"/>
                <w:szCs w:val="20"/>
                <w:lang w:eastAsia="en-US"/>
              </w:rPr>
              <w:t>Умножители частоты.</w:t>
            </w:r>
          </w:p>
          <w:p w:rsidR="00AF05CC" w:rsidRDefault="00AF05CC">
            <w:pPr>
              <w:spacing w:line="276" w:lineRule="auto"/>
              <w:rPr>
                <w:rFonts w:eastAsia="Calibri"/>
                <w:bCs/>
                <w:sz w:val="20"/>
                <w:szCs w:val="20"/>
                <w:lang w:eastAsia="en-US"/>
              </w:rPr>
            </w:pPr>
            <w:r>
              <w:rPr>
                <w:rFonts w:eastAsia="Calibri"/>
                <w:bCs/>
                <w:sz w:val="20"/>
                <w:szCs w:val="20"/>
                <w:lang w:eastAsia="en-US"/>
              </w:rPr>
              <w:t>Сварочные трансформаторы</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ОК9</w:t>
            </w:r>
          </w:p>
          <w:p w:rsidR="00AF05CC" w:rsidRDefault="00AF05CC">
            <w:pPr>
              <w:spacing w:line="276" w:lineRule="auto"/>
              <w:jc w:val="center"/>
              <w:rPr>
                <w:sz w:val="20"/>
                <w:szCs w:val="20"/>
                <w:lang w:eastAsia="en-US"/>
              </w:rPr>
            </w:pPr>
            <w:r>
              <w:rPr>
                <w:sz w:val="20"/>
                <w:szCs w:val="20"/>
                <w:lang w:eastAsia="en-US"/>
              </w:rPr>
              <w:t>ПК1.1</w:t>
            </w:r>
          </w:p>
          <w:p w:rsidR="00AF05CC" w:rsidRDefault="00AF05CC">
            <w:pPr>
              <w:spacing w:line="276" w:lineRule="auto"/>
              <w:jc w:val="center"/>
              <w:rPr>
                <w:sz w:val="20"/>
                <w:szCs w:val="20"/>
                <w:lang w:eastAsia="en-US"/>
              </w:rPr>
            </w:pPr>
            <w:r>
              <w:rPr>
                <w:sz w:val="20"/>
                <w:szCs w:val="20"/>
                <w:lang w:eastAsia="en-US"/>
              </w:rPr>
              <w:t>ПК1.2</w:t>
            </w:r>
          </w:p>
        </w:tc>
      </w:tr>
      <w:tr w:rsidR="00AF05CC" w:rsidTr="00AF05CC">
        <w:trPr>
          <w:trHeight w:val="514"/>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8973"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sz w:val="20"/>
                <w:szCs w:val="20"/>
                <w:lang w:eastAsia="en-US"/>
              </w:rPr>
              <w:t>Практическая подготовка</w:t>
            </w:r>
            <w:r>
              <w:rPr>
                <w:rFonts w:eastAsia="Calibri"/>
                <w:b/>
                <w:bCs/>
                <w:sz w:val="20"/>
                <w:szCs w:val="20"/>
                <w:lang w:eastAsia="en-US"/>
              </w:rPr>
              <w:t xml:space="preserve"> </w:t>
            </w:r>
          </w:p>
          <w:p w:rsidR="00AF05CC" w:rsidRDefault="00AF05CC">
            <w:pPr>
              <w:spacing w:line="276" w:lineRule="auto"/>
              <w:rPr>
                <w:sz w:val="20"/>
                <w:szCs w:val="20"/>
                <w:lang w:eastAsia="en-US"/>
              </w:rPr>
            </w:pPr>
            <w:r>
              <w:rPr>
                <w:b/>
                <w:sz w:val="20"/>
                <w:szCs w:val="20"/>
                <w:lang w:eastAsia="en-US"/>
              </w:rPr>
              <w:t>Практическое занятие 6.</w:t>
            </w:r>
            <w:r>
              <w:rPr>
                <w:sz w:val="20"/>
                <w:szCs w:val="20"/>
                <w:lang w:eastAsia="en-US"/>
              </w:rPr>
              <w:t xml:space="preserve"> </w:t>
            </w:r>
          </w:p>
          <w:p w:rsidR="00AF05CC" w:rsidRDefault="00AF05CC">
            <w:pPr>
              <w:spacing w:line="276" w:lineRule="auto"/>
              <w:rPr>
                <w:sz w:val="20"/>
                <w:szCs w:val="20"/>
                <w:lang w:eastAsia="en-US"/>
              </w:rPr>
            </w:pPr>
            <w:r>
              <w:rPr>
                <w:sz w:val="20"/>
                <w:szCs w:val="20"/>
                <w:lang w:eastAsia="en-US"/>
              </w:rPr>
              <w:t xml:space="preserve">«Режим холостого </w:t>
            </w:r>
            <w:proofErr w:type="spellStart"/>
            <w:r>
              <w:rPr>
                <w:sz w:val="20"/>
                <w:szCs w:val="20"/>
                <w:lang w:eastAsia="en-US"/>
              </w:rPr>
              <w:t>хода,режим</w:t>
            </w:r>
            <w:proofErr w:type="spellEnd"/>
            <w:r>
              <w:rPr>
                <w:sz w:val="20"/>
                <w:szCs w:val="20"/>
                <w:lang w:eastAsia="en-US"/>
              </w:rPr>
              <w:t xml:space="preserve"> короткого замыкания, режим нагрузки </w:t>
            </w:r>
            <w:proofErr w:type="spellStart"/>
            <w:r>
              <w:rPr>
                <w:sz w:val="20"/>
                <w:szCs w:val="20"/>
                <w:lang w:eastAsia="en-US"/>
              </w:rPr>
              <w:t>трансфрматора</w:t>
            </w:r>
            <w:proofErr w:type="spellEnd"/>
            <w:r>
              <w:rPr>
                <w:sz w:val="20"/>
                <w:szCs w:val="20"/>
                <w:lang w:eastAsia="en-US"/>
              </w:rPr>
              <w:t>.»</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6</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F05CC" w:rsidRDefault="00AF05CC">
            <w:pPr>
              <w:spacing w:line="276" w:lineRule="auto"/>
              <w:jc w:val="center"/>
              <w:rPr>
                <w:sz w:val="20"/>
                <w:szCs w:val="20"/>
                <w:lang w:val="en-US" w:eastAsia="en-US"/>
              </w:rPr>
            </w:pPr>
            <w:r>
              <w:rPr>
                <w:sz w:val="20"/>
                <w:szCs w:val="20"/>
                <w:lang w:val="en-US"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ОК,7.8.9</w:t>
            </w:r>
          </w:p>
          <w:p w:rsidR="00AF05CC" w:rsidRDefault="00AF05CC">
            <w:pPr>
              <w:spacing w:line="276" w:lineRule="auto"/>
              <w:jc w:val="center"/>
              <w:rPr>
                <w:sz w:val="20"/>
                <w:szCs w:val="20"/>
                <w:lang w:eastAsia="en-US"/>
              </w:rPr>
            </w:pPr>
            <w:r>
              <w:rPr>
                <w:sz w:val="20"/>
                <w:szCs w:val="20"/>
                <w:lang w:eastAsia="en-US"/>
              </w:rPr>
              <w:t>ПК 1.1, ПК1.2</w:t>
            </w:r>
          </w:p>
        </w:tc>
      </w:tr>
      <w:tr w:rsidR="00AF05CC" w:rsidTr="00AF05CC">
        <w:trPr>
          <w:trHeight w:val="514"/>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8973"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Cs/>
                <w:sz w:val="20"/>
                <w:szCs w:val="20"/>
                <w:lang w:eastAsia="en-US"/>
              </w:rPr>
            </w:pP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Самостоятельная работа студента</w:t>
            </w:r>
          </w:p>
          <w:p w:rsidR="00AF05CC" w:rsidRDefault="00AF05CC">
            <w:pPr>
              <w:spacing w:line="276" w:lineRule="auto"/>
              <w:rPr>
                <w:rFonts w:eastAsia="Calibri"/>
                <w:bCs/>
                <w:sz w:val="20"/>
                <w:szCs w:val="20"/>
                <w:lang w:eastAsia="en-US"/>
              </w:rPr>
            </w:pPr>
            <w:r>
              <w:rPr>
                <w:rFonts w:eastAsia="Calibri"/>
                <w:bCs/>
                <w:sz w:val="20"/>
                <w:szCs w:val="20"/>
                <w:lang w:eastAsia="en-US"/>
              </w:rPr>
              <w:t>Реферат на тему: Трансформаторы для радиоэлектроники</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F05CC" w:rsidRDefault="00AF05CC">
            <w:pPr>
              <w:spacing w:line="276" w:lineRule="auto"/>
              <w:jc w:val="center"/>
              <w:rPr>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F05CC" w:rsidRDefault="00AF05CC">
            <w:pPr>
              <w:spacing w:line="276" w:lineRule="auto"/>
              <w:jc w:val="center"/>
              <w:rPr>
                <w:sz w:val="20"/>
                <w:szCs w:val="20"/>
                <w:lang w:eastAsia="en-US"/>
              </w:rPr>
            </w:pPr>
            <w:r>
              <w:rPr>
                <w:sz w:val="20"/>
                <w:szCs w:val="20"/>
                <w:lang w:eastAsia="en-US"/>
              </w:rPr>
              <w:t>ОК1,4,5</w:t>
            </w:r>
          </w:p>
        </w:tc>
      </w:tr>
      <w:tr w:rsidR="00AF05CC" w:rsidTr="00AF05CC">
        <w:trPr>
          <w:trHeight w:val="73"/>
        </w:trPr>
        <w:tc>
          <w:tcPr>
            <w:tcW w:w="6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F05CC" w:rsidRDefault="00AF05CC">
            <w:pPr>
              <w:rPr>
                <w:rFonts w:eastAsia="Calibri"/>
                <w:b/>
                <w:bCs/>
                <w:sz w:val="20"/>
                <w:szCs w:val="20"/>
                <w:lang w:eastAsia="en-US"/>
              </w:rPr>
            </w:pPr>
          </w:p>
        </w:tc>
        <w:tc>
          <w:tcPr>
            <w:tcW w:w="425"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6</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Переходные процессы в трансформаторах</w:t>
            </w:r>
          </w:p>
          <w:p w:rsidR="00AF05CC" w:rsidRDefault="00AF05CC">
            <w:pPr>
              <w:spacing w:line="276" w:lineRule="auto"/>
              <w:rPr>
                <w:rFonts w:eastAsia="Calibri"/>
                <w:bCs/>
                <w:sz w:val="20"/>
                <w:szCs w:val="20"/>
                <w:lang w:eastAsia="en-US"/>
              </w:rPr>
            </w:pPr>
            <w:r>
              <w:rPr>
                <w:rFonts w:eastAsia="Calibri"/>
                <w:bCs/>
                <w:sz w:val="20"/>
                <w:szCs w:val="20"/>
                <w:lang w:eastAsia="en-US"/>
              </w:rPr>
              <w:t>Включение в сеть ненагруженного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Внезапное короткое замыкание на зажимах вторичной обмотки трансформатора</w:t>
            </w:r>
          </w:p>
          <w:p w:rsidR="00AF05CC" w:rsidRDefault="00AF05CC">
            <w:pPr>
              <w:spacing w:line="276" w:lineRule="auto"/>
              <w:rPr>
                <w:rFonts w:eastAsia="Calibri"/>
                <w:bCs/>
                <w:sz w:val="20"/>
                <w:szCs w:val="20"/>
                <w:lang w:eastAsia="en-US"/>
              </w:rPr>
            </w:pPr>
            <w:r>
              <w:rPr>
                <w:rFonts w:eastAsia="Calibri"/>
                <w:bCs/>
                <w:sz w:val="20"/>
                <w:szCs w:val="20"/>
                <w:lang w:eastAsia="en-US"/>
              </w:rPr>
              <w:t>Перенапряжение в трансформаторах</w:t>
            </w:r>
          </w:p>
          <w:p w:rsidR="00AF05CC" w:rsidRDefault="00AF05CC">
            <w:pPr>
              <w:spacing w:line="276" w:lineRule="auto"/>
              <w:rPr>
                <w:rFonts w:eastAsia="Calibri"/>
                <w:b/>
                <w:bCs/>
                <w:sz w:val="20"/>
                <w:szCs w:val="20"/>
                <w:lang w:eastAsia="en-US"/>
              </w:rPr>
            </w:pPr>
            <w:r>
              <w:rPr>
                <w:rFonts w:eastAsia="Calibri"/>
                <w:bCs/>
                <w:sz w:val="20"/>
                <w:szCs w:val="20"/>
                <w:lang w:eastAsia="en-US"/>
              </w:rPr>
              <w:t>Контрольная работа по теме : Трансформаторы</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val="en-US" w:eastAsia="en-US"/>
              </w:rPr>
            </w:pPr>
            <w:r>
              <w:rPr>
                <w:sz w:val="20"/>
                <w:szCs w:val="20"/>
                <w:lang w:val="en-US" w:eastAsia="en-US"/>
              </w:rPr>
              <w:t>2</w:t>
            </w:r>
          </w:p>
        </w:tc>
        <w:tc>
          <w:tcPr>
            <w:tcW w:w="2268"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sz w:val="20"/>
                <w:szCs w:val="20"/>
                <w:lang w:eastAsia="en-US"/>
              </w:rPr>
            </w:pPr>
            <w:r>
              <w:rPr>
                <w:sz w:val="20"/>
                <w:szCs w:val="20"/>
                <w:lang w:eastAsia="en-US"/>
              </w:rPr>
              <w:t>ОК2,6,9</w:t>
            </w:r>
          </w:p>
          <w:p w:rsidR="00AF05CC" w:rsidRDefault="00AF05CC">
            <w:pPr>
              <w:spacing w:line="276" w:lineRule="auto"/>
              <w:jc w:val="center"/>
              <w:rPr>
                <w:sz w:val="20"/>
                <w:szCs w:val="20"/>
                <w:lang w:eastAsia="en-US"/>
              </w:rPr>
            </w:pPr>
            <w:r>
              <w:rPr>
                <w:sz w:val="20"/>
                <w:szCs w:val="20"/>
                <w:lang w:eastAsia="en-US"/>
              </w:rPr>
              <w:t>ПК1.3</w:t>
            </w:r>
          </w:p>
        </w:tc>
      </w:tr>
      <w:tr w:rsidR="00AF05CC" w:rsidTr="00AF05CC">
        <w:trPr>
          <w:trHeight w:val="73"/>
        </w:trPr>
        <w:tc>
          <w:tcPr>
            <w:tcW w:w="2093" w:type="dxa"/>
            <w:gridSpan w:val="2"/>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rFonts w:eastAsia="Calibri"/>
                <w:bCs/>
                <w:sz w:val="20"/>
                <w:szCs w:val="20"/>
                <w:lang w:eastAsia="en-US"/>
              </w:rPr>
            </w:pPr>
          </w:p>
        </w:tc>
        <w:tc>
          <w:tcPr>
            <w:tcW w:w="425" w:type="dxa"/>
            <w:gridSpan w:val="2"/>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rFonts w:eastAsia="Calibri"/>
                <w:bCs/>
                <w:sz w:val="20"/>
                <w:szCs w:val="20"/>
                <w:lang w:eastAsia="en-US"/>
              </w:rPr>
            </w:pPr>
            <w:r>
              <w:rPr>
                <w:rFonts w:eastAsia="Calibri"/>
                <w:bCs/>
                <w:sz w:val="20"/>
                <w:szCs w:val="20"/>
                <w:lang w:eastAsia="en-US"/>
              </w:rPr>
              <w:t>7</w:t>
            </w:r>
          </w:p>
        </w:tc>
        <w:tc>
          <w:tcPr>
            <w:tcW w:w="8363"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Итоговый зачет</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val="en-US" w:eastAsia="en-US"/>
              </w:rPr>
            </w:pPr>
            <w:r>
              <w:rPr>
                <w:b/>
                <w:sz w:val="20"/>
                <w:szCs w:val="20"/>
                <w:lang w:val="en-US"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r w:rsidR="00AF05CC" w:rsidTr="00AF05CC">
        <w:trPr>
          <w:trHeight w:val="236"/>
        </w:trPr>
        <w:tc>
          <w:tcPr>
            <w:tcW w:w="1088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rPr>
                <w:rFonts w:eastAsia="Calibri"/>
                <w:b/>
                <w:bCs/>
                <w:sz w:val="20"/>
                <w:szCs w:val="20"/>
                <w:lang w:eastAsia="en-US"/>
              </w:rPr>
            </w:pPr>
            <w:r>
              <w:rPr>
                <w:rFonts w:eastAsia="Calibri"/>
                <w:b/>
                <w:bCs/>
                <w:sz w:val="20"/>
                <w:szCs w:val="20"/>
                <w:lang w:eastAsia="en-US"/>
              </w:rPr>
              <w:t xml:space="preserve">Итого </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F05CC" w:rsidRDefault="00AF05CC">
            <w:pPr>
              <w:spacing w:line="276" w:lineRule="auto"/>
              <w:jc w:val="center"/>
              <w:rPr>
                <w:b/>
                <w:sz w:val="20"/>
                <w:szCs w:val="20"/>
                <w:lang w:eastAsia="en-US"/>
              </w:rPr>
            </w:pPr>
            <w:r>
              <w:rPr>
                <w:b/>
                <w:sz w:val="20"/>
                <w:szCs w:val="20"/>
                <w:lang w:eastAsia="en-US"/>
              </w:rPr>
              <w:t>114</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05CC" w:rsidRDefault="00AF05CC">
            <w:pPr>
              <w:spacing w:line="276" w:lineRule="auto"/>
              <w:jc w:val="center"/>
              <w:rPr>
                <w:sz w:val="20"/>
                <w:szCs w:val="20"/>
                <w:lang w:eastAsia="en-US"/>
              </w:rPr>
            </w:pPr>
          </w:p>
        </w:tc>
      </w:tr>
    </w:tbl>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rPr>
      </w:pPr>
    </w:p>
    <w:p w:rsidR="00AF05CC" w:rsidRDefault="00AF05CC" w:rsidP="00AF05CC">
      <w:pPr>
        <w:rPr>
          <w:b/>
          <w:sz w:val="20"/>
          <w:szCs w:val="20"/>
        </w:rPr>
        <w:sectPr w:rsidR="00AF05CC">
          <w:pgSz w:w="16840" w:h="11907" w:orient="landscape"/>
          <w:pgMar w:top="851" w:right="1134" w:bottom="851" w:left="992" w:header="709" w:footer="709" w:gutter="0"/>
          <w:cols w:space="720"/>
        </w:sectPr>
      </w:pPr>
    </w:p>
    <w:p w:rsidR="00AF05CC" w:rsidRDefault="00AF05CC" w:rsidP="00AF05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AF05CC" w:rsidRDefault="00AF05CC" w:rsidP="00AF05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Pr>
          <w:b/>
          <w:caps/>
        </w:rPr>
        <w:t>3. условия реализации программы дисциплины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3.1. Требования к минимальному материально-техническому обеспечению</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Реализация программы дисциплины  обеспечивается наличием учебного кабинета «Электротехника и электроника»; лабораторий «Электротехника и электроника».</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Оборудование учебного кабинета:</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посадочные места по количеству обучающихся;</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-рабочее место преподавателя;</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-комплект учебно-методической документации;</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наглядные пособия (плакаты, схемы)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Технические средства обучения: </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компьютеры, интерактивная доска, </w:t>
      </w:r>
      <w:proofErr w:type="spellStart"/>
      <w:r>
        <w:rPr>
          <w:bCs/>
        </w:rPr>
        <w:t>мультимедиапроектор</w:t>
      </w:r>
      <w:proofErr w:type="spellEnd"/>
      <w:r>
        <w:rPr>
          <w:bCs/>
        </w:rPr>
        <w:t>;</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лицензионная программа обеспечения: </w:t>
      </w:r>
      <w:r>
        <w:rPr>
          <w:bCs/>
          <w:lang w:val="en-US"/>
        </w:rPr>
        <w:t>Microsoft</w:t>
      </w:r>
      <w:r w:rsidRPr="00AF05CC">
        <w:rPr>
          <w:bCs/>
        </w:rPr>
        <w:t xml:space="preserve"> </w:t>
      </w:r>
      <w:r>
        <w:rPr>
          <w:bCs/>
          <w:lang w:val="en-US"/>
        </w:rPr>
        <w:t>Office</w:t>
      </w:r>
      <w:r>
        <w:rPr>
          <w:bCs/>
        </w:rPr>
        <w:t xml:space="preserve">. </w:t>
      </w:r>
    </w:p>
    <w:p w:rsidR="00AF05CC" w:rsidRDefault="00AF05CC" w:rsidP="00AF05CC">
      <w:pPr>
        <w:rPr>
          <w:bCs/>
        </w:rPr>
      </w:pPr>
      <w:r>
        <w:rPr>
          <w:bCs/>
        </w:rPr>
        <w:t xml:space="preserve">Оборудование </w:t>
      </w:r>
      <w:r>
        <w:t xml:space="preserve">лаборатории </w:t>
      </w:r>
      <w:r>
        <w:rPr>
          <w:bCs/>
        </w:rPr>
        <w:t xml:space="preserve">и рабочих мест лаборатории: </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посадочные места по количеству обучающихся;</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-рабочее место преподавателя;</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-комплект учебно-методической документации;</w:t>
      </w:r>
    </w:p>
    <w:p w:rsidR="00AF05CC" w:rsidRDefault="00AF05CC" w:rsidP="00AF05CC">
      <w:r>
        <w:t>-комплект типового  лабораторного оборудования «Теория электрических цепей и основы электроники»;</w:t>
      </w:r>
    </w:p>
    <w:p w:rsidR="00AF05CC" w:rsidRDefault="00AF05CC" w:rsidP="00AF05CC">
      <w:r>
        <w:t>-комплект типового  лабораторного оборудования «Автоматизированный контроллер».</w:t>
      </w:r>
    </w:p>
    <w:p w:rsidR="00AF05CC" w:rsidRDefault="00AF05CC" w:rsidP="00AF05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p>
    <w:p w:rsidR="00AF05CC" w:rsidRDefault="00AF05CC" w:rsidP="00AF05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r>
        <w:rPr>
          <w:b/>
        </w:rPr>
        <w:t>3.2. Информационное обеспечение обучения</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Pr>
          <w:b/>
          <w:bCs/>
        </w:rPr>
        <w:t xml:space="preserve">Перечень рекомендуемых учебных изданий, Интернет-ресурсов, </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Pr>
          <w:b/>
          <w:bCs/>
        </w:rPr>
        <w:t>дополнительной литературы</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Pr>
          <w:b/>
          <w:bCs/>
        </w:rPr>
        <w:t>Основные источники:</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AF05CC" w:rsidRDefault="00AF05CC" w:rsidP="00AF05CC">
      <w:pPr>
        <w:jc w:val="both"/>
      </w:pPr>
      <w:r>
        <w:rPr>
          <w:bCs/>
        </w:rPr>
        <w:t>1.</w:t>
      </w:r>
      <w:r>
        <w:t xml:space="preserve">  </w:t>
      </w:r>
      <w:proofErr w:type="spellStart"/>
      <w:r>
        <w:t>Кацман</w:t>
      </w:r>
      <w:proofErr w:type="spellEnd"/>
      <w:r>
        <w:t xml:space="preserve"> М.М. Электрические машины: учебник для студ. </w:t>
      </w:r>
      <w:proofErr w:type="spellStart"/>
      <w:r>
        <w:t>образоват</w:t>
      </w:r>
      <w:proofErr w:type="spellEnd"/>
      <w:r>
        <w:t xml:space="preserve">. учреждений сред. проф. образования / М.М. </w:t>
      </w:r>
      <w:proofErr w:type="spellStart"/>
      <w:r>
        <w:t>Кацман</w:t>
      </w:r>
      <w:proofErr w:type="spellEnd"/>
      <w:r>
        <w:t>. – 9-е изд., стер. – М.: ИЦ «Академия», 2017 – 496 с.</w:t>
      </w:r>
    </w:p>
    <w:p w:rsidR="00AF05CC" w:rsidRDefault="00AF05CC" w:rsidP="00AF05CC">
      <w:r>
        <w:t xml:space="preserve">2. Глазков А. </w:t>
      </w:r>
      <w:proofErr w:type="spellStart"/>
      <w:r>
        <w:t>В.Электрические</w:t>
      </w:r>
      <w:proofErr w:type="spellEnd"/>
      <w:r>
        <w:t xml:space="preserve"> машины. Лабораторные работы: Учебное пособие / А.В. Глазков. - М.: ИЦ РИОР: НИЦ ИНФРА-М, 2018. - 96 с.: 60x88 1/16. - (Профессиональное образование)</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t>3.</w:t>
      </w:r>
      <w:hyperlink r:id="rId65" w:tooltip="http://electrolibrary/info" w:history="1">
        <w:r>
          <w:rPr>
            <w:rStyle w:val="af6"/>
            <w:bCs/>
            <w:lang w:val="en-US"/>
          </w:rPr>
          <w:t>http</w:t>
        </w:r>
        <w:r>
          <w:rPr>
            <w:rStyle w:val="af6"/>
            <w:bCs/>
          </w:rPr>
          <w:t>://</w:t>
        </w:r>
        <w:proofErr w:type="spellStart"/>
        <w:r>
          <w:rPr>
            <w:rStyle w:val="af6"/>
            <w:bCs/>
            <w:lang w:val="en-US"/>
          </w:rPr>
          <w:t>electrolibrary</w:t>
        </w:r>
        <w:proofErr w:type="spellEnd"/>
        <w:r>
          <w:rPr>
            <w:rStyle w:val="af6"/>
            <w:bCs/>
          </w:rPr>
          <w:t>/</w:t>
        </w:r>
        <w:r>
          <w:rPr>
            <w:rStyle w:val="af6"/>
            <w:bCs/>
            <w:lang w:val="en-US"/>
          </w:rPr>
          <w:t>info</w:t>
        </w:r>
      </w:hyperlink>
      <w:r>
        <w:rPr>
          <w:bCs/>
        </w:rPr>
        <w:t xml:space="preserve"> - электронная библиотека</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t>4.</w:t>
      </w:r>
      <w:hyperlink r:id="rId66" w:tooltip="http://povny.blogspot.com-электронная" w:history="1">
        <w:r>
          <w:rPr>
            <w:rStyle w:val="af6"/>
            <w:bCs/>
            <w:lang w:val="en-US"/>
          </w:rPr>
          <w:t>http</w:t>
        </w:r>
        <w:r>
          <w:rPr>
            <w:rStyle w:val="af6"/>
            <w:bCs/>
          </w:rPr>
          <w:t>://</w:t>
        </w:r>
        <w:proofErr w:type="spellStart"/>
        <w:r>
          <w:rPr>
            <w:rStyle w:val="af6"/>
            <w:bCs/>
            <w:lang w:val="en-US"/>
          </w:rPr>
          <w:t>povny</w:t>
        </w:r>
        <w:proofErr w:type="spellEnd"/>
        <w:r>
          <w:rPr>
            <w:rStyle w:val="af6"/>
            <w:bCs/>
          </w:rPr>
          <w:t>.</w:t>
        </w:r>
        <w:proofErr w:type="spellStart"/>
        <w:r>
          <w:rPr>
            <w:rStyle w:val="af6"/>
            <w:bCs/>
            <w:lang w:val="en-US"/>
          </w:rPr>
          <w:t>blogspot</w:t>
        </w:r>
        <w:proofErr w:type="spellEnd"/>
        <w:r>
          <w:rPr>
            <w:rStyle w:val="af6"/>
            <w:bCs/>
          </w:rPr>
          <w:t>.</w:t>
        </w:r>
        <w:r>
          <w:rPr>
            <w:rStyle w:val="af6"/>
            <w:bCs/>
            <w:lang w:val="en-US"/>
          </w:rPr>
          <w:t>com</w:t>
        </w:r>
        <w:r>
          <w:rPr>
            <w:rStyle w:val="af6"/>
            <w:bCs/>
          </w:rPr>
          <w:t>-электронная</w:t>
        </w:r>
      </w:hyperlink>
      <w:r>
        <w:rPr>
          <w:bCs/>
        </w:rPr>
        <w:t xml:space="preserve"> книга</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both"/>
        <w:rPr>
          <w:bCs/>
        </w:rPr>
      </w:pP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Pr>
          <w:b/>
          <w:bCs/>
        </w:rPr>
        <w:t>Дополнительные источники:</w:t>
      </w:r>
    </w:p>
    <w:p w:rsidR="00AF05CC" w:rsidRDefault="00AF05CC" w:rsidP="00AF05CC">
      <w:pPr>
        <w:jc w:val="both"/>
      </w:pPr>
    </w:p>
    <w:p w:rsidR="00AF05CC" w:rsidRDefault="00AF05CC" w:rsidP="00AF05CC">
      <w:pPr>
        <w:jc w:val="both"/>
      </w:pPr>
    </w:p>
    <w:p w:rsidR="00AF05CC" w:rsidRDefault="00AF05CC" w:rsidP="00AF05CC">
      <w:pPr>
        <w:pStyle w:val="af7"/>
        <w:numPr>
          <w:ilvl w:val="0"/>
          <w:numId w:val="16"/>
        </w:numPr>
        <w:tabs>
          <w:tab w:val="left" w:pos="709"/>
        </w:tabs>
        <w:ind w:left="0" w:firstLine="0"/>
        <w:jc w:val="both"/>
      </w:pPr>
      <w:r>
        <w:t>Электрические машины: Комплект плакатов.-М.,2009</w:t>
      </w:r>
    </w:p>
    <w:p w:rsidR="00AF05CC" w:rsidRDefault="00AF05CC" w:rsidP="00AF05CC">
      <w:pPr>
        <w:pStyle w:val="af7"/>
        <w:numPr>
          <w:ilvl w:val="0"/>
          <w:numId w:val="16"/>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pPr>
      <w:proofErr w:type="spellStart"/>
      <w:r>
        <w:t>Лобзин</w:t>
      </w:r>
      <w:proofErr w:type="spellEnd"/>
      <w:r>
        <w:t xml:space="preserve"> С.А. Электрические машины: Учеб. для студ. </w:t>
      </w:r>
      <w:proofErr w:type="spellStart"/>
      <w:r>
        <w:t>учр</w:t>
      </w:r>
      <w:proofErr w:type="spellEnd"/>
      <w:r>
        <w:t xml:space="preserve">. СПО.- М : ИЦ «Академия»,2012.-336 с. </w:t>
      </w:r>
    </w:p>
    <w:p w:rsidR="00AF05CC" w:rsidRDefault="008849A3" w:rsidP="00AF05CC">
      <w:pPr>
        <w:pStyle w:val="af7"/>
        <w:numPr>
          <w:ilvl w:val="0"/>
          <w:numId w:val="16"/>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bCs/>
        </w:rPr>
      </w:pPr>
      <w:hyperlink r:id="rId67" w:tooltip="http://electrolibrary/info" w:history="1">
        <w:r w:rsidR="00AF05CC">
          <w:rPr>
            <w:rStyle w:val="af6"/>
            <w:bCs/>
            <w:lang w:val="en-US"/>
          </w:rPr>
          <w:t>http</w:t>
        </w:r>
        <w:r w:rsidR="00AF05CC">
          <w:rPr>
            <w:rStyle w:val="af6"/>
            <w:bCs/>
          </w:rPr>
          <w:t>://</w:t>
        </w:r>
        <w:proofErr w:type="spellStart"/>
        <w:r w:rsidR="00AF05CC">
          <w:rPr>
            <w:rStyle w:val="af6"/>
            <w:bCs/>
            <w:lang w:val="en-US"/>
          </w:rPr>
          <w:t>electrolibrary</w:t>
        </w:r>
        <w:proofErr w:type="spellEnd"/>
        <w:r w:rsidR="00AF05CC">
          <w:rPr>
            <w:rStyle w:val="af6"/>
            <w:bCs/>
          </w:rPr>
          <w:t>/</w:t>
        </w:r>
        <w:r w:rsidR="00AF05CC">
          <w:rPr>
            <w:rStyle w:val="af6"/>
            <w:bCs/>
            <w:lang w:val="en-US"/>
          </w:rPr>
          <w:t>info</w:t>
        </w:r>
      </w:hyperlink>
      <w:r w:rsidR="00AF05CC">
        <w:rPr>
          <w:bCs/>
        </w:rPr>
        <w:t xml:space="preserve"> - электронная библиотека</w:t>
      </w:r>
    </w:p>
    <w:p w:rsidR="00AF05CC" w:rsidRDefault="00AF05CC" w:rsidP="00AF05CC">
      <w:pPr>
        <w:pStyle w:val="af7"/>
        <w:numPr>
          <w:ilvl w:val="0"/>
          <w:numId w:val="16"/>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bCs/>
        </w:rPr>
      </w:pPr>
      <w:r>
        <w:t>4.</w:t>
      </w:r>
      <w:hyperlink r:id="rId68" w:tooltip="http://povny.blogspot.com-электронная" w:history="1">
        <w:r>
          <w:rPr>
            <w:rStyle w:val="af6"/>
            <w:bCs/>
            <w:lang w:val="en-US"/>
          </w:rPr>
          <w:t>http</w:t>
        </w:r>
        <w:r>
          <w:rPr>
            <w:rStyle w:val="af6"/>
            <w:bCs/>
          </w:rPr>
          <w:t>://</w:t>
        </w:r>
        <w:proofErr w:type="spellStart"/>
        <w:r>
          <w:rPr>
            <w:rStyle w:val="af6"/>
            <w:bCs/>
            <w:lang w:val="en-US"/>
          </w:rPr>
          <w:t>povny</w:t>
        </w:r>
        <w:proofErr w:type="spellEnd"/>
        <w:r>
          <w:rPr>
            <w:rStyle w:val="af6"/>
            <w:bCs/>
          </w:rPr>
          <w:t>.</w:t>
        </w:r>
        <w:proofErr w:type="spellStart"/>
        <w:r>
          <w:rPr>
            <w:rStyle w:val="af6"/>
            <w:bCs/>
            <w:lang w:val="en-US"/>
          </w:rPr>
          <w:t>blogspot</w:t>
        </w:r>
        <w:proofErr w:type="spellEnd"/>
        <w:r>
          <w:rPr>
            <w:rStyle w:val="af6"/>
            <w:bCs/>
          </w:rPr>
          <w:t>.</w:t>
        </w:r>
        <w:r>
          <w:rPr>
            <w:rStyle w:val="af6"/>
            <w:bCs/>
            <w:lang w:val="en-US"/>
          </w:rPr>
          <w:t>com</w:t>
        </w:r>
        <w:r>
          <w:rPr>
            <w:rStyle w:val="af6"/>
            <w:bCs/>
          </w:rPr>
          <w:t>-электронная</w:t>
        </w:r>
      </w:hyperlink>
      <w:r>
        <w:rPr>
          <w:bCs/>
        </w:rPr>
        <w:t xml:space="preserve"> книга</w:t>
      </w:r>
    </w:p>
    <w:p w:rsidR="00AF05CC" w:rsidRDefault="00AF05CC" w:rsidP="00AF05CC">
      <w:pPr>
        <w:pStyle w:val="af7"/>
        <w:tabs>
          <w:tab w:val="left" w:pos="709"/>
        </w:tabs>
        <w:ind w:left="0"/>
        <w:jc w:val="both"/>
        <w:rPr>
          <w:bCs/>
          <w:i/>
        </w:rPr>
      </w:pPr>
    </w:p>
    <w:p w:rsidR="00AF05CC" w:rsidRDefault="00AF05CC" w:rsidP="00AF05CC">
      <w:pPr>
        <w:jc w:val="both"/>
        <w:rPr>
          <w:bCs/>
          <w:i/>
        </w:rPr>
      </w:pPr>
    </w:p>
    <w:p w:rsidR="00AF05CC" w:rsidRDefault="00AF05CC" w:rsidP="00AF05CC">
      <w:pPr>
        <w:jc w:val="both"/>
        <w:rPr>
          <w:bCs/>
          <w:i/>
        </w:rPr>
      </w:pPr>
    </w:p>
    <w:p w:rsidR="00AF05CC" w:rsidRDefault="00AF05CC" w:rsidP="00AF05CC">
      <w:pPr>
        <w:jc w:val="both"/>
        <w:rPr>
          <w:bCs/>
          <w:i/>
        </w:rPr>
      </w:pPr>
    </w:p>
    <w:p w:rsidR="00AF05CC" w:rsidRDefault="00AF05CC" w:rsidP="00AF05CC">
      <w:pPr>
        <w:jc w:val="both"/>
        <w:rPr>
          <w:bCs/>
          <w:sz w:val="28"/>
          <w:szCs w:val="28"/>
        </w:rPr>
      </w:pPr>
    </w:p>
    <w:p w:rsidR="00AF05CC" w:rsidRDefault="00AF05CC" w:rsidP="00AF05CC">
      <w:pPr>
        <w:jc w:val="both"/>
        <w:rPr>
          <w:bCs/>
          <w:i/>
        </w:rPr>
      </w:pPr>
    </w:p>
    <w:p w:rsidR="00AF05CC" w:rsidRDefault="00AF05CC" w:rsidP="00AF05CC">
      <w:pPr>
        <w:jc w:val="both"/>
        <w:rPr>
          <w:bCs/>
          <w:i/>
        </w:rPr>
      </w:pPr>
    </w:p>
    <w:p w:rsidR="00AF05CC" w:rsidRDefault="00AF05CC" w:rsidP="00AF05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Pr>
          <w:b/>
          <w:caps/>
        </w:rPr>
        <w:lastRenderedPageBreak/>
        <w:t>4. Контроль и оценка результатов освоения Дисциплины</w:t>
      </w:r>
    </w:p>
    <w:p w:rsidR="00AF05CC" w:rsidRDefault="00AF05CC" w:rsidP="00AF05CC">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Pr>
          <w:b/>
        </w:rPr>
        <w:t>Контроль</w:t>
      </w:r>
      <w:r>
        <w:t xml:space="preserve"> </w:t>
      </w:r>
      <w:r>
        <w:rPr>
          <w:b/>
        </w:rPr>
        <w:t>и оценка</w:t>
      </w:r>
      <w:r>
        <w:t xml:space="preserve"> результатов освоения дисциплины осуществляется преподавателем в процессе проведения лабораторно-практических занятий, выполнения  обучающимися индивидуальных заданий,    а также выполнения  контрольных работ.</w:t>
      </w:r>
    </w:p>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107"/>
      </w:tblGrid>
      <w:tr w:rsidR="00AF05CC" w:rsidTr="00AF05CC">
        <w:tc>
          <w:tcPr>
            <w:tcW w:w="4361" w:type="dxa"/>
            <w:tcBorders>
              <w:top w:val="single" w:sz="4" w:space="0" w:color="auto"/>
              <w:left w:val="single" w:sz="4" w:space="0" w:color="auto"/>
              <w:bottom w:val="single" w:sz="4" w:space="0" w:color="auto"/>
              <w:right w:val="single" w:sz="4" w:space="0" w:color="auto"/>
            </w:tcBorders>
            <w:vAlign w:val="center"/>
            <w:hideMark/>
          </w:tcPr>
          <w:p w:rsidR="00AF05CC" w:rsidRDefault="00AF05CC">
            <w:pPr>
              <w:spacing w:line="276" w:lineRule="auto"/>
              <w:jc w:val="center"/>
              <w:rPr>
                <w:b/>
                <w:bCs/>
                <w:lang w:eastAsia="en-US"/>
              </w:rPr>
            </w:pPr>
            <w:r>
              <w:rPr>
                <w:b/>
                <w:bCs/>
                <w:lang w:eastAsia="en-US"/>
              </w:rPr>
              <w:t>Результаты обучения</w:t>
            </w:r>
          </w:p>
          <w:p w:rsidR="00AF05CC" w:rsidRDefault="00AF05CC">
            <w:pPr>
              <w:spacing w:line="276" w:lineRule="auto"/>
              <w:jc w:val="center"/>
              <w:rPr>
                <w:b/>
                <w:bCs/>
                <w:lang w:eastAsia="en-US"/>
              </w:rPr>
            </w:pPr>
            <w:r>
              <w:rPr>
                <w:b/>
                <w:bCs/>
                <w:lang w:eastAsia="en-US"/>
              </w:rPr>
              <w:t>(освоенные умения, усвоенные знания)</w:t>
            </w:r>
          </w:p>
        </w:tc>
        <w:tc>
          <w:tcPr>
            <w:tcW w:w="5107" w:type="dxa"/>
            <w:tcBorders>
              <w:top w:val="single" w:sz="4" w:space="0" w:color="auto"/>
              <w:left w:val="single" w:sz="4" w:space="0" w:color="auto"/>
              <w:bottom w:val="single" w:sz="4" w:space="0" w:color="auto"/>
              <w:right w:val="single" w:sz="4" w:space="0" w:color="auto"/>
            </w:tcBorders>
            <w:vAlign w:val="center"/>
            <w:hideMark/>
          </w:tcPr>
          <w:p w:rsidR="00AF05CC" w:rsidRDefault="00AF05CC">
            <w:pPr>
              <w:spacing w:line="276" w:lineRule="auto"/>
              <w:jc w:val="center"/>
              <w:rPr>
                <w:b/>
                <w:bCs/>
                <w:lang w:eastAsia="en-US"/>
              </w:rPr>
            </w:pPr>
            <w:r>
              <w:rPr>
                <w:b/>
                <w:lang w:eastAsia="en-US"/>
              </w:rPr>
              <w:t xml:space="preserve">Формы и методы контроля и оценки результатов обучения </w:t>
            </w:r>
          </w:p>
        </w:tc>
      </w:tr>
      <w:tr w:rsidR="00AF05CC" w:rsidTr="00AF05CC">
        <w:tc>
          <w:tcPr>
            <w:tcW w:w="4361" w:type="dxa"/>
            <w:tcBorders>
              <w:top w:val="single" w:sz="4" w:space="0" w:color="auto"/>
              <w:left w:val="single" w:sz="4" w:space="0" w:color="auto"/>
              <w:bottom w:val="single" w:sz="4" w:space="0" w:color="auto"/>
              <w:right w:val="single" w:sz="4" w:space="0" w:color="auto"/>
            </w:tcBorders>
          </w:tcPr>
          <w:p w:rsidR="00AF05CC" w:rsidRDefault="00AF05CC">
            <w:pPr>
              <w:spacing w:line="276" w:lineRule="auto"/>
              <w:rPr>
                <w:rStyle w:val="FontStyle64"/>
                <w:sz w:val="24"/>
                <w:szCs w:val="24"/>
              </w:rPr>
            </w:pPr>
            <w:r>
              <w:rPr>
                <w:color w:val="000000"/>
                <w:spacing w:val="-2"/>
                <w:lang w:eastAsia="en-US"/>
              </w:rPr>
              <w:t xml:space="preserve">Умение подбирать по справочным материалам </w:t>
            </w:r>
            <w:r>
              <w:rPr>
                <w:color w:val="000000"/>
                <w:spacing w:val="-3"/>
                <w:lang w:eastAsia="en-US"/>
              </w:rPr>
              <w:t xml:space="preserve">электрические машины для заданных условий </w:t>
            </w:r>
            <w:r>
              <w:rPr>
                <w:color w:val="000000"/>
                <w:spacing w:val="-2"/>
                <w:lang w:eastAsia="en-US"/>
              </w:rPr>
              <w:t>эксплуатации.</w:t>
            </w:r>
          </w:p>
          <w:p w:rsidR="00AF05CC" w:rsidRDefault="00AF05CC">
            <w:pPr>
              <w:spacing w:line="276" w:lineRule="auto"/>
              <w:rPr>
                <w:bCs/>
                <w:i/>
              </w:rPr>
            </w:pPr>
          </w:p>
        </w:tc>
        <w:tc>
          <w:tcPr>
            <w:tcW w:w="5107" w:type="dxa"/>
            <w:tcBorders>
              <w:top w:val="single" w:sz="4" w:space="0" w:color="auto"/>
              <w:left w:val="single" w:sz="4" w:space="0" w:color="auto"/>
              <w:bottom w:val="single" w:sz="4" w:space="0" w:color="auto"/>
              <w:right w:val="single" w:sz="4" w:space="0" w:color="auto"/>
            </w:tcBorders>
          </w:tcPr>
          <w:p w:rsidR="00AF05CC" w:rsidRDefault="00AF05CC">
            <w:pPr>
              <w:spacing w:line="276" w:lineRule="auto"/>
              <w:jc w:val="both"/>
              <w:rPr>
                <w:spacing w:val="-2"/>
                <w:lang w:eastAsia="en-US"/>
              </w:rPr>
            </w:pPr>
            <w:r>
              <w:rPr>
                <w:bCs/>
                <w:lang w:eastAsia="en-US"/>
              </w:rPr>
              <w:t>Оценка результатов лабораторно-практической работы</w:t>
            </w:r>
            <w:r>
              <w:rPr>
                <w:spacing w:val="-2"/>
                <w:lang w:eastAsia="en-US"/>
              </w:rPr>
              <w:t>;</w:t>
            </w:r>
          </w:p>
          <w:p w:rsidR="00AF05CC" w:rsidRDefault="00AF05CC">
            <w:pPr>
              <w:spacing w:line="276" w:lineRule="auto"/>
              <w:jc w:val="both"/>
              <w:rPr>
                <w:spacing w:val="-2"/>
                <w:lang w:eastAsia="en-US"/>
              </w:rPr>
            </w:pPr>
            <w:r>
              <w:rPr>
                <w:spacing w:val="-2"/>
                <w:lang w:eastAsia="en-US"/>
              </w:rPr>
              <w:t>Дифференцированный зачёт</w:t>
            </w:r>
          </w:p>
          <w:p w:rsidR="00AF05CC" w:rsidRDefault="00AF05CC">
            <w:pPr>
              <w:spacing w:line="276" w:lineRule="auto"/>
              <w:jc w:val="both"/>
              <w:rPr>
                <w:bCs/>
                <w:lang w:eastAsia="en-US"/>
              </w:rPr>
            </w:pPr>
          </w:p>
        </w:tc>
      </w:tr>
      <w:tr w:rsidR="00AF05CC" w:rsidTr="00AF05CC">
        <w:tc>
          <w:tcPr>
            <w:tcW w:w="4361" w:type="dxa"/>
            <w:tcBorders>
              <w:top w:val="single" w:sz="4" w:space="0" w:color="auto"/>
              <w:left w:val="single" w:sz="4" w:space="0" w:color="auto"/>
              <w:bottom w:val="single" w:sz="4" w:space="0" w:color="auto"/>
              <w:right w:val="single" w:sz="4" w:space="0" w:color="auto"/>
            </w:tcBorders>
            <w:hideMark/>
          </w:tcPr>
          <w:p w:rsidR="00AF05CC" w:rsidRDefault="00AF05CC">
            <w:pPr>
              <w:shd w:val="clear" w:color="auto" w:fill="FFFFFF"/>
              <w:spacing w:line="269" w:lineRule="exact"/>
              <w:ind w:right="514"/>
              <w:jc w:val="both"/>
              <w:rPr>
                <w:lang w:eastAsia="en-US"/>
              </w:rPr>
            </w:pPr>
            <w:r>
              <w:rPr>
                <w:bCs/>
                <w:lang w:eastAsia="en-US"/>
              </w:rPr>
              <w:t>Знание</w:t>
            </w:r>
            <w:r>
              <w:rPr>
                <w:lang w:eastAsia="en-US"/>
              </w:rPr>
              <w:t xml:space="preserve"> </w:t>
            </w:r>
            <w:r>
              <w:rPr>
                <w:color w:val="000000"/>
                <w:spacing w:val="-3"/>
                <w:lang w:eastAsia="en-US"/>
              </w:rPr>
              <w:t xml:space="preserve">технических параметров, характеристик и особенностей различных видов электрических </w:t>
            </w:r>
            <w:r>
              <w:rPr>
                <w:color w:val="000000"/>
                <w:spacing w:val="-2"/>
                <w:lang w:eastAsia="en-US"/>
              </w:rPr>
              <w:t>машин.</w:t>
            </w:r>
          </w:p>
        </w:tc>
        <w:tc>
          <w:tcPr>
            <w:tcW w:w="5107" w:type="dxa"/>
            <w:tcBorders>
              <w:top w:val="single" w:sz="4" w:space="0" w:color="auto"/>
              <w:left w:val="single" w:sz="4" w:space="0" w:color="auto"/>
              <w:bottom w:val="single" w:sz="4" w:space="0" w:color="auto"/>
              <w:right w:val="single" w:sz="4" w:space="0" w:color="auto"/>
            </w:tcBorders>
            <w:hideMark/>
          </w:tcPr>
          <w:p w:rsidR="00AF05CC" w:rsidRDefault="00AF05CC">
            <w:pPr>
              <w:spacing w:line="276" w:lineRule="auto"/>
              <w:jc w:val="both"/>
              <w:rPr>
                <w:lang w:eastAsia="en-US"/>
              </w:rPr>
            </w:pPr>
            <w:r>
              <w:rPr>
                <w:bCs/>
                <w:lang w:eastAsia="en-US"/>
              </w:rPr>
              <w:t>Оценка результата контрольной работы.</w:t>
            </w:r>
          </w:p>
          <w:p w:rsidR="00AF05CC" w:rsidRDefault="00AF05CC">
            <w:pPr>
              <w:spacing w:line="276" w:lineRule="auto"/>
              <w:jc w:val="both"/>
              <w:rPr>
                <w:bCs/>
                <w:lang w:eastAsia="en-US"/>
              </w:rPr>
            </w:pPr>
            <w:r>
              <w:rPr>
                <w:bCs/>
                <w:lang w:eastAsia="en-US"/>
              </w:rPr>
              <w:t>Дифференцированный зачет</w:t>
            </w:r>
          </w:p>
        </w:tc>
      </w:tr>
    </w:tbl>
    <w:p w:rsidR="00AF05CC" w:rsidRDefault="00AF05CC" w:rsidP="00AF05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p>
    <w:p w:rsidR="00AF05CC" w:rsidRDefault="00AF05CC" w:rsidP="00AF05CC">
      <w:pPr>
        <w:widowControl w:val="0"/>
        <w:jc w:val="right"/>
        <w:rPr>
          <w:color w:val="333333"/>
        </w:rPr>
      </w:pPr>
    </w:p>
    <w:p w:rsidR="00AF05CC" w:rsidRDefault="00AF05CC" w:rsidP="00AF05CC"/>
    <w:p w:rsidR="00AF05CC" w:rsidRDefault="00AF05CC" w:rsidP="00AF05CC"/>
    <w:p w:rsidR="00AF05CC" w:rsidRDefault="00AF05CC" w:rsidP="00AF05CC"/>
    <w:p w:rsidR="00AF05CC" w:rsidRDefault="00AF05CC" w:rsidP="00AF05CC"/>
    <w:p w:rsidR="00AF05CC" w:rsidRDefault="00AF05CC" w:rsidP="00AF05CC"/>
    <w:p w:rsidR="00AF05CC" w:rsidRDefault="00AF05CC" w:rsidP="00AF05CC"/>
    <w:p w:rsidR="00647DFA" w:rsidRDefault="00647DFA"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C3996" w:rsidRPr="00411ED5" w:rsidRDefault="00DC3996" w:rsidP="00DC3996">
      <w:pPr>
        <w:jc w:val="right"/>
        <w:rPr>
          <w:sz w:val="28"/>
          <w:szCs w:val="28"/>
          <w:lang w:bidi="en-US"/>
        </w:rPr>
      </w:pPr>
      <w:r w:rsidRPr="00411ED5">
        <w:rPr>
          <w:sz w:val="28"/>
          <w:szCs w:val="28"/>
          <w:lang w:bidi="en-US"/>
        </w:rPr>
        <w:lastRenderedPageBreak/>
        <w:t>Ф-02-ОСН-24</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411ED5">
        <w:rPr>
          <w:sz w:val="28"/>
          <w:szCs w:val="28"/>
        </w:rPr>
        <w:t>Министерство образования и науки Республики Татарстан</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411ED5">
        <w:rPr>
          <w:sz w:val="28"/>
          <w:szCs w:val="28"/>
        </w:rPr>
        <w:t>ГАПОУ «</w:t>
      </w:r>
      <w:proofErr w:type="spellStart"/>
      <w:r w:rsidRPr="00411ED5">
        <w:rPr>
          <w:sz w:val="28"/>
          <w:szCs w:val="28"/>
        </w:rPr>
        <w:t>Бугульминский</w:t>
      </w:r>
      <w:proofErr w:type="spellEnd"/>
      <w:r w:rsidRPr="00411ED5">
        <w:rPr>
          <w:sz w:val="28"/>
          <w:szCs w:val="28"/>
        </w:rPr>
        <w:t xml:space="preserve"> машиностроительный техникум»</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autoSpaceDE w:val="0"/>
        <w:adjustRightInd w:val="0"/>
        <w:jc w:val="center"/>
        <w:rPr>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411ED5">
        <w:rPr>
          <w:caps/>
          <w:sz w:val="28"/>
          <w:szCs w:val="28"/>
        </w:rPr>
        <w:t>РАБОЧАЯ ПРОГРАММа УЧЕБНОЙ ДИСЦИПЛИНЫ</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C3996" w:rsidRPr="00411ED5"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ОП</w:t>
      </w:r>
      <w:r w:rsidRPr="00411ED5">
        <w:rPr>
          <w:sz w:val="28"/>
          <w:szCs w:val="28"/>
        </w:rPr>
        <w:t xml:space="preserve">.11 </w:t>
      </w:r>
      <w:r>
        <w:rPr>
          <w:sz w:val="28"/>
          <w:szCs w:val="28"/>
        </w:rPr>
        <w:t>Менеджмент</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411ED5">
        <w:rPr>
          <w:sz w:val="28"/>
          <w:szCs w:val="28"/>
        </w:rPr>
        <w:t>по специальност</w:t>
      </w:r>
      <w:r>
        <w:rPr>
          <w:sz w:val="28"/>
          <w:szCs w:val="28"/>
        </w:rPr>
        <w:t>и</w:t>
      </w:r>
      <w:r w:rsidRPr="00411ED5">
        <w:rPr>
          <w:sz w:val="28"/>
          <w:szCs w:val="28"/>
        </w:rPr>
        <w:t>:</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411ED5">
        <w:rPr>
          <w:sz w:val="28"/>
          <w:szCs w:val="28"/>
        </w:rPr>
        <w:t>15.02.07 Автоматизация технологических процес</w:t>
      </w:r>
      <w:r>
        <w:rPr>
          <w:sz w:val="28"/>
          <w:szCs w:val="28"/>
        </w:rPr>
        <w:t>сов и производств (по отраслям)</w:t>
      </w: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DC3996" w:rsidRPr="00411ED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DC3996" w:rsidRPr="00411ED5" w:rsidRDefault="00DC3996" w:rsidP="00DC3996">
      <w:pPr>
        <w:numPr>
          <w:ilvl w:val="12"/>
          <w:numId w:val="0"/>
        </w:numPr>
        <w:jc w:val="both"/>
        <w:rPr>
          <w:sz w:val="28"/>
          <w:szCs w:val="28"/>
        </w:rPr>
      </w:pPr>
    </w:p>
    <w:p w:rsidR="00DC3996" w:rsidRDefault="00DC3996" w:rsidP="00DC3996">
      <w:pPr>
        <w:widowControl w:val="0"/>
        <w:tabs>
          <w:tab w:val="left" w:pos="0"/>
        </w:tabs>
        <w:suppressAutoHyphens/>
        <w:rPr>
          <w:bCs/>
          <w:i/>
        </w:rPr>
      </w:pPr>
    </w:p>
    <w:p w:rsidR="00DC3996" w:rsidRPr="00AE254F" w:rsidRDefault="00DC3996" w:rsidP="00DC399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DC3996" w:rsidRPr="00AE254F"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AE254F">
        <w:rPr>
          <w:b/>
          <w:sz w:val="28"/>
          <w:szCs w:val="28"/>
        </w:rPr>
        <w:t>СОДЕРЖАНИЕ</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10091" w:type="dxa"/>
        <w:tblLook w:val="01E0" w:firstRow="1" w:lastRow="1" w:firstColumn="1" w:lastColumn="1" w:noHBand="0" w:noVBand="0"/>
      </w:tblPr>
      <w:tblGrid>
        <w:gridCol w:w="8188"/>
        <w:gridCol w:w="1903"/>
      </w:tblGrid>
      <w:tr w:rsidR="00DC3996" w:rsidRPr="00AE254F" w:rsidTr="00FA299F">
        <w:tc>
          <w:tcPr>
            <w:tcW w:w="8188" w:type="dxa"/>
            <w:shd w:val="clear" w:color="auto" w:fill="auto"/>
          </w:tcPr>
          <w:p w:rsidR="00DC3996" w:rsidRPr="00AE254F" w:rsidRDefault="00DC3996" w:rsidP="00FA299F">
            <w:pPr>
              <w:pStyle w:val="10"/>
              <w:ind w:left="284" w:firstLine="0"/>
              <w:jc w:val="both"/>
              <w:rPr>
                <w:b/>
                <w:caps/>
                <w:sz w:val="28"/>
                <w:szCs w:val="28"/>
              </w:rPr>
            </w:pPr>
          </w:p>
        </w:tc>
        <w:tc>
          <w:tcPr>
            <w:tcW w:w="1903" w:type="dxa"/>
            <w:shd w:val="clear" w:color="auto" w:fill="auto"/>
          </w:tcPr>
          <w:p w:rsidR="00DC3996" w:rsidRPr="00AE254F" w:rsidRDefault="00DC3996" w:rsidP="00FA299F">
            <w:pPr>
              <w:jc w:val="center"/>
              <w:rPr>
                <w:sz w:val="28"/>
                <w:szCs w:val="28"/>
              </w:rPr>
            </w:pPr>
            <w:r w:rsidRPr="00AE254F">
              <w:rPr>
                <w:sz w:val="28"/>
                <w:szCs w:val="28"/>
              </w:rPr>
              <w:t>стр.</w:t>
            </w:r>
          </w:p>
        </w:tc>
      </w:tr>
      <w:tr w:rsidR="00DC3996" w:rsidRPr="00AE254F" w:rsidTr="00FA299F">
        <w:tc>
          <w:tcPr>
            <w:tcW w:w="8188" w:type="dxa"/>
            <w:shd w:val="clear" w:color="auto" w:fill="auto"/>
          </w:tcPr>
          <w:p w:rsidR="00DC3996" w:rsidRPr="00AE254F" w:rsidRDefault="00DC3996" w:rsidP="00DC3996">
            <w:pPr>
              <w:pStyle w:val="10"/>
              <w:numPr>
                <w:ilvl w:val="0"/>
                <w:numId w:val="20"/>
              </w:numPr>
              <w:jc w:val="both"/>
              <w:rPr>
                <w:b/>
                <w:caps/>
                <w:sz w:val="28"/>
                <w:szCs w:val="28"/>
              </w:rPr>
            </w:pPr>
            <w:r w:rsidRPr="00AE254F">
              <w:rPr>
                <w:b/>
                <w:caps/>
                <w:sz w:val="28"/>
                <w:szCs w:val="28"/>
              </w:rPr>
              <w:t>ПАСПОРТ рабочей ПРОГРАММЫ УЧЕБНОЙ ДИСЦИПЛИНЫ</w:t>
            </w:r>
          </w:p>
          <w:p w:rsidR="00DC3996" w:rsidRPr="00AE254F" w:rsidRDefault="00DC3996" w:rsidP="00FA299F">
            <w:pPr>
              <w:rPr>
                <w:sz w:val="28"/>
                <w:szCs w:val="28"/>
              </w:rPr>
            </w:pPr>
          </w:p>
        </w:tc>
        <w:tc>
          <w:tcPr>
            <w:tcW w:w="1903" w:type="dxa"/>
            <w:shd w:val="clear" w:color="auto" w:fill="auto"/>
          </w:tcPr>
          <w:p w:rsidR="00DC3996" w:rsidRPr="00DE3F99" w:rsidRDefault="00DC3996" w:rsidP="00FA299F">
            <w:pPr>
              <w:jc w:val="center"/>
              <w:rPr>
                <w:sz w:val="28"/>
                <w:szCs w:val="28"/>
              </w:rPr>
            </w:pPr>
            <w:r w:rsidRPr="00DE3F99">
              <w:rPr>
                <w:sz w:val="28"/>
                <w:szCs w:val="28"/>
              </w:rPr>
              <w:t>4</w:t>
            </w:r>
          </w:p>
        </w:tc>
      </w:tr>
      <w:tr w:rsidR="00DC3996" w:rsidRPr="00AE254F" w:rsidTr="00FA299F">
        <w:tc>
          <w:tcPr>
            <w:tcW w:w="8188" w:type="dxa"/>
            <w:shd w:val="clear" w:color="auto" w:fill="auto"/>
          </w:tcPr>
          <w:p w:rsidR="00DC3996" w:rsidRPr="00AE254F" w:rsidRDefault="00DC3996" w:rsidP="00DC3996">
            <w:pPr>
              <w:pStyle w:val="10"/>
              <w:numPr>
                <w:ilvl w:val="0"/>
                <w:numId w:val="20"/>
              </w:numPr>
              <w:jc w:val="both"/>
              <w:rPr>
                <w:b/>
                <w:caps/>
                <w:sz w:val="28"/>
                <w:szCs w:val="28"/>
              </w:rPr>
            </w:pPr>
            <w:r w:rsidRPr="00AE254F">
              <w:rPr>
                <w:b/>
                <w:caps/>
                <w:sz w:val="28"/>
                <w:szCs w:val="28"/>
              </w:rPr>
              <w:t>СТРУКТУРа и содержание УЧЕБНОЙ ДИСЦИПЛИНЫ</w:t>
            </w:r>
          </w:p>
          <w:p w:rsidR="00DC3996" w:rsidRPr="00AE254F" w:rsidRDefault="00DC3996" w:rsidP="00FA299F">
            <w:pPr>
              <w:pStyle w:val="10"/>
              <w:ind w:left="284" w:firstLine="0"/>
              <w:jc w:val="both"/>
              <w:rPr>
                <w:b/>
                <w:caps/>
                <w:sz w:val="28"/>
                <w:szCs w:val="28"/>
              </w:rPr>
            </w:pPr>
          </w:p>
        </w:tc>
        <w:tc>
          <w:tcPr>
            <w:tcW w:w="1903" w:type="dxa"/>
            <w:shd w:val="clear" w:color="auto" w:fill="auto"/>
          </w:tcPr>
          <w:p w:rsidR="00DC3996" w:rsidRPr="00DE3F99" w:rsidRDefault="00DC3996" w:rsidP="00FA299F">
            <w:pPr>
              <w:jc w:val="center"/>
              <w:rPr>
                <w:sz w:val="28"/>
                <w:szCs w:val="28"/>
              </w:rPr>
            </w:pPr>
            <w:r w:rsidRPr="00DE3F99">
              <w:rPr>
                <w:sz w:val="28"/>
                <w:szCs w:val="28"/>
              </w:rPr>
              <w:t>6</w:t>
            </w:r>
          </w:p>
        </w:tc>
      </w:tr>
      <w:tr w:rsidR="00DC3996" w:rsidRPr="00AE254F" w:rsidTr="00FA299F">
        <w:trPr>
          <w:trHeight w:val="670"/>
        </w:trPr>
        <w:tc>
          <w:tcPr>
            <w:tcW w:w="8188" w:type="dxa"/>
            <w:shd w:val="clear" w:color="auto" w:fill="auto"/>
          </w:tcPr>
          <w:p w:rsidR="00DC3996" w:rsidRPr="00AE254F" w:rsidRDefault="00DC3996" w:rsidP="00DC3996">
            <w:pPr>
              <w:pStyle w:val="10"/>
              <w:numPr>
                <w:ilvl w:val="0"/>
                <w:numId w:val="20"/>
              </w:numPr>
              <w:jc w:val="both"/>
              <w:rPr>
                <w:b/>
                <w:caps/>
                <w:sz w:val="28"/>
                <w:szCs w:val="28"/>
              </w:rPr>
            </w:pPr>
            <w:r w:rsidRPr="00AE254F">
              <w:rPr>
                <w:b/>
                <w:caps/>
                <w:sz w:val="28"/>
                <w:szCs w:val="28"/>
              </w:rPr>
              <w:t>условия реализации рабочей программы учебной дисциплины</w:t>
            </w:r>
          </w:p>
          <w:p w:rsidR="00DC3996" w:rsidRPr="00AE254F" w:rsidRDefault="00DC3996" w:rsidP="00FA299F">
            <w:pPr>
              <w:pStyle w:val="10"/>
              <w:tabs>
                <w:tab w:val="num" w:pos="0"/>
              </w:tabs>
              <w:ind w:left="284"/>
              <w:jc w:val="both"/>
              <w:rPr>
                <w:b/>
                <w:caps/>
                <w:sz w:val="28"/>
                <w:szCs w:val="28"/>
              </w:rPr>
            </w:pPr>
          </w:p>
        </w:tc>
        <w:tc>
          <w:tcPr>
            <w:tcW w:w="1903" w:type="dxa"/>
            <w:shd w:val="clear" w:color="auto" w:fill="auto"/>
          </w:tcPr>
          <w:p w:rsidR="00DC3996" w:rsidRPr="00DE3F99" w:rsidRDefault="00DC3996" w:rsidP="00FA299F">
            <w:pPr>
              <w:jc w:val="center"/>
              <w:rPr>
                <w:sz w:val="28"/>
                <w:szCs w:val="28"/>
              </w:rPr>
            </w:pPr>
            <w:r w:rsidRPr="00DE3F99">
              <w:rPr>
                <w:sz w:val="28"/>
                <w:szCs w:val="28"/>
              </w:rPr>
              <w:t>12</w:t>
            </w:r>
          </w:p>
        </w:tc>
      </w:tr>
      <w:tr w:rsidR="00DC3996" w:rsidRPr="00AE254F" w:rsidTr="00FA299F">
        <w:tc>
          <w:tcPr>
            <w:tcW w:w="8188" w:type="dxa"/>
            <w:shd w:val="clear" w:color="auto" w:fill="auto"/>
          </w:tcPr>
          <w:p w:rsidR="00DC3996" w:rsidRPr="00AE254F" w:rsidRDefault="00DC3996" w:rsidP="00DC3996">
            <w:pPr>
              <w:pStyle w:val="10"/>
              <w:numPr>
                <w:ilvl w:val="0"/>
                <w:numId w:val="20"/>
              </w:numPr>
              <w:jc w:val="both"/>
              <w:rPr>
                <w:b/>
                <w:caps/>
                <w:sz w:val="28"/>
                <w:szCs w:val="28"/>
              </w:rPr>
            </w:pPr>
            <w:r w:rsidRPr="00AE254F">
              <w:rPr>
                <w:b/>
                <w:caps/>
                <w:sz w:val="28"/>
                <w:szCs w:val="28"/>
              </w:rPr>
              <w:t>Контроль и оценка результатов Освоения учебной дисциплины</w:t>
            </w:r>
          </w:p>
          <w:p w:rsidR="00DC3996" w:rsidRPr="00AE254F" w:rsidRDefault="00DC3996" w:rsidP="00FA299F">
            <w:pPr>
              <w:pStyle w:val="10"/>
              <w:ind w:left="284" w:firstLine="0"/>
              <w:jc w:val="both"/>
              <w:rPr>
                <w:b/>
                <w:caps/>
                <w:sz w:val="28"/>
                <w:szCs w:val="28"/>
              </w:rPr>
            </w:pPr>
          </w:p>
        </w:tc>
        <w:tc>
          <w:tcPr>
            <w:tcW w:w="1903" w:type="dxa"/>
            <w:shd w:val="clear" w:color="auto" w:fill="auto"/>
          </w:tcPr>
          <w:p w:rsidR="00DC3996" w:rsidRPr="00DE3F99" w:rsidRDefault="00DC3996" w:rsidP="00FA299F">
            <w:pPr>
              <w:jc w:val="center"/>
              <w:rPr>
                <w:sz w:val="28"/>
                <w:szCs w:val="28"/>
              </w:rPr>
            </w:pPr>
            <w:r w:rsidRPr="00DE3F99">
              <w:rPr>
                <w:sz w:val="28"/>
                <w:szCs w:val="28"/>
              </w:rPr>
              <w:t>1</w:t>
            </w:r>
            <w:r>
              <w:rPr>
                <w:sz w:val="28"/>
                <w:szCs w:val="28"/>
              </w:rPr>
              <w:t>4</w:t>
            </w:r>
          </w:p>
        </w:tc>
      </w:tr>
    </w:tbl>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Pr="00AE254F"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caps/>
          <w:sz w:val="28"/>
          <w:szCs w:val="28"/>
        </w:rPr>
      </w:pPr>
      <w:r w:rsidRPr="00AE254F">
        <w:rPr>
          <w:b/>
          <w:bCs/>
          <w:sz w:val="28"/>
          <w:szCs w:val="28"/>
        </w:rPr>
        <w:t>1.</w:t>
      </w:r>
      <w:r w:rsidRPr="00AE254F">
        <w:rPr>
          <w:b/>
          <w:bCs/>
          <w:caps/>
          <w:sz w:val="28"/>
          <w:szCs w:val="28"/>
        </w:rPr>
        <w:t xml:space="preserve">паспорт РАБОЧЕЙ ПРОГРАММЫ </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caps/>
          <w:sz w:val="28"/>
          <w:szCs w:val="28"/>
        </w:rPr>
      </w:pPr>
      <w:r w:rsidRPr="00AE254F">
        <w:rPr>
          <w:b/>
          <w:bCs/>
          <w:caps/>
          <w:sz w:val="28"/>
          <w:szCs w:val="28"/>
        </w:rPr>
        <w:t>УЧЕБНОЙ дИСЦИПЛИНы</w:t>
      </w:r>
    </w:p>
    <w:p w:rsidR="00DC3996" w:rsidRPr="004D57E3"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 xml:space="preserve"> Менеджмент</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Pr>
          <w:b/>
          <w:bCs/>
          <w:sz w:val="28"/>
          <w:szCs w:val="28"/>
        </w:rPr>
        <w:t>1.1. Область применения программы</w:t>
      </w: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r w:rsidRPr="00AF3391">
        <w:rPr>
          <w:sz w:val="28"/>
          <w:szCs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w:t>
      </w:r>
      <w:r>
        <w:rPr>
          <w:sz w:val="28"/>
          <w:szCs w:val="28"/>
        </w:rPr>
        <w:t xml:space="preserve"> </w:t>
      </w:r>
      <w:r w:rsidRPr="00C02A50">
        <w:rPr>
          <w:sz w:val="28"/>
          <w:szCs w:val="28"/>
        </w:rPr>
        <w:t>15.02.07 Автоматизация технологических процессо</w:t>
      </w:r>
      <w:r>
        <w:rPr>
          <w:sz w:val="28"/>
          <w:szCs w:val="28"/>
        </w:rPr>
        <w:t>в и производств (по отраслям).</w:t>
      </w:r>
    </w:p>
    <w:p w:rsidR="00DC3996" w:rsidRPr="00AF3391"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AF3391">
        <w:rPr>
          <w:sz w:val="28"/>
          <w:szCs w:val="28"/>
        </w:rPr>
        <w:t>Рабочая прог</w:t>
      </w:r>
      <w:r>
        <w:rPr>
          <w:sz w:val="28"/>
          <w:szCs w:val="28"/>
        </w:rPr>
        <w:t xml:space="preserve">рамма учебной дисциплины </w:t>
      </w:r>
      <w:r w:rsidRPr="00AF3391">
        <w:rPr>
          <w:sz w:val="28"/>
          <w:szCs w:val="28"/>
        </w:rPr>
        <w:t>не может  быть использована</w:t>
      </w:r>
      <w:r w:rsidRPr="00AF3391">
        <w:rPr>
          <w:b/>
          <w:sz w:val="28"/>
          <w:szCs w:val="28"/>
        </w:rPr>
        <w:t xml:space="preserve"> </w:t>
      </w:r>
      <w:r w:rsidRPr="00AF3391">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AE254F">
        <w:rPr>
          <w:b/>
          <w:sz w:val="28"/>
          <w:szCs w:val="28"/>
        </w:rPr>
        <w:t>1.2. Место дисциплины в структуре основной профессиональной образовательной программы:</w:t>
      </w:r>
      <w:r w:rsidRPr="00AE254F">
        <w:rPr>
          <w:sz w:val="28"/>
          <w:szCs w:val="28"/>
        </w:rPr>
        <w:t xml:space="preserve"> дисциплина вх</w:t>
      </w:r>
      <w:r>
        <w:rPr>
          <w:sz w:val="28"/>
          <w:szCs w:val="28"/>
        </w:rPr>
        <w:t xml:space="preserve">одит в профессиональный цикл </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DC3996" w:rsidRPr="005B6B81"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B6B81">
        <w:rPr>
          <w:b/>
          <w:sz w:val="28"/>
          <w:szCs w:val="28"/>
        </w:rPr>
        <w:t xml:space="preserve">1.3. </w:t>
      </w:r>
      <w:r w:rsidRPr="001E2733">
        <w:rPr>
          <w:b/>
          <w:sz w:val="28"/>
          <w:szCs w:val="28"/>
        </w:rPr>
        <w:t xml:space="preserve"> Цель и планируемые результаты освоения дисциплины:</w:t>
      </w:r>
    </w:p>
    <w:p w:rsidR="00DC3996" w:rsidRPr="00AF3391" w:rsidRDefault="00DC3996" w:rsidP="00DC3996">
      <w:pPr>
        <w:pStyle w:val="aa"/>
        <w:spacing w:before="1" w:line="322" w:lineRule="exact"/>
        <w:ind w:right="356"/>
        <w:jc w:val="both"/>
        <w:rPr>
          <w:sz w:val="28"/>
          <w:szCs w:val="22"/>
          <w:lang w:eastAsia="en-US"/>
        </w:rPr>
      </w:pPr>
      <w:r>
        <w:rPr>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84"/>
        <w:gridCol w:w="3285"/>
        <w:gridCol w:w="3285"/>
      </w:tblGrid>
      <w:tr w:rsidR="00DC3996" w:rsidRPr="00AF3391" w:rsidTr="00FA299F">
        <w:tc>
          <w:tcPr>
            <w:tcW w:w="3284" w:type="dxa"/>
          </w:tcPr>
          <w:p w:rsidR="00DC3996" w:rsidRPr="00AF3391" w:rsidRDefault="00DC3996" w:rsidP="00FA299F">
            <w:pPr>
              <w:jc w:val="center"/>
            </w:pPr>
            <w:r w:rsidRPr="00AF3391">
              <w:rPr>
                <w:bCs/>
              </w:rPr>
              <w:t>Компетенции, формированию которых способствует  освоение программы УД</w:t>
            </w:r>
          </w:p>
        </w:tc>
        <w:tc>
          <w:tcPr>
            <w:tcW w:w="3285" w:type="dxa"/>
          </w:tcPr>
          <w:p w:rsidR="00DC3996" w:rsidRPr="00AF3391" w:rsidRDefault="00DC3996" w:rsidP="00FA299F">
            <w:pPr>
              <w:jc w:val="center"/>
            </w:pPr>
            <w:r w:rsidRPr="00AF3391">
              <w:t>Умения</w:t>
            </w:r>
          </w:p>
        </w:tc>
        <w:tc>
          <w:tcPr>
            <w:tcW w:w="3285" w:type="dxa"/>
          </w:tcPr>
          <w:p w:rsidR="00DC3996" w:rsidRPr="00AF3391" w:rsidRDefault="00DC3996" w:rsidP="00FA299F">
            <w:pPr>
              <w:jc w:val="center"/>
            </w:pPr>
            <w:r w:rsidRPr="00AF3391">
              <w:t>Знания</w:t>
            </w:r>
          </w:p>
        </w:tc>
      </w:tr>
      <w:tr w:rsidR="00DC3996" w:rsidRPr="00AF3391" w:rsidTr="00FA299F">
        <w:tc>
          <w:tcPr>
            <w:tcW w:w="9854" w:type="dxa"/>
            <w:gridSpan w:val="3"/>
          </w:tcPr>
          <w:p w:rsidR="00DC3996" w:rsidRPr="00AF3391" w:rsidRDefault="00DC3996" w:rsidP="00FA299F">
            <w:pPr>
              <w:jc w:val="center"/>
            </w:pPr>
            <w:r w:rsidRPr="00AF3391">
              <w:t>Базовый уровень</w:t>
            </w:r>
          </w:p>
        </w:tc>
      </w:tr>
      <w:tr w:rsidR="00DC3996" w:rsidRPr="00AF3391" w:rsidTr="00FA299F">
        <w:tc>
          <w:tcPr>
            <w:tcW w:w="3284" w:type="dxa"/>
          </w:tcPr>
          <w:p w:rsidR="00DC3996" w:rsidRDefault="00DC3996" w:rsidP="00FA299F">
            <w:pPr>
              <w:autoSpaceDE w:val="0"/>
              <w:autoSpaceDN w:val="0"/>
              <w:adjustRightInd w:val="0"/>
              <w:jc w:val="both"/>
            </w:pPr>
            <w:r>
              <w:t>ОК 2. Организовывать собственную деятельность, выбирать типовые методы и способы выполнения</w:t>
            </w:r>
          </w:p>
          <w:p w:rsidR="00DC3996" w:rsidRDefault="00DC3996" w:rsidP="00FA299F">
            <w:pPr>
              <w:jc w:val="both"/>
            </w:pPr>
            <w:r>
              <w:t xml:space="preserve">профессиональных задач, оценивать их эффективность и качество. </w:t>
            </w:r>
          </w:p>
          <w:p w:rsidR="00DC3996" w:rsidRDefault="00DC3996" w:rsidP="00FA299F">
            <w:pPr>
              <w:jc w:val="both"/>
            </w:pPr>
            <w:r>
              <w:t>ОК 6. Работать в коллективе и команде, эффективно общаться с коллегами, руководством,</w:t>
            </w:r>
          </w:p>
          <w:p w:rsidR="00DC3996" w:rsidRDefault="00DC3996" w:rsidP="00FA299F">
            <w:pPr>
              <w:jc w:val="both"/>
            </w:pPr>
            <w:r>
              <w:t>потребителями.</w:t>
            </w:r>
          </w:p>
          <w:p w:rsidR="00DC3996" w:rsidRDefault="00DC3996" w:rsidP="00FA299F">
            <w:pPr>
              <w:jc w:val="both"/>
            </w:pPr>
            <w:r>
              <w:t>ОК 7. Брать на себя ответственность за работу членов команды (подчиненных), результат выполнения</w:t>
            </w:r>
          </w:p>
          <w:p w:rsidR="00DC3996" w:rsidRDefault="00DC3996" w:rsidP="00FA299F">
            <w:pPr>
              <w:jc w:val="both"/>
            </w:pPr>
            <w:r>
              <w:t>заданий.</w:t>
            </w:r>
          </w:p>
          <w:p w:rsidR="00DC3996" w:rsidRDefault="00DC3996" w:rsidP="00FA299F">
            <w:pPr>
              <w:jc w:val="both"/>
            </w:pPr>
            <w:r>
              <w:t>ОК 8. Самостоятельно определять задачи профессионального и личностного развития, заниматься</w:t>
            </w:r>
          </w:p>
          <w:p w:rsidR="00DC3996" w:rsidRDefault="00DC3996" w:rsidP="00FA299F">
            <w:pPr>
              <w:jc w:val="both"/>
            </w:pPr>
            <w:r>
              <w:t xml:space="preserve">самообразованием, </w:t>
            </w:r>
            <w:r>
              <w:lastRenderedPageBreak/>
              <w:t xml:space="preserve">осознанно планировать повышение квалификации. </w:t>
            </w:r>
          </w:p>
          <w:p w:rsidR="00DC3996" w:rsidRPr="00AF3391" w:rsidRDefault="00DC3996" w:rsidP="00FA299F">
            <w:pPr>
              <w:jc w:val="both"/>
              <w:rPr>
                <w:b/>
              </w:rPr>
            </w:pPr>
            <w:r w:rsidRPr="00AF3391">
              <w:t>ПК 2.4. Организовывать работу исполнителей.</w:t>
            </w:r>
          </w:p>
        </w:tc>
        <w:tc>
          <w:tcPr>
            <w:tcW w:w="3285" w:type="dxa"/>
          </w:tcPr>
          <w:p w:rsidR="00DC3996" w:rsidRDefault="00DC3996" w:rsidP="00FA299F">
            <w:pPr>
              <w:autoSpaceDE w:val="0"/>
              <w:autoSpaceDN w:val="0"/>
              <w:adjustRightInd w:val="0"/>
              <w:jc w:val="both"/>
            </w:pPr>
            <w:r>
              <w:lastRenderedPageBreak/>
              <w:t>-</w:t>
            </w:r>
            <w:r>
              <w:tab/>
              <w:t>использовать современные технологии менеджмента;</w:t>
            </w:r>
          </w:p>
          <w:p w:rsidR="00DC3996" w:rsidRDefault="00DC3996" w:rsidP="00FA299F">
            <w:pPr>
              <w:autoSpaceDE w:val="0"/>
              <w:autoSpaceDN w:val="0"/>
              <w:adjustRightInd w:val="0"/>
              <w:jc w:val="both"/>
            </w:pPr>
            <w:r>
              <w:t>-</w:t>
            </w:r>
            <w:r>
              <w:tab/>
              <w:t>организовывать работу подчиненных;</w:t>
            </w:r>
          </w:p>
          <w:p w:rsidR="00DC3996" w:rsidRDefault="00DC3996" w:rsidP="00FA299F">
            <w:pPr>
              <w:autoSpaceDE w:val="0"/>
              <w:autoSpaceDN w:val="0"/>
              <w:adjustRightInd w:val="0"/>
              <w:jc w:val="both"/>
            </w:pPr>
            <w:r>
              <w:t>-</w:t>
            </w:r>
            <w:r>
              <w:tab/>
              <w:t>мотивировать исполнителей на повышение качества труда;</w:t>
            </w:r>
          </w:p>
          <w:p w:rsidR="00DC3996" w:rsidRPr="00AF3391" w:rsidRDefault="00DC3996" w:rsidP="00FA299F">
            <w:pPr>
              <w:autoSpaceDE w:val="0"/>
              <w:autoSpaceDN w:val="0"/>
              <w:adjustRightInd w:val="0"/>
              <w:jc w:val="both"/>
            </w:pPr>
            <w:r>
              <w:t>-</w:t>
            </w:r>
            <w:r>
              <w:tab/>
              <w:t>обеспечивать условия для профессионально-личностного совершенствования исполнителей</w:t>
            </w:r>
          </w:p>
        </w:tc>
        <w:tc>
          <w:tcPr>
            <w:tcW w:w="3285" w:type="dxa"/>
          </w:tcPr>
          <w:p w:rsidR="00DC3996" w:rsidRDefault="00DC3996" w:rsidP="00FA299F">
            <w:pPr>
              <w:autoSpaceDE w:val="0"/>
              <w:autoSpaceDN w:val="0"/>
              <w:adjustRightInd w:val="0"/>
              <w:jc w:val="both"/>
            </w:pPr>
            <w:r>
              <w:t>-</w:t>
            </w:r>
            <w:r>
              <w:tab/>
              <w:t>функции, виды и психологию менеджмента;</w:t>
            </w:r>
          </w:p>
          <w:p w:rsidR="00DC3996" w:rsidRDefault="00DC3996" w:rsidP="00FA299F">
            <w:pPr>
              <w:autoSpaceDE w:val="0"/>
              <w:autoSpaceDN w:val="0"/>
              <w:adjustRightInd w:val="0"/>
              <w:jc w:val="both"/>
            </w:pPr>
            <w:r>
              <w:t>-</w:t>
            </w:r>
            <w:r>
              <w:tab/>
              <w:t>основы организации работы коллектива исполнителей;</w:t>
            </w:r>
          </w:p>
          <w:p w:rsidR="00DC3996" w:rsidRDefault="00DC3996" w:rsidP="00FA299F">
            <w:pPr>
              <w:autoSpaceDE w:val="0"/>
              <w:autoSpaceDN w:val="0"/>
              <w:adjustRightInd w:val="0"/>
              <w:jc w:val="both"/>
            </w:pPr>
            <w:r>
              <w:t>-</w:t>
            </w:r>
            <w:r>
              <w:tab/>
              <w:t>принципы делового общения в коллективе;</w:t>
            </w:r>
          </w:p>
          <w:p w:rsidR="00DC3996" w:rsidRDefault="00DC3996" w:rsidP="00FA299F">
            <w:pPr>
              <w:autoSpaceDE w:val="0"/>
              <w:autoSpaceDN w:val="0"/>
              <w:adjustRightInd w:val="0"/>
              <w:jc w:val="both"/>
            </w:pPr>
            <w:r>
              <w:t>-</w:t>
            </w:r>
            <w:r>
              <w:tab/>
              <w:t>информационные технологии в сфере управления производством;</w:t>
            </w:r>
          </w:p>
          <w:p w:rsidR="00DC3996" w:rsidRPr="00AF3391" w:rsidRDefault="00DC3996" w:rsidP="00FA299F">
            <w:pPr>
              <w:autoSpaceDE w:val="0"/>
              <w:autoSpaceDN w:val="0"/>
              <w:adjustRightInd w:val="0"/>
              <w:jc w:val="both"/>
            </w:pPr>
            <w:r>
              <w:t>особенности менеджмента в области профессиональной деятельности</w:t>
            </w:r>
          </w:p>
        </w:tc>
      </w:tr>
      <w:tr w:rsidR="00DC3996" w:rsidRPr="00AF3391" w:rsidTr="00FA299F">
        <w:tc>
          <w:tcPr>
            <w:tcW w:w="9854" w:type="dxa"/>
            <w:gridSpan w:val="3"/>
          </w:tcPr>
          <w:p w:rsidR="00DC3996" w:rsidRPr="00AF3391" w:rsidRDefault="00DC3996" w:rsidP="00FA299F">
            <w:pPr>
              <w:autoSpaceDE w:val="0"/>
              <w:autoSpaceDN w:val="0"/>
              <w:adjustRightInd w:val="0"/>
              <w:jc w:val="center"/>
            </w:pPr>
            <w:r w:rsidRPr="00AF3391">
              <w:lastRenderedPageBreak/>
              <w:t>Вариативная часть (если предусмотрена)</w:t>
            </w:r>
          </w:p>
        </w:tc>
      </w:tr>
      <w:tr w:rsidR="00DC3996" w:rsidRPr="00AF3391" w:rsidTr="00FA299F">
        <w:tc>
          <w:tcPr>
            <w:tcW w:w="3284" w:type="dxa"/>
          </w:tcPr>
          <w:p w:rsidR="00DC3996" w:rsidRPr="00AF3391" w:rsidRDefault="00DC3996" w:rsidP="00FA299F">
            <w:pPr>
              <w:autoSpaceDE w:val="0"/>
              <w:autoSpaceDN w:val="0"/>
              <w:adjustRightInd w:val="0"/>
              <w:jc w:val="both"/>
            </w:pPr>
          </w:p>
        </w:tc>
        <w:tc>
          <w:tcPr>
            <w:tcW w:w="3285" w:type="dxa"/>
          </w:tcPr>
          <w:p w:rsidR="00DC3996" w:rsidRPr="00AF3391" w:rsidRDefault="00DC3996" w:rsidP="00FA299F">
            <w:pPr>
              <w:autoSpaceDE w:val="0"/>
              <w:autoSpaceDN w:val="0"/>
              <w:adjustRightInd w:val="0"/>
              <w:jc w:val="both"/>
            </w:pPr>
            <w:r w:rsidRPr="00AF3391">
              <w:t>не предусмотрена</w:t>
            </w:r>
          </w:p>
        </w:tc>
        <w:tc>
          <w:tcPr>
            <w:tcW w:w="3285" w:type="dxa"/>
          </w:tcPr>
          <w:p w:rsidR="00DC3996" w:rsidRPr="00AF3391" w:rsidRDefault="00DC3996" w:rsidP="00FA299F">
            <w:pPr>
              <w:autoSpaceDE w:val="0"/>
              <w:autoSpaceDN w:val="0"/>
              <w:adjustRightInd w:val="0"/>
              <w:jc w:val="both"/>
            </w:pPr>
          </w:p>
        </w:tc>
      </w:tr>
    </w:tbl>
    <w:p w:rsidR="00DC3996" w:rsidRDefault="00DC3996" w:rsidP="00DC3996">
      <w:pPr>
        <w:widowControl w:val="0"/>
        <w:spacing w:before="1"/>
        <w:ind w:left="396" w:right="356"/>
        <w:jc w:val="both"/>
        <w:rPr>
          <w:sz w:val="28"/>
          <w:szCs w:val="28"/>
          <w:lang w:eastAsia="en-US"/>
        </w:rPr>
      </w:pPr>
    </w:p>
    <w:p w:rsidR="00DC3996" w:rsidRPr="00D97ED1" w:rsidRDefault="00DC3996" w:rsidP="00DC3996">
      <w:pPr>
        <w:widowControl w:val="0"/>
        <w:spacing w:before="1"/>
        <w:ind w:right="356"/>
        <w:rPr>
          <w:sz w:val="28"/>
          <w:szCs w:val="28"/>
          <w:lang w:eastAsia="en-US"/>
        </w:rPr>
        <w:sectPr w:rsidR="00DC3996" w:rsidRPr="00D97ED1">
          <w:pgSz w:w="11910" w:h="16840"/>
          <w:pgMar w:top="1060" w:right="840" w:bottom="940" w:left="1020" w:header="0" w:footer="759" w:gutter="0"/>
          <w:cols w:space="720"/>
        </w:sectPr>
      </w:pPr>
    </w:p>
    <w:p w:rsidR="00DC3996" w:rsidRPr="00AE254F" w:rsidRDefault="00DC3996" w:rsidP="00DC3996">
      <w:pPr>
        <w:rPr>
          <w:b/>
          <w:sz w:val="28"/>
          <w:szCs w:val="28"/>
        </w:rPr>
      </w:pPr>
    </w:p>
    <w:p w:rsidR="00DC3996" w:rsidRPr="00AE254F" w:rsidRDefault="00DC3996" w:rsidP="00DC3996">
      <w:pPr>
        <w:jc w:val="center"/>
        <w:rPr>
          <w:b/>
          <w:sz w:val="28"/>
          <w:szCs w:val="28"/>
        </w:rPr>
      </w:pPr>
      <w:r w:rsidRPr="00AE254F">
        <w:rPr>
          <w:b/>
          <w:sz w:val="28"/>
          <w:szCs w:val="28"/>
        </w:rPr>
        <w:t>2. СТРУКТУРА И СОДЕРЖАНИЕ УЧЕБНОЙ ДИСЦИПЛИНЫ</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b/>
          <w:sz w:val="28"/>
          <w:szCs w:val="28"/>
        </w:rPr>
      </w:pPr>
    </w:p>
    <w:p w:rsidR="00DC3996" w:rsidRPr="00AF3391"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u w:val="single"/>
        </w:rPr>
      </w:pPr>
      <w:r w:rsidRPr="00AE254F">
        <w:rPr>
          <w:b/>
          <w:sz w:val="28"/>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C3996" w:rsidRPr="001720D8" w:rsidTr="00FA299F">
        <w:trPr>
          <w:trHeight w:val="439"/>
        </w:trPr>
        <w:tc>
          <w:tcPr>
            <w:tcW w:w="7621" w:type="dxa"/>
            <w:shd w:val="clear" w:color="auto" w:fill="auto"/>
          </w:tcPr>
          <w:p w:rsidR="00DC3996" w:rsidRPr="00AF3391" w:rsidRDefault="00DC3996" w:rsidP="00FA299F">
            <w:pPr>
              <w:jc w:val="center"/>
              <w:rPr>
                <w:sz w:val="28"/>
                <w:szCs w:val="28"/>
              </w:rPr>
            </w:pPr>
            <w:r w:rsidRPr="00AF3391">
              <w:rPr>
                <w:b/>
                <w:sz w:val="28"/>
                <w:szCs w:val="28"/>
              </w:rPr>
              <w:t>Вид учебной работы</w:t>
            </w:r>
          </w:p>
        </w:tc>
        <w:tc>
          <w:tcPr>
            <w:tcW w:w="1701" w:type="dxa"/>
            <w:shd w:val="clear" w:color="auto" w:fill="auto"/>
          </w:tcPr>
          <w:p w:rsidR="00DC3996" w:rsidRPr="00AF3391" w:rsidRDefault="00DC3996" w:rsidP="00FA299F">
            <w:pPr>
              <w:jc w:val="center"/>
              <w:rPr>
                <w:i/>
                <w:iCs/>
                <w:sz w:val="28"/>
                <w:szCs w:val="28"/>
              </w:rPr>
            </w:pPr>
            <w:r w:rsidRPr="00AF3391">
              <w:rPr>
                <w:b/>
                <w:i/>
                <w:iCs/>
                <w:sz w:val="28"/>
                <w:szCs w:val="28"/>
              </w:rPr>
              <w:t>Объем часов</w:t>
            </w:r>
          </w:p>
        </w:tc>
      </w:tr>
      <w:tr w:rsidR="00DC3996" w:rsidRPr="001720D8" w:rsidTr="00FA299F">
        <w:trPr>
          <w:trHeight w:val="285"/>
        </w:trPr>
        <w:tc>
          <w:tcPr>
            <w:tcW w:w="7621" w:type="dxa"/>
            <w:shd w:val="clear" w:color="auto" w:fill="auto"/>
          </w:tcPr>
          <w:p w:rsidR="00DC3996" w:rsidRPr="00AF3391" w:rsidRDefault="00DC3996" w:rsidP="00FA299F">
            <w:pPr>
              <w:rPr>
                <w:b/>
                <w:sz w:val="28"/>
                <w:szCs w:val="28"/>
              </w:rPr>
            </w:pPr>
            <w:r w:rsidRPr="00AF3391">
              <w:rPr>
                <w:b/>
                <w:sz w:val="28"/>
                <w:szCs w:val="28"/>
              </w:rPr>
              <w:t>Максимальная учебная нагрузка (всего)</w:t>
            </w:r>
          </w:p>
        </w:tc>
        <w:tc>
          <w:tcPr>
            <w:tcW w:w="1701" w:type="dxa"/>
            <w:shd w:val="clear" w:color="auto" w:fill="auto"/>
          </w:tcPr>
          <w:p w:rsidR="00DC3996" w:rsidRPr="00AF3391" w:rsidRDefault="00DC3996" w:rsidP="00FA299F">
            <w:pPr>
              <w:jc w:val="center"/>
              <w:rPr>
                <w:i/>
                <w:iCs/>
                <w:sz w:val="28"/>
                <w:szCs w:val="28"/>
              </w:rPr>
            </w:pPr>
            <w:r w:rsidRPr="001720D8">
              <w:rPr>
                <w:i/>
                <w:iCs/>
                <w:sz w:val="28"/>
                <w:szCs w:val="28"/>
              </w:rPr>
              <w:t>60</w:t>
            </w:r>
          </w:p>
        </w:tc>
      </w:tr>
      <w:tr w:rsidR="00DC3996" w:rsidRPr="001720D8" w:rsidTr="00FA299F">
        <w:tc>
          <w:tcPr>
            <w:tcW w:w="7621" w:type="dxa"/>
            <w:shd w:val="clear" w:color="auto" w:fill="auto"/>
          </w:tcPr>
          <w:p w:rsidR="00DC3996" w:rsidRPr="00AF3391" w:rsidRDefault="00DC3996" w:rsidP="00FA299F">
            <w:pPr>
              <w:jc w:val="both"/>
              <w:rPr>
                <w:sz w:val="28"/>
                <w:szCs w:val="28"/>
              </w:rPr>
            </w:pPr>
            <w:r w:rsidRPr="00AF3391">
              <w:rPr>
                <w:b/>
                <w:sz w:val="28"/>
                <w:szCs w:val="28"/>
              </w:rPr>
              <w:t xml:space="preserve">Обязательная аудиторная учебная нагрузка (всего) </w:t>
            </w:r>
          </w:p>
        </w:tc>
        <w:tc>
          <w:tcPr>
            <w:tcW w:w="1701" w:type="dxa"/>
            <w:shd w:val="clear" w:color="auto" w:fill="auto"/>
          </w:tcPr>
          <w:p w:rsidR="00DC3996" w:rsidRPr="00AF3391" w:rsidRDefault="00DC3996" w:rsidP="00FA299F">
            <w:pPr>
              <w:jc w:val="center"/>
              <w:rPr>
                <w:i/>
                <w:iCs/>
                <w:sz w:val="28"/>
                <w:szCs w:val="28"/>
              </w:rPr>
            </w:pPr>
            <w:r w:rsidRPr="001720D8">
              <w:rPr>
                <w:i/>
                <w:iCs/>
                <w:sz w:val="28"/>
                <w:szCs w:val="28"/>
              </w:rPr>
              <w:t>40</w:t>
            </w:r>
          </w:p>
        </w:tc>
      </w:tr>
      <w:tr w:rsidR="00DC3996" w:rsidRPr="001720D8" w:rsidTr="00FA299F">
        <w:tc>
          <w:tcPr>
            <w:tcW w:w="7621" w:type="dxa"/>
            <w:shd w:val="clear" w:color="auto" w:fill="auto"/>
          </w:tcPr>
          <w:p w:rsidR="00DC3996" w:rsidRPr="00AF3391" w:rsidRDefault="00DC3996" w:rsidP="00FA299F">
            <w:pPr>
              <w:jc w:val="both"/>
              <w:rPr>
                <w:sz w:val="28"/>
                <w:szCs w:val="28"/>
              </w:rPr>
            </w:pPr>
            <w:r w:rsidRPr="00AF3391">
              <w:rPr>
                <w:sz w:val="28"/>
                <w:szCs w:val="28"/>
              </w:rPr>
              <w:t>в том числе:</w:t>
            </w:r>
          </w:p>
        </w:tc>
        <w:tc>
          <w:tcPr>
            <w:tcW w:w="1701" w:type="dxa"/>
            <w:shd w:val="clear" w:color="auto" w:fill="auto"/>
          </w:tcPr>
          <w:p w:rsidR="00DC3996" w:rsidRPr="00AF3391" w:rsidRDefault="00DC3996" w:rsidP="00FA299F">
            <w:pPr>
              <w:jc w:val="center"/>
              <w:rPr>
                <w:i/>
                <w:iCs/>
                <w:sz w:val="28"/>
                <w:szCs w:val="28"/>
              </w:rPr>
            </w:pPr>
          </w:p>
        </w:tc>
      </w:tr>
      <w:tr w:rsidR="00DC3996" w:rsidRPr="001720D8" w:rsidTr="00FA299F">
        <w:tc>
          <w:tcPr>
            <w:tcW w:w="7621" w:type="dxa"/>
            <w:shd w:val="clear" w:color="auto" w:fill="auto"/>
          </w:tcPr>
          <w:p w:rsidR="00DC3996" w:rsidRPr="00AF3391" w:rsidRDefault="00DC3996" w:rsidP="00FA299F">
            <w:pPr>
              <w:jc w:val="both"/>
              <w:rPr>
                <w:sz w:val="28"/>
                <w:szCs w:val="28"/>
              </w:rPr>
            </w:pPr>
            <w:r w:rsidRPr="00AF3391">
              <w:rPr>
                <w:sz w:val="28"/>
                <w:szCs w:val="28"/>
              </w:rPr>
              <w:t xml:space="preserve">     лабораторные  работы</w:t>
            </w:r>
          </w:p>
        </w:tc>
        <w:tc>
          <w:tcPr>
            <w:tcW w:w="1701" w:type="dxa"/>
            <w:shd w:val="clear" w:color="auto" w:fill="auto"/>
          </w:tcPr>
          <w:p w:rsidR="00DC3996" w:rsidRPr="00AF3391" w:rsidRDefault="00DC3996" w:rsidP="00FA299F">
            <w:pPr>
              <w:jc w:val="center"/>
              <w:rPr>
                <w:i/>
                <w:iCs/>
                <w:sz w:val="28"/>
                <w:szCs w:val="28"/>
              </w:rPr>
            </w:pPr>
            <w:r>
              <w:rPr>
                <w:i/>
                <w:iCs/>
                <w:sz w:val="28"/>
                <w:szCs w:val="28"/>
              </w:rPr>
              <w:t>0</w:t>
            </w:r>
          </w:p>
        </w:tc>
      </w:tr>
      <w:tr w:rsidR="00DC3996" w:rsidRPr="001720D8" w:rsidTr="00FA299F">
        <w:tc>
          <w:tcPr>
            <w:tcW w:w="7621" w:type="dxa"/>
            <w:shd w:val="clear" w:color="auto" w:fill="auto"/>
          </w:tcPr>
          <w:p w:rsidR="00DC3996" w:rsidRPr="00AF3391" w:rsidRDefault="00DC3996" w:rsidP="00FA299F">
            <w:pPr>
              <w:jc w:val="both"/>
              <w:rPr>
                <w:sz w:val="28"/>
                <w:szCs w:val="28"/>
              </w:rPr>
            </w:pPr>
            <w:r w:rsidRPr="00AF3391">
              <w:rPr>
                <w:sz w:val="28"/>
                <w:szCs w:val="28"/>
              </w:rPr>
              <w:t xml:space="preserve">     практические занятия</w:t>
            </w:r>
          </w:p>
        </w:tc>
        <w:tc>
          <w:tcPr>
            <w:tcW w:w="1701" w:type="dxa"/>
            <w:shd w:val="clear" w:color="auto" w:fill="auto"/>
          </w:tcPr>
          <w:p w:rsidR="00DC3996" w:rsidRPr="00AF3391" w:rsidRDefault="00DC3996" w:rsidP="00FA299F">
            <w:pPr>
              <w:jc w:val="center"/>
              <w:rPr>
                <w:i/>
                <w:iCs/>
                <w:sz w:val="28"/>
                <w:szCs w:val="28"/>
              </w:rPr>
            </w:pPr>
            <w:r>
              <w:rPr>
                <w:i/>
                <w:iCs/>
                <w:sz w:val="28"/>
                <w:szCs w:val="28"/>
              </w:rPr>
              <w:t>0</w:t>
            </w:r>
          </w:p>
        </w:tc>
      </w:tr>
      <w:tr w:rsidR="00DC3996" w:rsidRPr="001720D8" w:rsidTr="00FA299F">
        <w:tc>
          <w:tcPr>
            <w:tcW w:w="7621" w:type="dxa"/>
            <w:shd w:val="clear" w:color="auto" w:fill="auto"/>
          </w:tcPr>
          <w:p w:rsidR="00DC3996" w:rsidRPr="00AF3391" w:rsidRDefault="00DC3996" w:rsidP="00FA299F">
            <w:pPr>
              <w:jc w:val="both"/>
              <w:rPr>
                <w:sz w:val="28"/>
                <w:szCs w:val="28"/>
              </w:rPr>
            </w:pPr>
            <w:r w:rsidRPr="00AF3391">
              <w:rPr>
                <w:sz w:val="28"/>
                <w:szCs w:val="28"/>
              </w:rPr>
              <w:t xml:space="preserve">     </w:t>
            </w:r>
            <w:r>
              <w:rPr>
                <w:sz w:val="28"/>
                <w:szCs w:val="28"/>
              </w:rPr>
              <w:t>Практическая подготовка</w:t>
            </w:r>
          </w:p>
        </w:tc>
        <w:tc>
          <w:tcPr>
            <w:tcW w:w="1701" w:type="dxa"/>
            <w:shd w:val="clear" w:color="auto" w:fill="auto"/>
          </w:tcPr>
          <w:p w:rsidR="00DC3996" w:rsidRPr="00AF3391" w:rsidRDefault="00DC3996" w:rsidP="00FA299F">
            <w:pPr>
              <w:jc w:val="center"/>
              <w:rPr>
                <w:i/>
                <w:iCs/>
                <w:sz w:val="28"/>
                <w:szCs w:val="28"/>
              </w:rPr>
            </w:pPr>
            <w:r>
              <w:rPr>
                <w:i/>
                <w:iCs/>
                <w:sz w:val="28"/>
                <w:szCs w:val="28"/>
              </w:rPr>
              <w:t>10</w:t>
            </w:r>
          </w:p>
        </w:tc>
      </w:tr>
      <w:tr w:rsidR="00DC3996" w:rsidRPr="001720D8" w:rsidTr="00FA299F">
        <w:tc>
          <w:tcPr>
            <w:tcW w:w="7621" w:type="dxa"/>
            <w:shd w:val="clear" w:color="auto" w:fill="auto"/>
          </w:tcPr>
          <w:p w:rsidR="00DC3996" w:rsidRPr="00AF3391" w:rsidRDefault="00DC3996" w:rsidP="00FA299F">
            <w:pPr>
              <w:jc w:val="both"/>
              <w:rPr>
                <w:b/>
                <w:sz w:val="28"/>
                <w:szCs w:val="28"/>
              </w:rPr>
            </w:pPr>
            <w:r w:rsidRPr="00AF3391">
              <w:rPr>
                <w:b/>
                <w:sz w:val="28"/>
                <w:szCs w:val="28"/>
              </w:rPr>
              <w:t>Самостоятельная работа обучающегося (всего)</w:t>
            </w:r>
          </w:p>
        </w:tc>
        <w:tc>
          <w:tcPr>
            <w:tcW w:w="1701" w:type="dxa"/>
            <w:shd w:val="clear" w:color="auto" w:fill="auto"/>
          </w:tcPr>
          <w:p w:rsidR="00DC3996" w:rsidRPr="00AF3391" w:rsidRDefault="00DC3996" w:rsidP="00FA299F">
            <w:pPr>
              <w:jc w:val="center"/>
              <w:rPr>
                <w:i/>
                <w:iCs/>
                <w:sz w:val="28"/>
                <w:szCs w:val="28"/>
              </w:rPr>
            </w:pPr>
            <w:r w:rsidRPr="001720D8">
              <w:rPr>
                <w:i/>
                <w:iCs/>
                <w:sz w:val="28"/>
                <w:szCs w:val="28"/>
              </w:rPr>
              <w:t>20</w:t>
            </w:r>
          </w:p>
        </w:tc>
      </w:tr>
      <w:tr w:rsidR="00DC3996" w:rsidRPr="001720D8" w:rsidTr="00FA299F">
        <w:tc>
          <w:tcPr>
            <w:tcW w:w="9322" w:type="dxa"/>
            <w:gridSpan w:val="2"/>
            <w:shd w:val="clear" w:color="auto" w:fill="auto"/>
          </w:tcPr>
          <w:p w:rsidR="00DC3996" w:rsidRPr="00AF3391" w:rsidRDefault="00DC3996" w:rsidP="00FA299F">
            <w:pPr>
              <w:rPr>
                <w:i/>
                <w:iCs/>
                <w:sz w:val="28"/>
                <w:szCs w:val="28"/>
              </w:rPr>
            </w:pPr>
            <w:r>
              <w:rPr>
                <w:b/>
                <w:i/>
                <w:iCs/>
                <w:sz w:val="28"/>
                <w:szCs w:val="28"/>
              </w:rPr>
              <w:t xml:space="preserve">Промежуточная </w:t>
            </w:r>
            <w:r w:rsidRPr="00AF3391">
              <w:rPr>
                <w:b/>
                <w:i/>
                <w:iCs/>
                <w:sz w:val="28"/>
                <w:szCs w:val="28"/>
              </w:rPr>
              <w:t>аттестация</w:t>
            </w:r>
            <w:r w:rsidRPr="00AF3391">
              <w:rPr>
                <w:i/>
                <w:iCs/>
                <w:sz w:val="28"/>
                <w:szCs w:val="28"/>
              </w:rPr>
              <w:t xml:space="preserve"> в форме </w:t>
            </w:r>
            <w:r w:rsidRPr="001720D8">
              <w:rPr>
                <w:i/>
                <w:iCs/>
                <w:sz w:val="28"/>
                <w:szCs w:val="28"/>
              </w:rPr>
              <w:t>дифференцированного зачёта</w:t>
            </w:r>
          </w:p>
        </w:tc>
      </w:tr>
    </w:tbl>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C3996" w:rsidRPr="00AE254F" w:rsidSect="00EE652C">
          <w:headerReference w:type="even" r:id="rId69"/>
          <w:footerReference w:type="even" r:id="rId70"/>
          <w:footerReference w:type="default" r:id="rId71"/>
          <w:footerReference w:type="first" r:id="rId72"/>
          <w:pgSz w:w="11906" w:h="16838" w:code="9"/>
          <w:pgMar w:top="1134" w:right="1134" w:bottom="1134" w:left="1134" w:header="709" w:footer="709" w:gutter="0"/>
          <w:cols w:space="720"/>
          <w:titlePg/>
          <w:docGrid w:linePitch="326"/>
        </w:sectPr>
      </w:pPr>
    </w:p>
    <w:p w:rsidR="00DC3996" w:rsidRPr="00AE254F" w:rsidRDefault="00DC3996" w:rsidP="00DC3996">
      <w:pPr>
        <w:pStyle w:val="afb"/>
        <w:rPr>
          <w:rStyle w:val="aff9"/>
        </w:rPr>
      </w:pPr>
      <w:r w:rsidRPr="00AE254F">
        <w:rPr>
          <w:rStyle w:val="aff9"/>
        </w:rPr>
        <w:lastRenderedPageBreak/>
        <w:t>2.2.</w:t>
      </w:r>
      <w:r w:rsidRPr="00AE254F">
        <w:t xml:space="preserve">Тематический план и содержание учебной дисциплины  </w:t>
      </w:r>
      <w:r w:rsidRPr="00714CBB">
        <w:rPr>
          <w:b/>
        </w:rPr>
        <w:t>О</w:t>
      </w:r>
      <w:r>
        <w:rPr>
          <w:b/>
        </w:rPr>
        <w:t>П</w:t>
      </w:r>
      <w:r w:rsidRPr="00714CBB">
        <w:rPr>
          <w:b/>
        </w:rPr>
        <w:t xml:space="preserve">.11 </w:t>
      </w:r>
      <w:r>
        <w:rPr>
          <w:b/>
        </w:rPr>
        <w:t>Менеджмент</w:t>
      </w:r>
    </w:p>
    <w:tbl>
      <w:tblPr>
        <w:tblW w:w="15773"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71"/>
        <w:gridCol w:w="30"/>
        <w:gridCol w:w="7629"/>
        <w:gridCol w:w="407"/>
        <w:gridCol w:w="10"/>
        <w:gridCol w:w="717"/>
        <w:gridCol w:w="407"/>
        <w:gridCol w:w="10"/>
        <w:gridCol w:w="717"/>
        <w:gridCol w:w="407"/>
        <w:gridCol w:w="10"/>
        <w:gridCol w:w="1141"/>
        <w:gridCol w:w="407"/>
        <w:gridCol w:w="10"/>
      </w:tblGrid>
      <w:tr w:rsidR="00DC3996" w:rsidRPr="00024A18" w:rsidTr="00DC3996">
        <w:trPr>
          <w:gridAfter w:val="2"/>
          <w:wAfter w:w="417" w:type="dxa"/>
          <w:trHeight w:hRule="exact" w:val="2582"/>
        </w:trPr>
        <w:tc>
          <w:tcPr>
            <w:tcW w:w="3874" w:type="dxa"/>
            <w:shd w:val="clear" w:color="auto" w:fill="auto"/>
          </w:tcPr>
          <w:p w:rsidR="00DC3996" w:rsidRPr="0007340F" w:rsidRDefault="00DC3996" w:rsidP="00FA299F">
            <w:pPr>
              <w:widowControl w:val="0"/>
              <w:spacing w:line="273" w:lineRule="exact"/>
              <w:ind w:left="448" w:right="448"/>
              <w:jc w:val="center"/>
              <w:rPr>
                <w:rFonts w:eastAsia="Calibri"/>
                <w:b/>
                <w:lang w:val="en-US" w:eastAsia="en-US"/>
              </w:rPr>
            </w:pPr>
            <w:proofErr w:type="spellStart"/>
            <w:r w:rsidRPr="0007340F">
              <w:rPr>
                <w:rFonts w:eastAsia="Calibri"/>
                <w:b/>
                <w:lang w:val="en-US" w:eastAsia="en-US"/>
              </w:rPr>
              <w:t>Наименование</w:t>
            </w:r>
            <w:proofErr w:type="spellEnd"/>
            <w:r w:rsidRPr="0007340F">
              <w:rPr>
                <w:rFonts w:eastAsia="Calibri"/>
                <w:b/>
                <w:lang w:val="en-US" w:eastAsia="en-US"/>
              </w:rPr>
              <w:t xml:space="preserve"> </w:t>
            </w:r>
            <w:proofErr w:type="spellStart"/>
            <w:r w:rsidRPr="0007340F">
              <w:rPr>
                <w:rFonts w:eastAsia="Calibri"/>
                <w:b/>
                <w:lang w:val="en-US" w:eastAsia="en-US"/>
              </w:rPr>
              <w:t>разделов</w:t>
            </w:r>
            <w:proofErr w:type="spellEnd"/>
            <w:r w:rsidRPr="0007340F">
              <w:rPr>
                <w:rFonts w:eastAsia="Calibri"/>
                <w:b/>
                <w:lang w:val="en-US" w:eastAsia="en-US"/>
              </w:rPr>
              <w:t xml:space="preserve"> и </w:t>
            </w:r>
            <w:proofErr w:type="spellStart"/>
            <w:r w:rsidRPr="0007340F">
              <w:rPr>
                <w:rFonts w:eastAsia="Calibri"/>
                <w:b/>
                <w:lang w:val="en-US" w:eastAsia="en-US"/>
              </w:rPr>
              <w:t>тем</w:t>
            </w:r>
            <w:proofErr w:type="spellEnd"/>
          </w:p>
        </w:tc>
        <w:tc>
          <w:tcPr>
            <w:tcW w:w="7655" w:type="dxa"/>
            <w:gridSpan w:val="2"/>
            <w:shd w:val="clear" w:color="auto" w:fill="auto"/>
          </w:tcPr>
          <w:p w:rsidR="00DC3996" w:rsidRPr="0007340F" w:rsidRDefault="00DC3996" w:rsidP="00FA299F">
            <w:pPr>
              <w:widowControl w:val="0"/>
              <w:spacing w:line="273" w:lineRule="exact"/>
              <w:ind w:left="225"/>
              <w:jc w:val="center"/>
              <w:rPr>
                <w:rFonts w:eastAsia="Calibri"/>
                <w:b/>
                <w:lang w:eastAsia="en-US"/>
              </w:rPr>
            </w:pPr>
            <w:r w:rsidRPr="00814596">
              <w:rPr>
                <w:b/>
                <w:bCs/>
              </w:rPr>
              <w:t>Содержание учебного материала и формы организации деятельности обучающихся</w:t>
            </w:r>
          </w:p>
        </w:tc>
        <w:tc>
          <w:tcPr>
            <w:tcW w:w="1134" w:type="dxa"/>
            <w:gridSpan w:val="3"/>
            <w:shd w:val="clear" w:color="auto" w:fill="auto"/>
          </w:tcPr>
          <w:p w:rsidR="00DC3996" w:rsidRPr="0007340F" w:rsidRDefault="00DC3996" w:rsidP="00FA299F">
            <w:pPr>
              <w:widowControl w:val="0"/>
              <w:ind w:left="184" w:right="112" w:hanging="51"/>
              <w:rPr>
                <w:rFonts w:eastAsia="Calibri"/>
                <w:b/>
                <w:lang w:val="en-US" w:eastAsia="en-US"/>
              </w:rPr>
            </w:pPr>
            <w:proofErr w:type="spellStart"/>
            <w:r w:rsidRPr="0007340F">
              <w:rPr>
                <w:rFonts w:eastAsia="Calibri"/>
                <w:b/>
                <w:lang w:val="en-US" w:eastAsia="en-US"/>
              </w:rPr>
              <w:t>Объем</w:t>
            </w:r>
            <w:proofErr w:type="spellEnd"/>
            <w:r w:rsidRPr="0007340F">
              <w:rPr>
                <w:rFonts w:eastAsia="Calibri"/>
                <w:b/>
                <w:lang w:val="en-US" w:eastAsia="en-US"/>
              </w:rPr>
              <w:t xml:space="preserve"> </w:t>
            </w:r>
            <w:proofErr w:type="spellStart"/>
            <w:r w:rsidRPr="0007340F">
              <w:rPr>
                <w:rFonts w:eastAsia="Calibri"/>
                <w:b/>
                <w:lang w:val="en-US" w:eastAsia="en-US"/>
              </w:rPr>
              <w:t>часов</w:t>
            </w:r>
            <w:proofErr w:type="spellEnd"/>
          </w:p>
        </w:tc>
        <w:tc>
          <w:tcPr>
            <w:tcW w:w="1134" w:type="dxa"/>
            <w:gridSpan w:val="3"/>
            <w:shd w:val="clear" w:color="auto" w:fill="auto"/>
          </w:tcPr>
          <w:p w:rsidR="00DC3996" w:rsidRPr="0007340F" w:rsidRDefault="00DC3996" w:rsidP="00FA299F">
            <w:pPr>
              <w:widowControl w:val="0"/>
              <w:ind w:left="139" w:right="119" w:firstLine="28"/>
              <w:rPr>
                <w:rFonts w:eastAsia="Calibri"/>
                <w:b/>
                <w:lang w:val="en-US" w:eastAsia="en-US"/>
              </w:rPr>
            </w:pPr>
            <w:proofErr w:type="spellStart"/>
            <w:r w:rsidRPr="0007340F">
              <w:rPr>
                <w:rFonts w:eastAsia="Calibri"/>
                <w:b/>
                <w:lang w:val="en-US" w:eastAsia="en-US"/>
              </w:rPr>
              <w:t>Уровень</w:t>
            </w:r>
            <w:proofErr w:type="spellEnd"/>
            <w:r w:rsidRPr="0007340F">
              <w:rPr>
                <w:rFonts w:eastAsia="Calibri"/>
                <w:b/>
                <w:lang w:val="en-US" w:eastAsia="en-US"/>
              </w:rPr>
              <w:t xml:space="preserve"> </w:t>
            </w:r>
            <w:proofErr w:type="spellStart"/>
            <w:r w:rsidRPr="0007340F">
              <w:rPr>
                <w:rFonts w:eastAsia="Calibri"/>
                <w:b/>
                <w:lang w:val="en-US" w:eastAsia="en-US"/>
              </w:rPr>
              <w:t>освоения</w:t>
            </w:r>
            <w:proofErr w:type="spellEnd"/>
          </w:p>
        </w:tc>
        <w:tc>
          <w:tcPr>
            <w:tcW w:w="1559" w:type="dxa"/>
            <w:gridSpan w:val="3"/>
          </w:tcPr>
          <w:p w:rsidR="00DC3996" w:rsidRPr="00024A18" w:rsidRDefault="00DC3996" w:rsidP="00FA299F">
            <w:pPr>
              <w:widowControl w:val="0"/>
              <w:ind w:left="139" w:right="119" w:firstLine="28"/>
              <w:jc w:val="center"/>
              <w:rPr>
                <w:rFonts w:eastAsia="Calibri"/>
                <w:b/>
                <w:lang w:eastAsia="en-US"/>
              </w:rPr>
            </w:pPr>
            <w:r w:rsidRPr="00814596">
              <w:rPr>
                <w:b/>
                <w:bCs/>
              </w:rPr>
              <w:t>Коды компетенций, формированию которых способствует элемент программы</w:t>
            </w:r>
          </w:p>
        </w:tc>
      </w:tr>
      <w:tr w:rsidR="00DC3996" w:rsidRPr="0007340F" w:rsidTr="00DC3996">
        <w:trPr>
          <w:gridAfter w:val="2"/>
          <w:wAfter w:w="417" w:type="dxa"/>
          <w:trHeight w:hRule="exact" w:val="286"/>
        </w:trPr>
        <w:tc>
          <w:tcPr>
            <w:tcW w:w="3874" w:type="dxa"/>
            <w:shd w:val="clear" w:color="auto" w:fill="auto"/>
          </w:tcPr>
          <w:p w:rsidR="00DC3996" w:rsidRPr="0007340F" w:rsidRDefault="00DC3996" w:rsidP="00FA299F">
            <w:pPr>
              <w:widowControl w:val="0"/>
              <w:spacing w:line="273" w:lineRule="exact"/>
              <w:jc w:val="center"/>
              <w:rPr>
                <w:rFonts w:eastAsia="Calibri"/>
                <w:b/>
                <w:lang w:val="en-US" w:eastAsia="en-US"/>
              </w:rPr>
            </w:pPr>
            <w:r w:rsidRPr="0007340F">
              <w:rPr>
                <w:rFonts w:eastAsia="Calibri"/>
                <w:b/>
                <w:lang w:val="en-US" w:eastAsia="en-US"/>
              </w:rPr>
              <w:t>1</w:t>
            </w:r>
          </w:p>
        </w:tc>
        <w:tc>
          <w:tcPr>
            <w:tcW w:w="7655" w:type="dxa"/>
            <w:gridSpan w:val="2"/>
            <w:shd w:val="clear" w:color="auto" w:fill="auto"/>
          </w:tcPr>
          <w:p w:rsidR="00DC3996" w:rsidRPr="0007340F" w:rsidRDefault="00DC3996" w:rsidP="00FA299F">
            <w:pPr>
              <w:widowControl w:val="0"/>
              <w:spacing w:line="273" w:lineRule="exact"/>
              <w:jc w:val="center"/>
              <w:rPr>
                <w:rFonts w:eastAsia="Calibri"/>
                <w:b/>
                <w:lang w:val="en-US" w:eastAsia="en-US"/>
              </w:rPr>
            </w:pPr>
            <w:r w:rsidRPr="0007340F">
              <w:rPr>
                <w:rFonts w:eastAsia="Calibri"/>
                <w:b/>
                <w:lang w:val="en-US" w:eastAsia="en-US"/>
              </w:rPr>
              <w:t>2</w:t>
            </w:r>
          </w:p>
        </w:tc>
        <w:tc>
          <w:tcPr>
            <w:tcW w:w="1134" w:type="dxa"/>
            <w:gridSpan w:val="3"/>
            <w:shd w:val="clear" w:color="auto" w:fill="auto"/>
          </w:tcPr>
          <w:p w:rsidR="00DC3996" w:rsidRPr="0007340F" w:rsidRDefault="00DC3996" w:rsidP="00FA299F">
            <w:pPr>
              <w:widowControl w:val="0"/>
              <w:spacing w:line="273" w:lineRule="exact"/>
              <w:ind w:left="2"/>
              <w:jc w:val="center"/>
              <w:rPr>
                <w:rFonts w:eastAsia="Calibri"/>
                <w:b/>
                <w:lang w:val="en-US" w:eastAsia="en-US"/>
              </w:rPr>
            </w:pPr>
            <w:r w:rsidRPr="0007340F">
              <w:rPr>
                <w:rFonts w:eastAsia="Calibri"/>
                <w:b/>
                <w:lang w:val="en-US" w:eastAsia="en-US"/>
              </w:rPr>
              <w:t>3</w:t>
            </w:r>
          </w:p>
        </w:tc>
        <w:tc>
          <w:tcPr>
            <w:tcW w:w="1134" w:type="dxa"/>
            <w:gridSpan w:val="3"/>
            <w:shd w:val="clear" w:color="auto" w:fill="auto"/>
          </w:tcPr>
          <w:p w:rsidR="00DC3996" w:rsidRPr="0007340F" w:rsidRDefault="00DC3996" w:rsidP="00FA299F">
            <w:pPr>
              <w:widowControl w:val="0"/>
              <w:spacing w:line="273" w:lineRule="exact"/>
              <w:jc w:val="center"/>
              <w:rPr>
                <w:rFonts w:eastAsia="Calibri"/>
                <w:b/>
                <w:lang w:val="en-US" w:eastAsia="en-US"/>
              </w:rPr>
            </w:pPr>
            <w:r w:rsidRPr="0007340F">
              <w:rPr>
                <w:rFonts w:eastAsia="Calibri"/>
                <w:b/>
                <w:lang w:val="en-US" w:eastAsia="en-US"/>
              </w:rPr>
              <w:t>4</w:t>
            </w:r>
          </w:p>
        </w:tc>
        <w:tc>
          <w:tcPr>
            <w:tcW w:w="1559" w:type="dxa"/>
            <w:gridSpan w:val="3"/>
          </w:tcPr>
          <w:p w:rsidR="00DC3996" w:rsidRPr="0007340F" w:rsidRDefault="00DC3996" w:rsidP="00FA299F">
            <w:pPr>
              <w:widowControl w:val="0"/>
              <w:spacing w:line="273" w:lineRule="exact"/>
              <w:jc w:val="center"/>
              <w:rPr>
                <w:rFonts w:eastAsia="Calibri"/>
                <w:b/>
                <w:lang w:val="en-US" w:eastAsia="en-US"/>
              </w:rPr>
            </w:pPr>
          </w:p>
        </w:tc>
      </w:tr>
      <w:tr w:rsidR="00DC3996" w:rsidRPr="0007340F" w:rsidTr="00DC3996">
        <w:trPr>
          <w:gridAfter w:val="2"/>
          <w:wAfter w:w="417" w:type="dxa"/>
          <w:trHeight w:hRule="exact" w:val="964"/>
        </w:trPr>
        <w:tc>
          <w:tcPr>
            <w:tcW w:w="3874" w:type="dxa"/>
            <w:shd w:val="clear" w:color="auto" w:fill="auto"/>
          </w:tcPr>
          <w:p w:rsidR="00DC3996" w:rsidRPr="0007340F" w:rsidRDefault="00DC3996" w:rsidP="00FA299F">
            <w:pPr>
              <w:widowControl w:val="0"/>
              <w:ind w:left="103" w:right="235"/>
              <w:rPr>
                <w:rFonts w:eastAsia="Calibri"/>
                <w:b/>
                <w:lang w:eastAsia="en-US"/>
              </w:rPr>
            </w:pPr>
            <w:r w:rsidRPr="0007340F">
              <w:rPr>
                <w:rFonts w:eastAsia="Calibri"/>
                <w:b/>
                <w:lang w:eastAsia="en-US"/>
              </w:rPr>
              <w:t>Раздел 1 Менеджмент: сущность и характерные черты</w:t>
            </w:r>
          </w:p>
        </w:tc>
        <w:tc>
          <w:tcPr>
            <w:tcW w:w="7655" w:type="dxa"/>
            <w:gridSpan w:val="2"/>
            <w:shd w:val="clear" w:color="auto" w:fill="auto"/>
          </w:tcPr>
          <w:p w:rsidR="00DC3996" w:rsidRPr="0007340F" w:rsidRDefault="00DC3996" w:rsidP="00FA299F">
            <w:pPr>
              <w:widowControl w:val="0"/>
              <w:rPr>
                <w:rFonts w:eastAsia="Calibri"/>
                <w:lang w:eastAsia="en-US"/>
              </w:rPr>
            </w:pPr>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lang w:eastAsia="en-US"/>
              </w:rPr>
            </w:pPr>
            <w:r w:rsidRPr="00280888">
              <w:rPr>
                <w:rFonts w:eastAsia="Calibri"/>
                <w:b/>
                <w:lang w:eastAsia="en-US"/>
              </w:rPr>
              <w:t>8</w:t>
            </w:r>
          </w:p>
        </w:tc>
        <w:tc>
          <w:tcPr>
            <w:tcW w:w="1134" w:type="dxa"/>
            <w:gridSpan w:val="3"/>
            <w:shd w:val="clear" w:color="auto" w:fill="auto"/>
          </w:tcPr>
          <w:p w:rsidR="00DC3996" w:rsidRPr="00280888" w:rsidRDefault="00DC3996" w:rsidP="00FA299F">
            <w:pPr>
              <w:widowControl w:val="0"/>
              <w:jc w:val="center"/>
              <w:rPr>
                <w:rFonts w:eastAsia="Calibri"/>
                <w:lang w:eastAsia="en-US"/>
              </w:rPr>
            </w:pPr>
            <w:r w:rsidRPr="00280888">
              <w:rPr>
                <w:rFonts w:eastAsia="Calibri"/>
                <w:lang w:eastAsia="en-US"/>
              </w:rPr>
              <w:t>2</w:t>
            </w:r>
          </w:p>
        </w:tc>
        <w:tc>
          <w:tcPr>
            <w:tcW w:w="1559" w:type="dxa"/>
            <w:gridSpan w:val="3"/>
          </w:tcPr>
          <w:p w:rsidR="00DC3996" w:rsidRPr="0007340F"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331"/>
        </w:trPr>
        <w:tc>
          <w:tcPr>
            <w:tcW w:w="3874" w:type="dxa"/>
            <w:vMerge w:val="restart"/>
            <w:shd w:val="clear" w:color="auto" w:fill="auto"/>
          </w:tcPr>
          <w:p w:rsidR="00DC3996" w:rsidRPr="00150B2D" w:rsidRDefault="00DC3996" w:rsidP="00FA299F">
            <w:pPr>
              <w:widowControl w:val="0"/>
              <w:ind w:left="103" w:right="235"/>
              <w:rPr>
                <w:rFonts w:eastAsia="Calibri"/>
                <w:lang w:eastAsia="en-US"/>
              </w:rPr>
            </w:pPr>
            <w:r w:rsidRPr="00150B2D">
              <w:rPr>
                <w:rFonts w:eastAsia="Calibri"/>
                <w:lang w:eastAsia="en-US"/>
              </w:rPr>
              <w:t xml:space="preserve">Тема 1.1 Понятие и сущность менеджмента. </w:t>
            </w:r>
            <w:r w:rsidRPr="00024A18">
              <w:rPr>
                <w:rFonts w:eastAsia="Calibri"/>
                <w:lang w:eastAsia="en-US"/>
              </w:rPr>
              <w:t>Характерные черты</w:t>
            </w:r>
          </w:p>
        </w:tc>
        <w:tc>
          <w:tcPr>
            <w:tcW w:w="7655" w:type="dxa"/>
            <w:gridSpan w:val="2"/>
            <w:shd w:val="clear" w:color="auto" w:fill="auto"/>
          </w:tcPr>
          <w:p w:rsidR="00DC3996" w:rsidRPr="0007340F" w:rsidRDefault="00DC3996" w:rsidP="00FA299F">
            <w:pPr>
              <w:widowControl w:val="0"/>
              <w:spacing w:line="273" w:lineRule="exact"/>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vMerge w:val="restart"/>
            <w:shd w:val="clear" w:color="auto" w:fill="auto"/>
          </w:tcPr>
          <w:p w:rsidR="00DC3996" w:rsidRPr="00280888" w:rsidRDefault="00DC3996" w:rsidP="00FA299F">
            <w:pPr>
              <w:widowControl w:val="0"/>
              <w:spacing w:line="268" w:lineRule="exact"/>
              <w:ind w:left="2"/>
              <w:jc w:val="center"/>
              <w:rPr>
                <w:rFonts w:eastAsia="Calibri"/>
                <w:lang w:eastAsia="en-US"/>
              </w:rPr>
            </w:pPr>
            <w:r w:rsidRPr="00280888">
              <w:rPr>
                <w:rFonts w:eastAsia="Calibri"/>
                <w:lang w:eastAsia="en-US"/>
              </w:rPr>
              <w:t>2</w:t>
            </w:r>
          </w:p>
        </w:tc>
        <w:tc>
          <w:tcPr>
            <w:tcW w:w="1134" w:type="dxa"/>
            <w:gridSpan w:val="3"/>
            <w:vMerge w:val="restart"/>
            <w:shd w:val="clear" w:color="auto" w:fill="auto"/>
          </w:tcPr>
          <w:p w:rsidR="00DC3996" w:rsidRPr="00280888" w:rsidRDefault="00DC3996" w:rsidP="00FA299F">
            <w:pPr>
              <w:widowControl w:val="0"/>
              <w:rPr>
                <w:rFonts w:eastAsia="Calibri"/>
                <w:lang w:val="en-US" w:eastAsia="en-US"/>
              </w:rPr>
            </w:pPr>
          </w:p>
        </w:tc>
        <w:tc>
          <w:tcPr>
            <w:tcW w:w="1559" w:type="dxa"/>
            <w:gridSpan w:val="3"/>
            <w:vMerge w:val="restart"/>
          </w:tcPr>
          <w:p w:rsidR="00DC3996" w:rsidRPr="00280888" w:rsidRDefault="00DC3996" w:rsidP="00FA299F">
            <w:pPr>
              <w:widowControl w:val="0"/>
              <w:jc w:val="center"/>
              <w:rPr>
                <w:rFonts w:eastAsia="Calibri"/>
                <w:lang w:eastAsia="en-US"/>
              </w:rPr>
            </w:pPr>
            <w:r w:rsidRPr="00280888">
              <w:rPr>
                <w:rFonts w:eastAsia="Calibri"/>
                <w:lang w:eastAsia="en-US"/>
              </w:rPr>
              <w:t>ОК 8</w:t>
            </w:r>
          </w:p>
        </w:tc>
      </w:tr>
      <w:tr w:rsidR="00DC3996" w:rsidRPr="0007340F" w:rsidTr="00DC3996">
        <w:trPr>
          <w:gridAfter w:val="2"/>
          <w:wAfter w:w="417" w:type="dxa"/>
          <w:trHeight w:hRule="exact" w:val="1114"/>
        </w:trPr>
        <w:tc>
          <w:tcPr>
            <w:tcW w:w="3874" w:type="dxa"/>
            <w:vMerge/>
            <w:shd w:val="clear" w:color="auto" w:fill="auto"/>
          </w:tcPr>
          <w:p w:rsidR="00DC3996" w:rsidRPr="00150B2D" w:rsidRDefault="00DC3996" w:rsidP="00FA299F">
            <w:pPr>
              <w:widowControl w:val="0"/>
              <w:rPr>
                <w:rFonts w:eastAsia="Calibri"/>
                <w:lang w:val="en-US" w:eastAsia="en-US"/>
              </w:rPr>
            </w:pPr>
          </w:p>
        </w:tc>
        <w:tc>
          <w:tcPr>
            <w:tcW w:w="7655" w:type="dxa"/>
            <w:gridSpan w:val="2"/>
            <w:shd w:val="clear" w:color="auto" w:fill="auto"/>
          </w:tcPr>
          <w:p w:rsidR="00DC3996" w:rsidRPr="00DC3996" w:rsidRDefault="00DC3996" w:rsidP="00FA299F">
            <w:pPr>
              <w:widowControl w:val="0"/>
              <w:spacing w:line="269" w:lineRule="exact"/>
              <w:ind w:left="52"/>
              <w:jc w:val="both"/>
              <w:rPr>
                <w:rFonts w:eastAsia="Calibri"/>
                <w:lang w:eastAsia="en-US"/>
              </w:rPr>
            </w:pPr>
            <w:r w:rsidRPr="0007340F">
              <w:rPr>
                <w:rFonts w:eastAsia="Calibri"/>
                <w:lang w:eastAsia="en-US"/>
              </w:rPr>
              <w:t>Роль менеджмента в современной жизни. Понятие менеджмента. Сущность, цели задачи и основные функции современного менеджмента. Менеджмент как особый вид профессиональной деятельности.</w:t>
            </w:r>
            <w:r w:rsidRPr="0007340F">
              <w:rPr>
                <w:rFonts w:eastAsia="Calibri"/>
                <w:spacing w:val="-22"/>
                <w:lang w:eastAsia="en-US"/>
              </w:rPr>
              <w:t xml:space="preserve"> </w:t>
            </w:r>
            <w:r w:rsidRPr="0007340F">
              <w:rPr>
                <w:rFonts w:eastAsia="Calibri"/>
                <w:lang w:eastAsia="en-US"/>
              </w:rPr>
              <w:t>Особенности управления организациями различных организационно-правовых</w:t>
            </w:r>
            <w:r w:rsidRPr="0007340F">
              <w:rPr>
                <w:rFonts w:eastAsia="Calibri"/>
                <w:spacing w:val="-23"/>
                <w:lang w:eastAsia="en-US"/>
              </w:rPr>
              <w:t xml:space="preserve"> </w:t>
            </w:r>
            <w:r w:rsidRPr="0007340F">
              <w:rPr>
                <w:rFonts w:eastAsia="Calibri"/>
                <w:lang w:eastAsia="en-US"/>
              </w:rPr>
              <w:t>форм.</w:t>
            </w: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559" w:type="dxa"/>
            <w:gridSpan w:val="3"/>
            <w:vMerge/>
          </w:tcPr>
          <w:p w:rsidR="00DC3996" w:rsidRPr="00280888" w:rsidRDefault="00DC3996" w:rsidP="00FA299F">
            <w:pPr>
              <w:widowControl w:val="0"/>
              <w:jc w:val="center"/>
              <w:rPr>
                <w:rFonts w:eastAsia="Calibri"/>
                <w:lang w:eastAsia="en-US"/>
              </w:rPr>
            </w:pPr>
          </w:p>
        </w:tc>
      </w:tr>
      <w:tr w:rsidR="00DC3996" w:rsidRPr="00F75E4D" w:rsidTr="00DC3996">
        <w:trPr>
          <w:gridAfter w:val="2"/>
          <w:wAfter w:w="417" w:type="dxa"/>
          <w:trHeight w:hRule="exact" w:val="562"/>
        </w:trPr>
        <w:tc>
          <w:tcPr>
            <w:tcW w:w="3874" w:type="dxa"/>
            <w:shd w:val="clear" w:color="auto" w:fill="auto"/>
          </w:tcPr>
          <w:p w:rsidR="00DC3996" w:rsidRPr="00150B2D" w:rsidRDefault="00DC3996" w:rsidP="00FA299F">
            <w:pPr>
              <w:widowControl w:val="0"/>
              <w:rPr>
                <w:rFonts w:eastAsia="Calibri"/>
                <w:lang w:eastAsia="en-US"/>
              </w:rPr>
            </w:pPr>
            <w:r w:rsidRPr="00150B2D">
              <w:rPr>
                <w:rFonts w:eastAsia="Calibri"/>
                <w:lang w:eastAsia="en-US"/>
              </w:rPr>
              <w:t>Тема 1.2. Этапы и школы в истории менеджмента</w:t>
            </w:r>
          </w:p>
        </w:tc>
        <w:tc>
          <w:tcPr>
            <w:tcW w:w="7655" w:type="dxa"/>
            <w:gridSpan w:val="2"/>
            <w:shd w:val="clear" w:color="auto" w:fill="auto"/>
          </w:tcPr>
          <w:p w:rsidR="00DC3996" w:rsidRPr="00F75E4D" w:rsidRDefault="00DC3996" w:rsidP="00FA299F">
            <w:pPr>
              <w:widowControl w:val="0"/>
              <w:spacing w:line="268" w:lineRule="exact"/>
              <w:ind w:left="103"/>
              <w:rPr>
                <w:rFonts w:eastAsia="Calibri"/>
                <w:lang w:eastAsia="en-US"/>
              </w:rPr>
            </w:pPr>
            <w:r w:rsidRPr="00F75E4D">
              <w:rPr>
                <w:rFonts w:eastAsia="Calibri"/>
                <w:lang w:eastAsia="en-US"/>
              </w:rPr>
              <w:t xml:space="preserve">Этапы развития менеджмента. Школа научной организации труда. Административная школа </w:t>
            </w:r>
            <w:proofErr w:type="spellStart"/>
            <w:r w:rsidRPr="00F75E4D">
              <w:rPr>
                <w:rFonts w:eastAsia="Calibri"/>
                <w:lang w:eastAsia="en-US"/>
              </w:rPr>
              <w:t>А.Файоля</w:t>
            </w:r>
            <w:proofErr w:type="spellEnd"/>
            <w:r w:rsidRPr="00F75E4D">
              <w:rPr>
                <w:rFonts w:eastAsia="Calibri"/>
                <w:lang w:eastAsia="en-US"/>
              </w:rPr>
              <w:t>. Школа человеческих отношений.</w:t>
            </w:r>
          </w:p>
          <w:p w:rsidR="00DC3996" w:rsidRPr="00F75E4D" w:rsidRDefault="00DC3996" w:rsidP="00FA299F">
            <w:pPr>
              <w:widowControl w:val="0"/>
              <w:spacing w:line="268" w:lineRule="exact"/>
              <w:ind w:left="103"/>
              <w:rPr>
                <w:rFonts w:eastAsia="Calibri"/>
                <w:lang w:eastAsia="en-US"/>
              </w:rPr>
            </w:pPr>
            <w:r w:rsidRPr="00F75E4D">
              <w:rPr>
                <w:rFonts w:eastAsia="Calibri"/>
                <w:lang w:eastAsia="en-US"/>
              </w:rPr>
              <w:t xml:space="preserve">  </w:t>
            </w:r>
            <w:proofErr w:type="spellStart"/>
            <w:r w:rsidRPr="00F75E4D">
              <w:rPr>
                <w:rFonts w:eastAsia="Calibri"/>
                <w:lang w:eastAsia="en-US"/>
              </w:rPr>
              <w:t>Систменый</w:t>
            </w:r>
            <w:proofErr w:type="spellEnd"/>
            <w:r w:rsidRPr="00F75E4D">
              <w:rPr>
                <w:rFonts w:eastAsia="Calibri"/>
                <w:lang w:eastAsia="en-US"/>
              </w:rPr>
              <w:t xml:space="preserve"> подход</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lang w:eastAsia="en-US"/>
              </w:rPr>
            </w:pPr>
            <w:r w:rsidRPr="00280888">
              <w:rPr>
                <w:rFonts w:eastAsia="Calibri"/>
                <w:lang w:eastAsia="en-US"/>
              </w:rPr>
              <w:t>2</w:t>
            </w: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559" w:type="dxa"/>
            <w:gridSpan w:val="3"/>
          </w:tcPr>
          <w:p w:rsidR="00DC3996" w:rsidRPr="00280888" w:rsidRDefault="00DC3996" w:rsidP="00FA299F">
            <w:pPr>
              <w:widowControl w:val="0"/>
              <w:jc w:val="center"/>
              <w:rPr>
                <w:rFonts w:eastAsia="Calibri"/>
                <w:lang w:eastAsia="en-US"/>
              </w:rPr>
            </w:pPr>
            <w:r w:rsidRPr="00280888">
              <w:rPr>
                <w:rFonts w:eastAsia="Calibri"/>
                <w:lang w:eastAsia="en-US"/>
              </w:rPr>
              <w:t>ОК 8</w:t>
            </w:r>
          </w:p>
        </w:tc>
      </w:tr>
      <w:tr w:rsidR="00DC3996" w:rsidRPr="00F75E4D" w:rsidTr="00DC3996">
        <w:trPr>
          <w:gridAfter w:val="2"/>
          <w:wAfter w:w="417" w:type="dxa"/>
          <w:trHeight w:hRule="exact" w:val="562"/>
        </w:trPr>
        <w:tc>
          <w:tcPr>
            <w:tcW w:w="3874" w:type="dxa"/>
            <w:shd w:val="clear" w:color="auto" w:fill="auto"/>
          </w:tcPr>
          <w:p w:rsidR="00DC3996" w:rsidRPr="00150B2D" w:rsidRDefault="00DC3996" w:rsidP="00FA299F">
            <w:pPr>
              <w:widowControl w:val="0"/>
              <w:rPr>
                <w:rFonts w:eastAsia="Calibri"/>
                <w:lang w:eastAsia="en-US"/>
              </w:rPr>
            </w:pPr>
            <w:r w:rsidRPr="00150B2D">
              <w:rPr>
                <w:rFonts w:eastAsia="Calibri"/>
                <w:lang w:eastAsia="en-US"/>
              </w:rPr>
              <w:t>Тема 1.3 Зарубежный опыт менеджмента</w:t>
            </w:r>
          </w:p>
        </w:tc>
        <w:tc>
          <w:tcPr>
            <w:tcW w:w="7655" w:type="dxa"/>
            <w:gridSpan w:val="2"/>
            <w:shd w:val="clear" w:color="auto" w:fill="auto"/>
          </w:tcPr>
          <w:p w:rsidR="00DC3996" w:rsidRPr="00F75E4D" w:rsidRDefault="00DC3996" w:rsidP="00FA299F">
            <w:pPr>
              <w:widowControl w:val="0"/>
              <w:spacing w:line="268" w:lineRule="exact"/>
              <w:ind w:left="103"/>
              <w:rPr>
                <w:rFonts w:eastAsia="Calibri"/>
                <w:lang w:eastAsia="en-US"/>
              </w:rPr>
            </w:pPr>
            <w:r w:rsidRPr="00F75E4D">
              <w:rPr>
                <w:rFonts w:eastAsia="Calibri"/>
                <w:lang w:eastAsia="en-US"/>
              </w:rPr>
              <w:t>Японская модель менеджмента. Западноевропейская модель менеджмента. Американская модель менеджмента. Менеджмент в России.</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lang w:eastAsia="en-US"/>
              </w:rPr>
            </w:pPr>
            <w:r w:rsidRPr="00280888">
              <w:rPr>
                <w:rFonts w:eastAsia="Calibri"/>
                <w:lang w:eastAsia="en-US"/>
              </w:rPr>
              <w:t>2</w:t>
            </w: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559" w:type="dxa"/>
            <w:gridSpan w:val="3"/>
          </w:tcPr>
          <w:p w:rsidR="00DC3996" w:rsidRPr="00280888" w:rsidRDefault="00DC3996" w:rsidP="00FA299F">
            <w:pPr>
              <w:widowControl w:val="0"/>
              <w:jc w:val="center"/>
              <w:rPr>
                <w:rFonts w:eastAsia="Calibri"/>
                <w:lang w:eastAsia="en-US"/>
              </w:rPr>
            </w:pPr>
            <w:r w:rsidRPr="00280888">
              <w:rPr>
                <w:rFonts w:eastAsia="Calibri"/>
                <w:lang w:eastAsia="en-US"/>
              </w:rPr>
              <w:t>ОК 8,9</w:t>
            </w:r>
          </w:p>
        </w:tc>
      </w:tr>
      <w:tr w:rsidR="00DC3996" w:rsidRPr="00F75E4D" w:rsidTr="00DC3996">
        <w:trPr>
          <w:gridAfter w:val="2"/>
          <w:wAfter w:w="417" w:type="dxa"/>
          <w:trHeight w:hRule="exact" w:val="562"/>
        </w:trPr>
        <w:tc>
          <w:tcPr>
            <w:tcW w:w="3874" w:type="dxa"/>
            <w:shd w:val="clear" w:color="auto" w:fill="auto"/>
          </w:tcPr>
          <w:p w:rsidR="00DC3996" w:rsidRPr="00F75E4D" w:rsidRDefault="00DC3996" w:rsidP="00FA299F">
            <w:pPr>
              <w:widowControl w:val="0"/>
              <w:rPr>
                <w:rFonts w:eastAsia="Calibri"/>
                <w:b/>
                <w:lang w:eastAsia="en-US"/>
              </w:rPr>
            </w:pPr>
          </w:p>
        </w:tc>
        <w:tc>
          <w:tcPr>
            <w:tcW w:w="7655" w:type="dxa"/>
            <w:gridSpan w:val="2"/>
            <w:shd w:val="clear" w:color="auto" w:fill="auto"/>
          </w:tcPr>
          <w:p w:rsidR="00DC3996" w:rsidRPr="0007340F" w:rsidRDefault="00DC3996" w:rsidP="00FA299F">
            <w:pPr>
              <w:widowControl w:val="0"/>
              <w:spacing w:line="268" w:lineRule="exact"/>
              <w:ind w:left="103"/>
              <w:rPr>
                <w:rFonts w:eastAsia="Calibri"/>
                <w:lang w:eastAsia="en-US"/>
              </w:rPr>
            </w:pPr>
            <w:r w:rsidRPr="0007340F">
              <w:rPr>
                <w:rFonts w:eastAsia="Calibri"/>
                <w:b/>
                <w:lang w:eastAsia="en-US"/>
              </w:rPr>
              <w:t xml:space="preserve">Самостоятельная работа обучающихся: </w:t>
            </w:r>
          </w:p>
          <w:p w:rsidR="00DC3996" w:rsidRPr="00F75E4D" w:rsidRDefault="00DC3996" w:rsidP="00FA299F">
            <w:pPr>
              <w:widowControl w:val="0"/>
              <w:spacing w:line="268" w:lineRule="exact"/>
              <w:ind w:left="103"/>
              <w:rPr>
                <w:rFonts w:eastAsia="Calibri"/>
                <w:lang w:eastAsia="en-US"/>
              </w:rPr>
            </w:pPr>
            <w:r w:rsidRPr="0007340F">
              <w:rPr>
                <w:rFonts w:eastAsia="Calibri"/>
                <w:lang w:eastAsia="en-US"/>
              </w:rPr>
              <w:t>Опыт менеджмента в США, ФРГ, Японии и России</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lang w:eastAsia="en-US"/>
              </w:rPr>
            </w:pPr>
            <w:r w:rsidRPr="00280888">
              <w:rPr>
                <w:rFonts w:eastAsia="Calibri"/>
                <w:lang w:eastAsia="en-US"/>
              </w:rPr>
              <w:t>2</w:t>
            </w: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559" w:type="dxa"/>
            <w:gridSpan w:val="3"/>
          </w:tcPr>
          <w:p w:rsidR="00DC3996" w:rsidRPr="00280888" w:rsidRDefault="00DC3996" w:rsidP="00FA299F">
            <w:pPr>
              <w:widowControl w:val="0"/>
              <w:jc w:val="center"/>
              <w:rPr>
                <w:rFonts w:eastAsia="Calibri"/>
                <w:lang w:eastAsia="en-US"/>
              </w:rPr>
            </w:pPr>
          </w:p>
        </w:tc>
      </w:tr>
      <w:tr w:rsidR="00DC3996" w:rsidRPr="00F75E4D" w:rsidTr="00DC3996">
        <w:trPr>
          <w:gridAfter w:val="2"/>
          <w:wAfter w:w="417" w:type="dxa"/>
          <w:trHeight w:hRule="exact" w:val="924"/>
        </w:trPr>
        <w:tc>
          <w:tcPr>
            <w:tcW w:w="3874" w:type="dxa"/>
            <w:tcBorders>
              <w:bottom w:val="single" w:sz="4" w:space="0" w:color="000000"/>
            </w:tcBorders>
            <w:shd w:val="clear" w:color="auto" w:fill="auto"/>
          </w:tcPr>
          <w:p w:rsidR="00DC3996" w:rsidRPr="0007340F" w:rsidRDefault="00DC3996" w:rsidP="00FA299F">
            <w:pPr>
              <w:widowControl w:val="0"/>
              <w:ind w:left="103" w:right="157"/>
              <w:rPr>
                <w:rFonts w:eastAsia="Calibri"/>
                <w:b/>
                <w:lang w:eastAsia="en-US"/>
              </w:rPr>
            </w:pPr>
            <w:r w:rsidRPr="0007340F">
              <w:rPr>
                <w:rFonts w:eastAsia="Calibri"/>
                <w:b/>
                <w:lang w:eastAsia="en-US"/>
              </w:rPr>
              <w:t>Раздел 2 Проце</w:t>
            </w:r>
            <w:r>
              <w:rPr>
                <w:rFonts w:eastAsia="Calibri"/>
                <w:b/>
                <w:lang w:eastAsia="en-US"/>
              </w:rPr>
              <w:t>сс управления. Цикл менеджмента</w:t>
            </w:r>
          </w:p>
        </w:tc>
        <w:tc>
          <w:tcPr>
            <w:tcW w:w="7655" w:type="dxa"/>
            <w:gridSpan w:val="2"/>
            <w:tcBorders>
              <w:bottom w:val="single" w:sz="4" w:space="0" w:color="000000"/>
            </w:tcBorders>
            <w:shd w:val="clear" w:color="auto" w:fill="auto"/>
          </w:tcPr>
          <w:p w:rsidR="00DC3996" w:rsidRPr="0007340F" w:rsidRDefault="00DC3996" w:rsidP="00FA299F">
            <w:pPr>
              <w:widowControl w:val="0"/>
              <w:rPr>
                <w:rFonts w:eastAsia="Calibri"/>
                <w:lang w:eastAsia="en-US"/>
              </w:rPr>
            </w:pPr>
          </w:p>
        </w:tc>
        <w:tc>
          <w:tcPr>
            <w:tcW w:w="1134" w:type="dxa"/>
            <w:gridSpan w:val="3"/>
            <w:tcBorders>
              <w:bottom w:val="single" w:sz="4" w:space="0" w:color="000000"/>
            </w:tcBorders>
            <w:shd w:val="clear" w:color="auto" w:fill="auto"/>
          </w:tcPr>
          <w:p w:rsidR="00DC3996" w:rsidRPr="00280888" w:rsidRDefault="00DC3996" w:rsidP="00FA299F">
            <w:pPr>
              <w:widowControl w:val="0"/>
              <w:spacing w:line="273" w:lineRule="exact"/>
              <w:ind w:left="2"/>
              <w:jc w:val="center"/>
              <w:rPr>
                <w:rFonts w:eastAsia="Calibri"/>
                <w:b/>
                <w:lang w:eastAsia="en-US"/>
              </w:rPr>
            </w:pPr>
            <w:r w:rsidRPr="00280888">
              <w:rPr>
                <w:rFonts w:eastAsia="Calibri"/>
                <w:b/>
                <w:lang w:eastAsia="en-US"/>
              </w:rPr>
              <w:t>2</w:t>
            </w:r>
          </w:p>
        </w:tc>
        <w:tc>
          <w:tcPr>
            <w:tcW w:w="1134" w:type="dxa"/>
            <w:gridSpan w:val="3"/>
            <w:tcBorders>
              <w:bottom w:val="single" w:sz="4" w:space="0" w:color="000000"/>
            </w:tcBorders>
            <w:shd w:val="clear" w:color="auto" w:fill="auto"/>
          </w:tcPr>
          <w:p w:rsidR="00DC3996" w:rsidRPr="00280888" w:rsidRDefault="00DC3996" w:rsidP="00FA299F">
            <w:pPr>
              <w:widowControl w:val="0"/>
              <w:rPr>
                <w:rFonts w:eastAsia="Calibri"/>
                <w:lang w:eastAsia="en-US"/>
              </w:rPr>
            </w:pPr>
          </w:p>
        </w:tc>
        <w:tc>
          <w:tcPr>
            <w:tcW w:w="1559" w:type="dxa"/>
            <w:gridSpan w:val="3"/>
            <w:tcBorders>
              <w:bottom w:val="single" w:sz="4" w:space="0" w:color="000000"/>
            </w:tcBorders>
          </w:tcPr>
          <w:p w:rsidR="00DC3996" w:rsidRPr="00280888" w:rsidRDefault="00DC3996" w:rsidP="00FA299F">
            <w:pPr>
              <w:widowControl w:val="0"/>
              <w:jc w:val="center"/>
              <w:rPr>
                <w:rFonts w:eastAsia="Calibri"/>
                <w:lang w:eastAsia="en-US"/>
              </w:rPr>
            </w:pPr>
          </w:p>
        </w:tc>
      </w:tr>
      <w:tr w:rsidR="00DC3996" w:rsidRPr="0007340F" w:rsidTr="00DC3996">
        <w:trPr>
          <w:gridAfter w:val="2"/>
          <w:wAfter w:w="417" w:type="dxa"/>
          <w:trHeight w:hRule="exact" w:val="288"/>
        </w:trPr>
        <w:tc>
          <w:tcPr>
            <w:tcW w:w="3874" w:type="dxa"/>
            <w:vMerge w:val="restart"/>
            <w:tcBorders>
              <w:top w:val="single" w:sz="4" w:space="0" w:color="000000"/>
            </w:tcBorders>
            <w:shd w:val="clear" w:color="auto" w:fill="auto"/>
          </w:tcPr>
          <w:p w:rsidR="00DC3996" w:rsidRPr="00150B2D" w:rsidRDefault="00DC3996" w:rsidP="00FA299F">
            <w:pPr>
              <w:widowControl w:val="0"/>
              <w:ind w:left="103" w:right="504"/>
              <w:rPr>
                <w:rFonts w:eastAsia="Calibri"/>
                <w:lang w:eastAsia="en-US"/>
              </w:rPr>
            </w:pPr>
            <w:r w:rsidRPr="00150B2D">
              <w:rPr>
                <w:rFonts w:eastAsia="Calibri"/>
                <w:lang w:eastAsia="en-US"/>
              </w:rPr>
              <w:t>Тема 2.1 Основные функци</w:t>
            </w:r>
            <w:r>
              <w:rPr>
                <w:rFonts w:eastAsia="Calibri"/>
                <w:lang w:eastAsia="en-US"/>
              </w:rPr>
              <w:t>и управления. Цикл менеджмента</w:t>
            </w:r>
          </w:p>
        </w:tc>
        <w:tc>
          <w:tcPr>
            <w:tcW w:w="7655" w:type="dxa"/>
            <w:gridSpan w:val="2"/>
            <w:tcBorders>
              <w:top w:val="single" w:sz="4" w:space="0" w:color="000000"/>
            </w:tcBorders>
            <w:shd w:val="clear" w:color="auto" w:fill="auto"/>
          </w:tcPr>
          <w:p w:rsidR="00DC3996" w:rsidRPr="0007340F" w:rsidRDefault="00DC3996" w:rsidP="00FA299F">
            <w:pPr>
              <w:widowControl w:val="0"/>
              <w:spacing w:line="275" w:lineRule="exact"/>
              <w:ind w:left="103"/>
              <w:rPr>
                <w:rFonts w:eastAsia="Calibri"/>
                <w:b/>
                <w:lang w:val="en-US" w:eastAsia="en-US"/>
              </w:rPr>
            </w:pPr>
            <w:r w:rsidRPr="00F75E4D">
              <w:rPr>
                <w:rFonts w:eastAsia="Calibri"/>
                <w:b/>
                <w:lang w:eastAsia="en-US"/>
              </w:rPr>
              <w:t>С</w:t>
            </w:r>
            <w:proofErr w:type="spellStart"/>
            <w:r w:rsidRPr="0007340F">
              <w:rPr>
                <w:rFonts w:eastAsia="Calibri"/>
                <w:b/>
                <w:lang w:val="en-US" w:eastAsia="en-US"/>
              </w:rPr>
              <w:t>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vMerge w:val="restart"/>
            <w:tcBorders>
              <w:top w:val="single" w:sz="4" w:space="0" w:color="000000"/>
            </w:tcBorders>
            <w:shd w:val="clear" w:color="auto" w:fill="auto"/>
          </w:tcPr>
          <w:p w:rsidR="00DC3996" w:rsidRPr="00280888" w:rsidRDefault="00DC3996" w:rsidP="00FA299F">
            <w:pPr>
              <w:widowControl w:val="0"/>
              <w:spacing w:line="270" w:lineRule="exact"/>
              <w:ind w:left="2"/>
              <w:jc w:val="center"/>
              <w:rPr>
                <w:rFonts w:eastAsia="Calibri"/>
                <w:highlight w:val="yellow"/>
                <w:lang w:val="en-US" w:eastAsia="en-US"/>
              </w:rPr>
            </w:pPr>
            <w:r w:rsidRPr="00280888">
              <w:rPr>
                <w:rFonts w:eastAsia="Calibri"/>
                <w:lang w:val="en-US" w:eastAsia="en-US"/>
              </w:rPr>
              <w:t>2</w:t>
            </w:r>
          </w:p>
        </w:tc>
        <w:tc>
          <w:tcPr>
            <w:tcW w:w="1134" w:type="dxa"/>
            <w:gridSpan w:val="3"/>
            <w:vMerge w:val="restart"/>
            <w:tcBorders>
              <w:top w:val="single" w:sz="4" w:space="0" w:color="000000"/>
            </w:tcBorders>
            <w:shd w:val="clear" w:color="auto" w:fill="auto"/>
          </w:tcPr>
          <w:p w:rsidR="00DC3996" w:rsidRPr="00280888" w:rsidRDefault="00DC3996" w:rsidP="00FA299F">
            <w:pPr>
              <w:widowControl w:val="0"/>
              <w:spacing w:line="270" w:lineRule="exact"/>
              <w:jc w:val="center"/>
              <w:rPr>
                <w:rFonts w:eastAsia="Calibri"/>
                <w:lang w:val="en-US" w:eastAsia="en-US"/>
              </w:rPr>
            </w:pPr>
            <w:r w:rsidRPr="00280888">
              <w:rPr>
                <w:rFonts w:eastAsia="Calibri"/>
                <w:lang w:val="en-US" w:eastAsia="en-US"/>
              </w:rPr>
              <w:t>2</w:t>
            </w:r>
          </w:p>
        </w:tc>
        <w:tc>
          <w:tcPr>
            <w:tcW w:w="1559" w:type="dxa"/>
            <w:gridSpan w:val="3"/>
            <w:vMerge w:val="restart"/>
            <w:tcBorders>
              <w:top w:val="single" w:sz="4" w:space="0" w:color="000000"/>
            </w:tcBorders>
          </w:tcPr>
          <w:p w:rsidR="00DC3996" w:rsidRPr="00280888" w:rsidRDefault="00DC3996" w:rsidP="00FA299F">
            <w:pPr>
              <w:widowControl w:val="0"/>
              <w:spacing w:line="270" w:lineRule="exact"/>
              <w:jc w:val="center"/>
              <w:rPr>
                <w:rFonts w:eastAsia="Calibri"/>
                <w:lang w:eastAsia="en-US"/>
              </w:rPr>
            </w:pPr>
            <w:r w:rsidRPr="00280888">
              <w:rPr>
                <w:rFonts w:eastAsia="Calibri"/>
                <w:lang w:eastAsia="en-US"/>
              </w:rPr>
              <w:t>ОК 2</w:t>
            </w:r>
          </w:p>
          <w:p w:rsidR="00DC3996" w:rsidRPr="00280888" w:rsidRDefault="00DC3996" w:rsidP="00FA299F">
            <w:pPr>
              <w:widowControl w:val="0"/>
              <w:spacing w:line="270"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1114"/>
        </w:trPr>
        <w:tc>
          <w:tcPr>
            <w:tcW w:w="3874" w:type="dxa"/>
            <w:vMerge/>
            <w:shd w:val="clear" w:color="auto" w:fill="auto"/>
          </w:tcPr>
          <w:p w:rsidR="00DC3996" w:rsidRPr="0007340F" w:rsidRDefault="00DC3996" w:rsidP="00FA299F">
            <w:pPr>
              <w:widowControl w:val="0"/>
              <w:rPr>
                <w:rFonts w:eastAsia="Calibri"/>
                <w:lang w:val="en-US" w:eastAsia="en-US"/>
              </w:rPr>
            </w:pPr>
          </w:p>
        </w:tc>
        <w:tc>
          <w:tcPr>
            <w:tcW w:w="7655" w:type="dxa"/>
            <w:gridSpan w:val="2"/>
            <w:shd w:val="clear" w:color="auto" w:fill="auto"/>
          </w:tcPr>
          <w:p w:rsidR="00DC3996" w:rsidRPr="00024A18" w:rsidRDefault="00DC3996" w:rsidP="00FA299F">
            <w:pPr>
              <w:widowControl w:val="0"/>
              <w:spacing w:line="268" w:lineRule="exact"/>
              <w:ind w:left="52"/>
              <w:jc w:val="both"/>
              <w:rPr>
                <w:rFonts w:eastAsia="Calibri"/>
                <w:lang w:eastAsia="en-US"/>
              </w:rPr>
            </w:pPr>
            <w:r w:rsidRPr="0007340F">
              <w:rPr>
                <w:rFonts w:eastAsia="Calibri"/>
                <w:lang w:eastAsia="en-US"/>
              </w:rPr>
              <w:t>Функции менеджмента. Цикл менеджмента (планиро</w:t>
            </w:r>
            <w:r>
              <w:rPr>
                <w:rFonts w:eastAsia="Calibri"/>
                <w:lang w:eastAsia="en-US"/>
              </w:rPr>
              <w:t xml:space="preserve">вание, организация, мотивация и </w:t>
            </w:r>
            <w:r w:rsidRPr="0007340F">
              <w:rPr>
                <w:rFonts w:eastAsia="Calibri"/>
                <w:lang w:eastAsia="en-US"/>
              </w:rPr>
              <w:t>контроль) – основы управленческой деятельности.</w:t>
            </w:r>
          </w:p>
          <w:p w:rsidR="00DC3996" w:rsidRPr="0007340F" w:rsidRDefault="00DC3996" w:rsidP="00FA299F">
            <w:pPr>
              <w:widowControl w:val="0"/>
              <w:ind w:left="105" w:right="2009"/>
              <w:jc w:val="both"/>
              <w:rPr>
                <w:rFonts w:eastAsia="Calibri"/>
                <w:lang w:eastAsia="en-US"/>
              </w:rPr>
            </w:pPr>
            <w:r w:rsidRPr="0007340F">
              <w:rPr>
                <w:rFonts w:eastAsia="Calibri"/>
                <w:lang w:eastAsia="en-US"/>
              </w:rPr>
              <w:t>Характеристика функций менеджмента. Взаимосвязь и взаимообусловленность функций управленческого цикла.</w:t>
            </w:r>
          </w:p>
        </w:tc>
        <w:tc>
          <w:tcPr>
            <w:tcW w:w="1134" w:type="dxa"/>
            <w:gridSpan w:val="3"/>
            <w:vMerge/>
            <w:shd w:val="clear" w:color="auto" w:fill="auto"/>
          </w:tcPr>
          <w:p w:rsidR="00DC3996" w:rsidRPr="00280888" w:rsidRDefault="00DC3996" w:rsidP="00FA299F">
            <w:pPr>
              <w:widowControl w:val="0"/>
              <w:rPr>
                <w:rFonts w:eastAsia="Calibri"/>
                <w:highlight w:val="yellow"/>
                <w:lang w:eastAsia="en-US"/>
              </w:rPr>
            </w:pP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559" w:type="dxa"/>
            <w:gridSpan w:val="3"/>
            <w:vMerge/>
          </w:tcPr>
          <w:p w:rsidR="00DC3996" w:rsidRPr="00280888" w:rsidRDefault="00DC3996" w:rsidP="00FA299F">
            <w:pPr>
              <w:widowControl w:val="0"/>
              <w:jc w:val="center"/>
              <w:rPr>
                <w:rFonts w:eastAsia="Calibri"/>
                <w:lang w:eastAsia="en-US"/>
              </w:rPr>
            </w:pPr>
          </w:p>
        </w:tc>
      </w:tr>
      <w:tr w:rsidR="00DC3996" w:rsidRPr="0007340F" w:rsidTr="00DC3996">
        <w:trPr>
          <w:gridAfter w:val="2"/>
          <w:wAfter w:w="417" w:type="dxa"/>
          <w:trHeight w:hRule="exact" w:val="758"/>
        </w:trPr>
        <w:tc>
          <w:tcPr>
            <w:tcW w:w="3874" w:type="dxa"/>
            <w:shd w:val="clear" w:color="auto" w:fill="auto"/>
          </w:tcPr>
          <w:p w:rsidR="00DC3996" w:rsidRPr="00024A18" w:rsidRDefault="00DC3996" w:rsidP="00FA299F">
            <w:pPr>
              <w:widowControl w:val="0"/>
              <w:ind w:left="103" w:right="814"/>
              <w:rPr>
                <w:rFonts w:eastAsia="Calibri"/>
                <w:b/>
                <w:lang w:eastAsia="en-US"/>
              </w:rPr>
            </w:pPr>
            <w:proofErr w:type="spellStart"/>
            <w:r w:rsidRPr="0007340F">
              <w:rPr>
                <w:rFonts w:eastAsia="Calibri"/>
                <w:b/>
                <w:lang w:val="en-US" w:eastAsia="en-US"/>
              </w:rPr>
              <w:lastRenderedPageBreak/>
              <w:t>Раздел</w:t>
            </w:r>
            <w:proofErr w:type="spellEnd"/>
            <w:r w:rsidRPr="0007340F">
              <w:rPr>
                <w:rFonts w:eastAsia="Calibri"/>
                <w:b/>
                <w:lang w:val="en-US" w:eastAsia="en-US"/>
              </w:rPr>
              <w:t xml:space="preserve"> 3</w:t>
            </w:r>
            <w:r>
              <w:rPr>
                <w:rFonts w:eastAsia="Calibri"/>
                <w:b/>
                <w:lang w:val="en-US" w:eastAsia="en-US"/>
              </w:rPr>
              <w:t xml:space="preserve"> </w:t>
            </w:r>
            <w:proofErr w:type="spellStart"/>
            <w:r>
              <w:rPr>
                <w:rFonts w:eastAsia="Calibri"/>
                <w:b/>
                <w:lang w:val="en-US" w:eastAsia="en-US"/>
              </w:rPr>
              <w:t>Организация</w:t>
            </w:r>
            <w:proofErr w:type="spellEnd"/>
            <w:r>
              <w:rPr>
                <w:rFonts w:eastAsia="Calibri"/>
                <w:b/>
                <w:lang w:val="en-US" w:eastAsia="en-US"/>
              </w:rPr>
              <w:t xml:space="preserve"> </w:t>
            </w:r>
            <w:proofErr w:type="spellStart"/>
            <w:r>
              <w:rPr>
                <w:rFonts w:eastAsia="Calibri"/>
                <w:b/>
                <w:lang w:val="en-US" w:eastAsia="en-US"/>
              </w:rPr>
              <w:t>работы</w:t>
            </w:r>
            <w:proofErr w:type="spellEnd"/>
            <w:r>
              <w:rPr>
                <w:rFonts w:eastAsia="Calibri"/>
                <w:b/>
                <w:lang w:val="en-US" w:eastAsia="en-US"/>
              </w:rPr>
              <w:t xml:space="preserve"> </w:t>
            </w:r>
            <w:proofErr w:type="spellStart"/>
            <w:r>
              <w:rPr>
                <w:rFonts w:eastAsia="Calibri"/>
                <w:b/>
                <w:lang w:val="en-US" w:eastAsia="en-US"/>
              </w:rPr>
              <w:t>предприятия</w:t>
            </w:r>
            <w:proofErr w:type="spellEnd"/>
          </w:p>
        </w:tc>
        <w:tc>
          <w:tcPr>
            <w:tcW w:w="7655" w:type="dxa"/>
            <w:gridSpan w:val="2"/>
            <w:shd w:val="clear" w:color="auto" w:fill="auto"/>
          </w:tcPr>
          <w:p w:rsidR="00DC3996" w:rsidRPr="0007340F" w:rsidRDefault="00DC3996" w:rsidP="00FA299F">
            <w:pPr>
              <w:widowControl w:val="0"/>
              <w:spacing w:line="273" w:lineRule="exact"/>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lang w:eastAsia="en-US"/>
              </w:rPr>
            </w:pPr>
            <w:r w:rsidRPr="00280888">
              <w:rPr>
                <w:rFonts w:eastAsia="Calibri"/>
                <w:b/>
                <w:lang w:eastAsia="en-US"/>
              </w:rPr>
              <w:t>8</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2218"/>
        </w:trPr>
        <w:tc>
          <w:tcPr>
            <w:tcW w:w="3874" w:type="dxa"/>
            <w:shd w:val="clear" w:color="auto" w:fill="auto"/>
          </w:tcPr>
          <w:p w:rsidR="00DC3996" w:rsidRPr="00150B2D" w:rsidRDefault="00DC3996" w:rsidP="00FA299F">
            <w:pPr>
              <w:widowControl w:val="0"/>
              <w:ind w:left="103" w:right="571"/>
              <w:rPr>
                <w:rFonts w:eastAsia="Calibri"/>
                <w:lang w:eastAsia="en-US"/>
              </w:rPr>
            </w:pPr>
            <w:r w:rsidRPr="00150B2D">
              <w:rPr>
                <w:rFonts w:eastAsia="Calibri"/>
                <w:lang w:eastAsia="en-US"/>
              </w:rPr>
              <w:t>Тема 3.1 Внешняя и внутренняя среда организации.</w:t>
            </w:r>
          </w:p>
        </w:tc>
        <w:tc>
          <w:tcPr>
            <w:tcW w:w="7655" w:type="dxa"/>
            <w:gridSpan w:val="2"/>
            <w:tcBorders>
              <w:bottom w:val="single" w:sz="4" w:space="0" w:color="000000"/>
            </w:tcBorders>
            <w:shd w:val="clear" w:color="auto" w:fill="auto"/>
          </w:tcPr>
          <w:p w:rsidR="00DC3996" w:rsidRPr="0007340F" w:rsidRDefault="00DC3996" w:rsidP="00FA299F">
            <w:pPr>
              <w:widowControl w:val="0"/>
              <w:ind w:left="105" w:right="228"/>
              <w:jc w:val="both"/>
              <w:rPr>
                <w:rFonts w:eastAsia="Calibri"/>
                <w:lang w:eastAsia="en-US"/>
              </w:rPr>
            </w:pPr>
            <w:r w:rsidRPr="0007340F">
              <w:rPr>
                <w:rFonts w:eastAsia="Calibri"/>
                <w:lang w:eastAsia="en-US"/>
              </w:rPr>
              <w:t>Организация как объект менеджмента. Внешняя среда организации. Факторы среды прямого воздействия: поставщики (трудовых ресурсов, материалов, капитала), потребители, конкуренты; профсоюзы, законы и государственные органы. Факторы косвенного воздействия: состояние экономики, политические факторы, социально-культурные факторы, международные события, научно-технический прогресс. Внутренняя среда организации: структура, кадры, внутри-организационные процессы, технология, организационная культура</w:t>
            </w:r>
          </w:p>
        </w:tc>
        <w:tc>
          <w:tcPr>
            <w:tcW w:w="1134" w:type="dxa"/>
            <w:gridSpan w:val="3"/>
            <w:tcBorders>
              <w:bottom w:val="single" w:sz="4" w:space="0" w:color="000000"/>
            </w:tcBorders>
            <w:shd w:val="clear" w:color="auto" w:fill="auto"/>
          </w:tcPr>
          <w:p w:rsidR="00DC3996" w:rsidRPr="00280888" w:rsidRDefault="00DC3996" w:rsidP="00FA299F">
            <w:pPr>
              <w:widowControl w:val="0"/>
              <w:spacing w:line="269" w:lineRule="exact"/>
              <w:ind w:left="2"/>
              <w:jc w:val="center"/>
              <w:rPr>
                <w:rFonts w:eastAsia="Calibri"/>
                <w:lang w:val="en-US" w:eastAsia="en-US"/>
              </w:rPr>
            </w:pPr>
            <w:r w:rsidRPr="00280888">
              <w:rPr>
                <w:rFonts w:eastAsia="Calibri"/>
                <w:lang w:val="en-US" w:eastAsia="en-US"/>
              </w:rPr>
              <w:t>2</w:t>
            </w:r>
          </w:p>
        </w:tc>
        <w:tc>
          <w:tcPr>
            <w:tcW w:w="1134" w:type="dxa"/>
            <w:gridSpan w:val="3"/>
            <w:tcBorders>
              <w:bottom w:val="single" w:sz="4" w:space="0" w:color="000000"/>
            </w:tcBorders>
            <w:shd w:val="clear" w:color="auto" w:fill="auto"/>
          </w:tcPr>
          <w:p w:rsidR="00DC3996" w:rsidRPr="00280888" w:rsidRDefault="00DC3996" w:rsidP="00FA299F">
            <w:pPr>
              <w:widowControl w:val="0"/>
              <w:spacing w:line="269" w:lineRule="exact"/>
              <w:jc w:val="center"/>
              <w:rPr>
                <w:rFonts w:eastAsia="Calibri"/>
                <w:lang w:val="en-US" w:eastAsia="en-US"/>
              </w:rPr>
            </w:pPr>
            <w:r w:rsidRPr="00280888">
              <w:rPr>
                <w:rFonts w:eastAsia="Calibri"/>
                <w:lang w:val="en-US" w:eastAsia="en-US"/>
              </w:rPr>
              <w:t>2</w:t>
            </w:r>
          </w:p>
        </w:tc>
        <w:tc>
          <w:tcPr>
            <w:tcW w:w="1559" w:type="dxa"/>
            <w:gridSpan w:val="3"/>
            <w:tcBorders>
              <w:bottom w:val="single" w:sz="4" w:space="0" w:color="000000"/>
            </w:tcBorders>
          </w:tcPr>
          <w:p w:rsidR="00DC3996" w:rsidRPr="00280888" w:rsidRDefault="00DC3996" w:rsidP="00FA299F">
            <w:pPr>
              <w:widowControl w:val="0"/>
              <w:spacing w:line="269" w:lineRule="exact"/>
              <w:jc w:val="center"/>
              <w:rPr>
                <w:rFonts w:eastAsia="Calibri"/>
                <w:lang w:eastAsia="en-US"/>
              </w:rPr>
            </w:pPr>
            <w:r w:rsidRPr="00280888">
              <w:rPr>
                <w:rFonts w:eastAsia="Calibri"/>
                <w:lang w:eastAsia="en-US"/>
              </w:rPr>
              <w:t>ОК 8</w:t>
            </w:r>
          </w:p>
          <w:p w:rsidR="00DC3996" w:rsidRPr="00280888" w:rsidRDefault="00DC3996" w:rsidP="00FA299F">
            <w:pPr>
              <w:widowControl w:val="0"/>
              <w:spacing w:line="269"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384"/>
        </w:trPr>
        <w:tc>
          <w:tcPr>
            <w:tcW w:w="3874" w:type="dxa"/>
            <w:vMerge w:val="restart"/>
            <w:shd w:val="clear" w:color="auto" w:fill="auto"/>
          </w:tcPr>
          <w:p w:rsidR="00DC3996" w:rsidRPr="00150B2D" w:rsidRDefault="00DC3996" w:rsidP="00FA299F">
            <w:pPr>
              <w:widowControl w:val="0"/>
              <w:ind w:left="103" w:right="810"/>
              <w:rPr>
                <w:rFonts w:eastAsia="Calibri"/>
                <w:lang w:eastAsia="en-US"/>
              </w:rPr>
            </w:pPr>
            <w:proofErr w:type="spellStart"/>
            <w:r w:rsidRPr="00150B2D">
              <w:rPr>
                <w:rFonts w:eastAsia="Calibri"/>
                <w:lang w:val="en-US" w:eastAsia="en-US"/>
              </w:rPr>
              <w:t>Тема</w:t>
            </w:r>
            <w:proofErr w:type="spellEnd"/>
            <w:r w:rsidRPr="00150B2D">
              <w:rPr>
                <w:rFonts w:eastAsia="Calibri"/>
                <w:lang w:val="en-US" w:eastAsia="en-US"/>
              </w:rPr>
              <w:t xml:space="preserve"> 3.2 </w:t>
            </w:r>
            <w:proofErr w:type="spellStart"/>
            <w:r w:rsidRPr="00150B2D">
              <w:rPr>
                <w:rFonts w:eastAsia="Calibri"/>
                <w:lang w:val="en-US" w:eastAsia="en-US"/>
              </w:rPr>
              <w:t>Организация</w:t>
            </w:r>
            <w:proofErr w:type="spellEnd"/>
            <w:r w:rsidRPr="00150B2D">
              <w:rPr>
                <w:rFonts w:eastAsia="Calibri"/>
                <w:lang w:val="en-US" w:eastAsia="en-US"/>
              </w:rPr>
              <w:t xml:space="preserve"> </w:t>
            </w:r>
            <w:proofErr w:type="spellStart"/>
            <w:r w:rsidRPr="00150B2D">
              <w:rPr>
                <w:rFonts w:eastAsia="Calibri"/>
                <w:lang w:val="en-US" w:eastAsia="en-US"/>
              </w:rPr>
              <w:t>работы</w:t>
            </w:r>
            <w:proofErr w:type="spellEnd"/>
            <w:r w:rsidRPr="00150B2D">
              <w:rPr>
                <w:rFonts w:eastAsia="Calibri"/>
                <w:lang w:val="en-US" w:eastAsia="en-US"/>
              </w:rPr>
              <w:t xml:space="preserve"> </w:t>
            </w:r>
            <w:proofErr w:type="spellStart"/>
            <w:r>
              <w:rPr>
                <w:rFonts w:eastAsia="Calibri"/>
                <w:lang w:val="en-US" w:eastAsia="en-US"/>
              </w:rPr>
              <w:t>предприятия</w:t>
            </w:r>
            <w:proofErr w:type="spellEnd"/>
          </w:p>
        </w:tc>
        <w:tc>
          <w:tcPr>
            <w:tcW w:w="7655" w:type="dxa"/>
            <w:gridSpan w:val="2"/>
            <w:shd w:val="clear" w:color="auto" w:fill="auto"/>
          </w:tcPr>
          <w:p w:rsidR="00DC3996" w:rsidRPr="0007340F" w:rsidRDefault="00DC3996" w:rsidP="00FA299F">
            <w:pPr>
              <w:widowControl w:val="0"/>
              <w:spacing w:before="59"/>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vMerge w:val="restart"/>
            <w:shd w:val="clear" w:color="auto" w:fill="auto"/>
          </w:tcPr>
          <w:p w:rsidR="00DC3996" w:rsidRPr="00280888" w:rsidRDefault="00DC3996" w:rsidP="00FA299F">
            <w:pPr>
              <w:widowControl w:val="0"/>
              <w:spacing w:line="270" w:lineRule="exact"/>
              <w:ind w:left="2"/>
              <w:jc w:val="center"/>
              <w:rPr>
                <w:rFonts w:eastAsia="Calibri"/>
                <w:highlight w:val="yellow"/>
                <w:lang w:eastAsia="en-US"/>
              </w:rPr>
            </w:pPr>
            <w:r w:rsidRPr="00280888">
              <w:rPr>
                <w:rFonts w:eastAsia="Calibri"/>
                <w:lang w:eastAsia="en-US"/>
              </w:rPr>
              <w:t>2</w:t>
            </w:r>
          </w:p>
        </w:tc>
        <w:tc>
          <w:tcPr>
            <w:tcW w:w="1134" w:type="dxa"/>
            <w:gridSpan w:val="3"/>
            <w:vMerge w:val="restart"/>
            <w:shd w:val="clear" w:color="auto" w:fill="auto"/>
          </w:tcPr>
          <w:p w:rsidR="00DC3996" w:rsidRPr="00280888" w:rsidRDefault="00DC3996" w:rsidP="00FA299F">
            <w:pPr>
              <w:widowControl w:val="0"/>
              <w:spacing w:line="270" w:lineRule="exact"/>
              <w:jc w:val="center"/>
              <w:rPr>
                <w:rFonts w:eastAsia="Calibri"/>
                <w:lang w:val="en-US" w:eastAsia="en-US"/>
              </w:rPr>
            </w:pPr>
            <w:r w:rsidRPr="00280888">
              <w:rPr>
                <w:rFonts w:eastAsia="Calibri"/>
                <w:lang w:val="en-US" w:eastAsia="en-US"/>
              </w:rPr>
              <w:t>2</w:t>
            </w:r>
          </w:p>
        </w:tc>
        <w:tc>
          <w:tcPr>
            <w:tcW w:w="1559" w:type="dxa"/>
            <w:gridSpan w:val="3"/>
            <w:vMerge w:val="restart"/>
          </w:tcPr>
          <w:p w:rsidR="00DC3996" w:rsidRPr="00280888" w:rsidRDefault="00DC3996" w:rsidP="00FA299F">
            <w:pPr>
              <w:widowControl w:val="0"/>
              <w:spacing w:line="270" w:lineRule="exact"/>
              <w:jc w:val="center"/>
              <w:rPr>
                <w:rFonts w:eastAsia="Calibri"/>
                <w:lang w:eastAsia="en-US"/>
              </w:rPr>
            </w:pPr>
            <w:r w:rsidRPr="00280888">
              <w:rPr>
                <w:rFonts w:eastAsia="Calibri"/>
                <w:lang w:eastAsia="en-US"/>
              </w:rPr>
              <w:t>ОК 7</w:t>
            </w:r>
          </w:p>
          <w:p w:rsidR="00DC3996" w:rsidRPr="00280888" w:rsidRDefault="00DC3996" w:rsidP="00FA299F">
            <w:pPr>
              <w:widowControl w:val="0"/>
              <w:spacing w:line="270"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1450"/>
        </w:trPr>
        <w:tc>
          <w:tcPr>
            <w:tcW w:w="3874" w:type="dxa"/>
            <w:vMerge/>
            <w:shd w:val="clear" w:color="auto" w:fill="auto"/>
          </w:tcPr>
          <w:p w:rsidR="00DC3996" w:rsidRPr="0007340F" w:rsidRDefault="00DC3996" w:rsidP="00FA299F">
            <w:pPr>
              <w:widowControl w:val="0"/>
              <w:rPr>
                <w:rFonts w:eastAsia="Calibri"/>
                <w:lang w:val="en-US" w:eastAsia="en-US"/>
              </w:rPr>
            </w:pPr>
          </w:p>
        </w:tc>
        <w:tc>
          <w:tcPr>
            <w:tcW w:w="7655" w:type="dxa"/>
            <w:gridSpan w:val="2"/>
            <w:shd w:val="clear" w:color="auto" w:fill="auto"/>
          </w:tcPr>
          <w:p w:rsidR="00DC3996" w:rsidRPr="0007340F" w:rsidRDefault="00DC3996" w:rsidP="00FA299F">
            <w:pPr>
              <w:widowControl w:val="0"/>
              <w:spacing w:before="52"/>
              <w:ind w:left="105" w:right="105"/>
              <w:jc w:val="both"/>
              <w:rPr>
                <w:rFonts w:eastAsia="Calibri"/>
                <w:lang w:eastAsia="en-US"/>
              </w:rPr>
            </w:pPr>
            <w:r w:rsidRPr="0007340F">
              <w:rPr>
                <w:rFonts w:eastAsia="Calibri"/>
                <w:lang w:eastAsia="en-US"/>
              </w:rPr>
              <w:t xml:space="preserve">Понятие организационная структура. Методы проектирования организационных структур. Иерархический тип структур управления: линейный тип, функциональный тип, линейно-функциональный тип, штабной тип, линейно-штабной тип, </w:t>
            </w:r>
            <w:proofErr w:type="spellStart"/>
            <w:r w:rsidRPr="0007340F">
              <w:rPr>
                <w:rFonts w:eastAsia="Calibri"/>
                <w:lang w:eastAsia="en-US"/>
              </w:rPr>
              <w:t>дивизиональный</w:t>
            </w:r>
            <w:proofErr w:type="spellEnd"/>
            <w:r w:rsidRPr="0007340F">
              <w:rPr>
                <w:rFonts w:eastAsia="Calibri"/>
                <w:lang w:eastAsia="en-US"/>
              </w:rPr>
              <w:t xml:space="preserve"> тип. Органический тип структур управления: матричный тип, проектный тип, бригадный тип</w:t>
            </w:r>
          </w:p>
        </w:tc>
        <w:tc>
          <w:tcPr>
            <w:tcW w:w="1134" w:type="dxa"/>
            <w:gridSpan w:val="3"/>
            <w:vMerge/>
            <w:shd w:val="clear" w:color="auto" w:fill="auto"/>
          </w:tcPr>
          <w:p w:rsidR="00DC3996" w:rsidRPr="00280888" w:rsidRDefault="00DC3996" w:rsidP="00FA299F">
            <w:pPr>
              <w:widowControl w:val="0"/>
              <w:rPr>
                <w:rFonts w:eastAsia="Calibri"/>
                <w:highlight w:val="yellow"/>
                <w:lang w:eastAsia="en-US"/>
              </w:rPr>
            </w:pP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559" w:type="dxa"/>
            <w:gridSpan w:val="3"/>
            <w:vMerge/>
          </w:tcPr>
          <w:p w:rsidR="00DC3996" w:rsidRPr="00280888" w:rsidRDefault="00DC3996" w:rsidP="00FA299F">
            <w:pPr>
              <w:widowControl w:val="0"/>
              <w:jc w:val="center"/>
              <w:rPr>
                <w:rFonts w:eastAsia="Calibri"/>
                <w:lang w:eastAsia="en-US"/>
              </w:rPr>
            </w:pPr>
          </w:p>
        </w:tc>
      </w:tr>
      <w:tr w:rsidR="00DC3996" w:rsidRPr="0007340F" w:rsidTr="00DC3996">
        <w:trPr>
          <w:gridAfter w:val="2"/>
          <w:wAfter w:w="417" w:type="dxa"/>
          <w:trHeight w:hRule="exact" w:val="600"/>
        </w:trPr>
        <w:tc>
          <w:tcPr>
            <w:tcW w:w="3874" w:type="dxa"/>
            <w:vMerge/>
            <w:shd w:val="clear" w:color="auto" w:fill="auto"/>
          </w:tcPr>
          <w:p w:rsidR="00DC3996" w:rsidRPr="00DC3996" w:rsidRDefault="00DC3996" w:rsidP="00FA299F">
            <w:pPr>
              <w:widowControl w:val="0"/>
              <w:rPr>
                <w:rFonts w:eastAsia="Calibri"/>
                <w:lang w:eastAsia="en-US"/>
              </w:rPr>
            </w:pPr>
          </w:p>
        </w:tc>
        <w:tc>
          <w:tcPr>
            <w:tcW w:w="7655" w:type="dxa"/>
            <w:gridSpan w:val="2"/>
            <w:shd w:val="clear" w:color="auto" w:fill="auto"/>
          </w:tcPr>
          <w:p w:rsidR="00DC3996" w:rsidRPr="0007340F" w:rsidRDefault="00DC3996" w:rsidP="00FA299F">
            <w:pPr>
              <w:widowControl w:val="0"/>
              <w:spacing w:before="52"/>
              <w:ind w:left="105" w:right="105"/>
              <w:rPr>
                <w:rFonts w:eastAsia="Calibri"/>
                <w:lang w:eastAsia="en-US"/>
              </w:rPr>
            </w:pPr>
            <w:r w:rsidRPr="0007340F">
              <w:rPr>
                <w:rFonts w:eastAsia="Calibri"/>
                <w:b/>
                <w:lang w:eastAsia="en-US"/>
              </w:rPr>
              <w:t xml:space="preserve">Самостоятельная работа обучающихся: </w:t>
            </w:r>
            <w:r>
              <w:rPr>
                <w:rFonts w:eastAsia="Calibri"/>
                <w:lang w:eastAsia="en-US"/>
              </w:rPr>
              <w:t>Организации в современной России</w:t>
            </w:r>
          </w:p>
        </w:tc>
        <w:tc>
          <w:tcPr>
            <w:tcW w:w="1134" w:type="dxa"/>
            <w:gridSpan w:val="3"/>
            <w:shd w:val="clear" w:color="auto" w:fill="auto"/>
          </w:tcPr>
          <w:p w:rsidR="00DC3996" w:rsidRPr="00280888" w:rsidRDefault="00DC3996" w:rsidP="00FA299F">
            <w:pPr>
              <w:widowControl w:val="0"/>
              <w:jc w:val="center"/>
              <w:rPr>
                <w:rFonts w:eastAsia="Calibri"/>
                <w:highlight w:val="yellow"/>
                <w:lang w:eastAsia="en-US"/>
              </w:rPr>
            </w:pPr>
            <w:r w:rsidRPr="00280888">
              <w:rPr>
                <w:rFonts w:eastAsia="Calibri"/>
                <w:lang w:eastAsia="en-US"/>
              </w:rPr>
              <w:t>2</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267"/>
        </w:trPr>
        <w:tc>
          <w:tcPr>
            <w:tcW w:w="3874" w:type="dxa"/>
            <w:shd w:val="clear" w:color="auto" w:fill="auto"/>
          </w:tcPr>
          <w:p w:rsidR="00DC3996" w:rsidRPr="00024A18" w:rsidRDefault="00DC3996" w:rsidP="00FA299F">
            <w:pPr>
              <w:widowControl w:val="0"/>
              <w:spacing w:line="273" w:lineRule="exact"/>
              <w:ind w:left="103" w:right="235"/>
              <w:rPr>
                <w:rFonts w:eastAsia="Calibri"/>
                <w:b/>
                <w:lang w:eastAsia="en-US"/>
              </w:rPr>
            </w:pPr>
            <w:proofErr w:type="spellStart"/>
            <w:r>
              <w:rPr>
                <w:rFonts w:eastAsia="Calibri"/>
                <w:b/>
                <w:lang w:val="en-US" w:eastAsia="en-US"/>
              </w:rPr>
              <w:t>Раздел</w:t>
            </w:r>
            <w:proofErr w:type="spellEnd"/>
            <w:r>
              <w:rPr>
                <w:rFonts w:eastAsia="Calibri"/>
                <w:b/>
                <w:lang w:val="en-US" w:eastAsia="en-US"/>
              </w:rPr>
              <w:t xml:space="preserve"> 4 </w:t>
            </w:r>
            <w:proofErr w:type="spellStart"/>
            <w:r>
              <w:rPr>
                <w:rFonts w:eastAsia="Calibri"/>
                <w:b/>
                <w:lang w:val="en-US" w:eastAsia="en-US"/>
              </w:rPr>
              <w:t>Принятие</w:t>
            </w:r>
            <w:proofErr w:type="spellEnd"/>
            <w:r>
              <w:rPr>
                <w:rFonts w:eastAsia="Calibri"/>
                <w:b/>
                <w:lang w:val="en-US" w:eastAsia="en-US"/>
              </w:rPr>
              <w:t xml:space="preserve"> </w:t>
            </w:r>
            <w:proofErr w:type="spellStart"/>
            <w:r>
              <w:rPr>
                <w:rFonts w:eastAsia="Calibri"/>
                <w:b/>
                <w:lang w:val="en-US" w:eastAsia="en-US"/>
              </w:rPr>
              <w:t>решений</w:t>
            </w:r>
            <w:proofErr w:type="spellEnd"/>
          </w:p>
        </w:tc>
        <w:tc>
          <w:tcPr>
            <w:tcW w:w="7655" w:type="dxa"/>
            <w:gridSpan w:val="2"/>
            <w:shd w:val="clear" w:color="auto" w:fill="auto"/>
          </w:tcPr>
          <w:p w:rsidR="00DC3996" w:rsidRPr="0007340F" w:rsidRDefault="00DC3996" w:rsidP="00FA299F">
            <w:pPr>
              <w:widowControl w:val="0"/>
              <w:rPr>
                <w:rFonts w:eastAsia="Calibri"/>
                <w:lang w:val="en-US" w:eastAsia="en-US"/>
              </w:rPr>
            </w:pPr>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lang w:eastAsia="en-US"/>
              </w:rPr>
            </w:pPr>
            <w:r w:rsidRPr="00280888">
              <w:rPr>
                <w:rFonts w:eastAsia="Calibri"/>
                <w:b/>
                <w:lang w:eastAsia="en-US"/>
              </w:rPr>
              <w:t>6</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265"/>
        </w:trPr>
        <w:tc>
          <w:tcPr>
            <w:tcW w:w="3874" w:type="dxa"/>
            <w:vMerge w:val="restart"/>
            <w:shd w:val="clear" w:color="auto" w:fill="auto"/>
          </w:tcPr>
          <w:p w:rsidR="00DC3996" w:rsidRPr="00150B2D" w:rsidRDefault="00DC3996" w:rsidP="00FA299F">
            <w:pPr>
              <w:widowControl w:val="0"/>
              <w:ind w:left="103" w:right="275"/>
              <w:rPr>
                <w:rFonts w:eastAsia="Calibri"/>
                <w:lang w:eastAsia="en-US"/>
              </w:rPr>
            </w:pPr>
            <w:r w:rsidRPr="00150B2D">
              <w:rPr>
                <w:rFonts w:eastAsia="Calibri"/>
                <w:lang w:eastAsia="en-US"/>
              </w:rPr>
              <w:t>Тема 4.1 Управленческое решение. Методы принятия решений</w:t>
            </w:r>
          </w:p>
        </w:tc>
        <w:tc>
          <w:tcPr>
            <w:tcW w:w="7655" w:type="dxa"/>
            <w:gridSpan w:val="2"/>
            <w:shd w:val="clear" w:color="auto" w:fill="auto"/>
          </w:tcPr>
          <w:p w:rsidR="00DC3996" w:rsidRPr="0007340F" w:rsidRDefault="00DC3996" w:rsidP="00FA299F">
            <w:pPr>
              <w:widowControl w:val="0"/>
              <w:spacing w:line="273" w:lineRule="exact"/>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vMerge w:val="restart"/>
            <w:shd w:val="clear" w:color="auto" w:fill="auto"/>
          </w:tcPr>
          <w:p w:rsidR="00DC3996" w:rsidRPr="00280888" w:rsidRDefault="00DC3996" w:rsidP="00FA299F">
            <w:pPr>
              <w:widowControl w:val="0"/>
              <w:spacing w:line="268" w:lineRule="exact"/>
              <w:ind w:left="2"/>
              <w:jc w:val="center"/>
              <w:rPr>
                <w:rFonts w:eastAsia="Calibri"/>
                <w:lang w:val="en-US" w:eastAsia="en-US"/>
              </w:rPr>
            </w:pPr>
            <w:r w:rsidRPr="00280888">
              <w:rPr>
                <w:rFonts w:eastAsia="Calibri"/>
                <w:lang w:val="en-US" w:eastAsia="en-US"/>
              </w:rPr>
              <w:t>2</w:t>
            </w:r>
          </w:p>
        </w:tc>
        <w:tc>
          <w:tcPr>
            <w:tcW w:w="1134" w:type="dxa"/>
            <w:gridSpan w:val="3"/>
            <w:vMerge w:val="restart"/>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3</w:t>
            </w:r>
          </w:p>
        </w:tc>
        <w:tc>
          <w:tcPr>
            <w:tcW w:w="1559" w:type="dxa"/>
            <w:gridSpan w:val="3"/>
            <w:vMerge w:val="restart"/>
          </w:tcPr>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ОК 2,7</w:t>
            </w:r>
          </w:p>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1439"/>
        </w:trPr>
        <w:tc>
          <w:tcPr>
            <w:tcW w:w="3874" w:type="dxa"/>
            <w:vMerge/>
            <w:shd w:val="clear" w:color="auto" w:fill="auto"/>
          </w:tcPr>
          <w:p w:rsidR="00DC3996" w:rsidRPr="0007340F" w:rsidRDefault="00DC3996" w:rsidP="00FA299F">
            <w:pPr>
              <w:widowControl w:val="0"/>
              <w:rPr>
                <w:rFonts w:eastAsia="Calibri"/>
                <w:lang w:val="en-US" w:eastAsia="en-US"/>
              </w:rPr>
            </w:pPr>
          </w:p>
        </w:tc>
        <w:tc>
          <w:tcPr>
            <w:tcW w:w="7655" w:type="dxa"/>
            <w:gridSpan w:val="2"/>
            <w:shd w:val="clear" w:color="auto" w:fill="auto"/>
          </w:tcPr>
          <w:p w:rsidR="00DC3996" w:rsidRPr="0007340F" w:rsidRDefault="00DC3996" w:rsidP="00FA299F">
            <w:pPr>
              <w:widowControl w:val="0"/>
              <w:ind w:left="105" w:right="105"/>
              <w:jc w:val="both"/>
              <w:rPr>
                <w:rFonts w:eastAsia="Calibri"/>
                <w:lang w:eastAsia="en-US"/>
              </w:rPr>
            </w:pPr>
            <w:r w:rsidRPr="0007340F">
              <w:rPr>
                <w:rFonts w:eastAsia="Calibri"/>
                <w:lang w:eastAsia="en-US"/>
              </w:rPr>
              <w:t xml:space="preserve">Типы решений и требования, </w:t>
            </w:r>
            <w:proofErr w:type="spellStart"/>
            <w:r w:rsidRPr="0007340F">
              <w:rPr>
                <w:rFonts w:eastAsia="Calibri"/>
                <w:lang w:eastAsia="en-US"/>
              </w:rPr>
              <w:t>предьявляемые</w:t>
            </w:r>
            <w:proofErr w:type="spellEnd"/>
            <w:r w:rsidRPr="0007340F">
              <w:rPr>
                <w:rFonts w:eastAsia="Calibri"/>
                <w:lang w:eastAsia="en-US"/>
              </w:rPr>
              <w:t xml:space="preserve"> к ним. Методы принятия решений. Матрицы принятия решений. Уровни принятия решений: рутинный, селективный, адаптационный, инновационный. Этапы принятия решений: установление проблемы, выявление факторов и условий, разработка решений, оценка и принятие решений</w:t>
            </w: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559" w:type="dxa"/>
            <w:gridSpan w:val="3"/>
            <w:vMerge/>
          </w:tcPr>
          <w:p w:rsidR="00DC3996" w:rsidRPr="00280888" w:rsidRDefault="00DC3996" w:rsidP="00FA299F">
            <w:pPr>
              <w:widowControl w:val="0"/>
              <w:jc w:val="center"/>
              <w:rPr>
                <w:rFonts w:eastAsia="Calibri"/>
                <w:lang w:eastAsia="en-US"/>
              </w:rPr>
            </w:pPr>
          </w:p>
        </w:tc>
      </w:tr>
      <w:tr w:rsidR="00DC3996" w:rsidRPr="0007340F" w:rsidTr="00DC3996">
        <w:trPr>
          <w:gridAfter w:val="2"/>
          <w:wAfter w:w="417" w:type="dxa"/>
          <w:trHeight w:hRule="exact" w:val="579"/>
        </w:trPr>
        <w:tc>
          <w:tcPr>
            <w:tcW w:w="3874" w:type="dxa"/>
            <w:vMerge/>
            <w:shd w:val="clear" w:color="auto" w:fill="auto"/>
          </w:tcPr>
          <w:p w:rsidR="00DC3996" w:rsidRPr="0007340F" w:rsidRDefault="00DC3996" w:rsidP="00FA299F">
            <w:pPr>
              <w:widowControl w:val="0"/>
              <w:rPr>
                <w:rFonts w:eastAsia="Calibri"/>
                <w:lang w:eastAsia="en-US"/>
              </w:rPr>
            </w:pPr>
          </w:p>
        </w:tc>
        <w:tc>
          <w:tcPr>
            <w:tcW w:w="7655" w:type="dxa"/>
            <w:gridSpan w:val="2"/>
            <w:shd w:val="clear" w:color="auto" w:fill="auto"/>
          </w:tcPr>
          <w:p w:rsidR="00DC3996" w:rsidRPr="0007340F" w:rsidRDefault="00DC3996" w:rsidP="00FA299F">
            <w:pPr>
              <w:widowControl w:val="0"/>
              <w:spacing w:line="268" w:lineRule="exact"/>
              <w:ind w:left="105" w:right="105"/>
              <w:rPr>
                <w:rFonts w:eastAsia="Calibri"/>
                <w:lang w:eastAsia="en-US"/>
              </w:rPr>
            </w:pPr>
            <w:r w:rsidRPr="0007340F">
              <w:rPr>
                <w:rFonts w:eastAsia="Calibri"/>
                <w:b/>
                <w:lang w:eastAsia="en-US"/>
              </w:rPr>
              <w:t xml:space="preserve">Самостоятельная работа обучающихся: </w:t>
            </w:r>
            <w:r w:rsidRPr="0007340F">
              <w:rPr>
                <w:rFonts w:eastAsia="Calibri"/>
                <w:lang w:eastAsia="en-US"/>
              </w:rPr>
              <w:t>Методы принятия управленческих решений</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lang w:eastAsia="en-US"/>
              </w:rPr>
            </w:pPr>
            <w:r w:rsidRPr="00280888">
              <w:rPr>
                <w:rFonts w:eastAsia="Calibri"/>
                <w:lang w:eastAsia="en-US"/>
              </w:rPr>
              <w:t>4</w:t>
            </w:r>
          </w:p>
        </w:tc>
        <w:tc>
          <w:tcPr>
            <w:tcW w:w="1134" w:type="dxa"/>
            <w:gridSpan w:val="3"/>
            <w:shd w:val="clear" w:color="auto" w:fill="auto"/>
          </w:tcPr>
          <w:p w:rsidR="00DC3996" w:rsidRPr="00280888" w:rsidRDefault="00DC3996" w:rsidP="00FA299F">
            <w:pPr>
              <w:widowControl w:val="0"/>
              <w:rPr>
                <w:rFonts w:eastAsia="Calibri"/>
                <w:highlight w:val="yellow"/>
                <w:lang w:val="en-US" w:eastAsia="en-US"/>
              </w:rPr>
            </w:pPr>
          </w:p>
        </w:tc>
        <w:tc>
          <w:tcPr>
            <w:tcW w:w="1559" w:type="dxa"/>
            <w:gridSpan w:val="3"/>
          </w:tcPr>
          <w:p w:rsidR="00DC3996" w:rsidRPr="00280888" w:rsidRDefault="00DC3996" w:rsidP="00FA299F">
            <w:pPr>
              <w:widowControl w:val="0"/>
              <w:jc w:val="center"/>
              <w:rPr>
                <w:rFonts w:eastAsia="Calibri"/>
                <w:highlight w:val="yellow"/>
                <w:lang w:val="en-US" w:eastAsia="en-US"/>
              </w:rPr>
            </w:pPr>
          </w:p>
        </w:tc>
      </w:tr>
      <w:tr w:rsidR="00DC3996" w:rsidRPr="0007340F" w:rsidTr="00DC3996">
        <w:trPr>
          <w:gridAfter w:val="2"/>
          <w:wAfter w:w="417" w:type="dxa"/>
          <w:trHeight w:hRule="exact" w:val="1199"/>
        </w:trPr>
        <w:tc>
          <w:tcPr>
            <w:tcW w:w="3874" w:type="dxa"/>
            <w:shd w:val="clear" w:color="auto" w:fill="auto"/>
          </w:tcPr>
          <w:p w:rsidR="00DC3996" w:rsidRPr="0007340F" w:rsidRDefault="00DC3996" w:rsidP="00FA299F">
            <w:pPr>
              <w:widowControl w:val="0"/>
              <w:ind w:left="103" w:right="849"/>
              <w:rPr>
                <w:rFonts w:eastAsia="Calibri"/>
                <w:b/>
                <w:lang w:eastAsia="en-US"/>
              </w:rPr>
            </w:pPr>
            <w:r w:rsidRPr="0007340F">
              <w:rPr>
                <w:rFonts w:eastAsia="Calibri"/>
                <w:b/>
                <w:lang w:eastAsia="en-US"/>
              </w:rPr>
              <w:t>Раздел 5 Стратегические и тактичес</w:t>
            </w:r>
            <w:r>
              <w:rPr>
                <w:rFonts w:eastAsia="Calibri"/>
                <w:b/>
                <w:lang w:eastAsia="en-US"/>
              </w:rPr>
              <w:t>кие планы в системе менеджмента</w:t>
            </w:r>
          </w:p>
        </w:tc>
        <w:tc>
          <w:tcPr>
            <w:tcW w:w="7655" w:type="dxa"/>
            <w:gridSpan w:val="2"/>
            <w:shd w:val="clear" w:color="auto" w:fill="auto"/>
          </w:tcPr>
          <w:p w:rsidR="00DC3996" w:rsidRPr="0007340F" w:rsidRDefault="00DC3996" w:rsidP="00FA299F">
            <w:pPr>
              <w:widowControl w:val="0"/>
              <w:rPr>
                <w:rFonts w:eastAsia="Calibri"/>
                <w:lang w:eastAsia="en-US"/>
              </w:rPr>
            </w:pPr>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highlight w:val="yellow"/>
                <w:lang w:eastAsia="en-US"/>
              </w:rPr>
            </w:pPr>
            <w:r w:rsidRPr="00280888">
              <w:rPr>
                <w:rFonts w:eastAsia="Calibri"/>
                <w:b/>
                <w:lang w:eastAsia="en-US"/>
              </w:rPr>
              <w:t>4</w:t>
            </w:r>
          </w:p>
        </w:tc>
        <w:tc>
          <w:tcPr>
            <w:tcW w:w="1134" w:type="dxa"/>
            <w:gridSpan w:val="3"/>
            <w:shd w:val="clear" w:color="auto" w:fill="auto"/>
          </w:tcPr>
          <w:p w:rsidR="00DC3996" w:rsidRPr="00280888" w:rsidRDefault="00DC3996" w:rsidP="00FA299F">
            <w:pPr>
              <w:widowControl w:val="0"/>
              <w:rPr>
                <w:rFonts w:eastAsia="Calibri"/>
                <w:highlight w:val="yellow"/>
                <w:lang w:val="en-US" w:eastAsia="en-US"/>
              </w:rPr>
            </w:pPr>
          </w:p>
        </w:tc>
        <w:tc>
          <w:tcPr>
            <w:tcW w:w="1559" w:type="dxa"/>
            <w:gridSpan w:val="3"/>
          </w:tcPr>
          <w:p w:rsidR="00DC3996" w:rsidRPr="00280888" w:rsidRDefault="00DC3996" w:rsidP="00FA299F">
            <w:pPr>
              <w:widowControl w:val="0"/>
              <w:jc w:val="center"/>
              <w:rPr>
                <w:rFonts w:eastAsia="Calibri"/>
                <w:highlight w:val="yellow"/>
                <w:lang w:val="en-US" w:eastAsia="en-US"/>
              </w:rPr>
            </w:pPr>
          </w:p>
        </w:tc>
      </w:tr>
      <w:tr w:rsidR="00DC3996" w:rsidRPr="0007340F" w:rsidTr="00DC3996">
        <w:trPr>
          <w:gridAfter w:val="2"/>
          <w:wAfter w:w="417" w:type="dxa"/>
          <w:trHeight w:hRule="exact" w:val="440"/>
        </w:trPr>
        <w:tc>
          <w:tcPr>
            <w:tcW w:w="3874" w:type="dxa"/>
            <w:shd w:val="clear" w:color="auto" w:fill="auto"/>
          </w:tcPr>
          <w:p w:rsidR="00DC3996" w:rsidRPr="00150B2D" w:rsidRDefault="00DC3996" w:rsidP="00FA299F">
            <w:pPr>
              <w:widowControl w:val="0"/>
              <w:spacing w:line="273" w:lineRule="exact"/>
              <w:ind w:left="103" w:right="235"/>
              <w:rPr>
                <w:rFonts w:eastAsia="Calibri"/>
                <w:lang w:val="en-US" w:eastAsia="en-US"/>
              </w:rPr>
            </w:pPr>
            <w:proofErr w:type="spellStart"/>
            <w:r w:rsidRPr="00150B2D">
              <w:rPr>
                <w:rFonts w:eastAsia="Calibri"/>
                <w:lang w:val="en-US" w:eastAsia="en-US"/>
              </w:rPr>
              <w:t>Тема</w:t>
            </w:r>
            <w:proofErr w:type="spellEnd"/>
            <w:r w:rsidRPr="00150B2D">
              <w:rPr>
                <w:rFonts w:eastAsia="Calibri"/>
                <w:lang w:val="en-US" w:eastAsia="en-US"/>
              </w:rPr>
              <w:t xml:space="preserve"> 5.1 </w:t>
            </w:r>
            <w:proofErr w:type="spellStart"/>
            <w:r w:rsidRPr="00150B2D">
              <w:rPr>
                <w:rFonts w:eastAsia="Calibri"/>
                <w:lang w:val="en-US" w:eastAsia="en-US"/>
              </w:rPr>
              <w:t>Стратегическое</w:t>
            </w:r>
            <w:proofErr w:type="spellEnd"/>
          </w:p>
        </w:tc>
        <w:tc>
          <w:tcPr>
            <w:tcW w:w="7655" w:type="dxa"/>
            <w:gridSpan w:val="2"/>
            <w:shd w:val="clear" w:color="auto" w:fill="auto"/>
          </w:tcPr>
          <w:p w:rsidR="00DC3996" w:rsidRPr="0007340F" w:rsidRDefault="00DC3996" w:rsidP="00FA299F">
            <w:pPr>
              <w:widowControl w:val="0"/>
              <w:spacing w:line="273" w:lineRule="exact"/>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lang w:val="en-US" w:eastAsia="en-US"/>
              </w:rPr>
            </w:pPr>
            <w:r w:rsidRPr="00280888">
              <w:rPr>
                <w:rFonts w:eastAsia="Calibri"/>
                <w:lang w:val="en-US" w:eastAsia="en-US"/>
              </w:rPr>
              <w:t>2</w:t>
            </w:r>
          </w:p>
        </w:tc>
        <w:tc>
          <w:tcPr>
            <w:tcW w:w="1134" w:type="dxa"/>
            <w:gridSpan w:val="3"/>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2</w:t>
            </w:r>
          </w:p>
        </w:tc>
        <w:tc>
          <w:tcPr>
            <w:tcW w:w="1559" w:type="dxa"/>
            <w:gridSpan w:val="3"/>
          </w:tcPr>
          <w:p w:rsidR="00DC3996" w:rsidRPr="00280888" w:rsidRDefault="00DC3996" w:rsidP="00FA299F">
            <w:pPr>
              <w:widowControl w:val="0"/>
              <w:spacing w:line="268" w:lineRule="exact"/>
              <w:jc w:val="center"/>
              <w:rPr>
                <w:rFonts w:eastAsia="Calibri"/>
                <w:lang w:val="en-US" w:eastAsia="en-US"/>
              </w:rPr>
            </w:pPr>
          </w:p>
        </w:tc>
      </w:tr>
      <w:tr w:rsidR="00DC3996" w:rsidRPr="0007340F" w:rsidTr="00DC3996">
        <w:trPr>
          <w:gridAfter w:val="1"/>
          <w:wAfter w:w="10" w:type="dxa"/>
          <w:trHeight w:hRule="exact" w:val="1461"/>
        </w:trPr>
        <w:tc>
          <w:tcPr>
            <w:tcW w:w="3874" w:type="dxa"/>
            <w:vMerge w:val="restart"/>
            <w:shd w:val="clear" w:color="auto" w:fill="auto"/>
          </w:tcPr>
          <w:p w:rsidR="00DC3996" w:rsidRPr="00150B2D" w:rsidRDefault="00DC3996" w:rsidP="00FA299F">
            <w:pPr>
              <w:widowControl w:val="0"/>
              <w:ind w:left="103" w:right="633"/>
              <w:rPr>
                <w:rFonts w:eastAsia="Calibri"/>
                <w:lang w:eastAsia="en-US"/>
              </w:rPr>
            </w:pPr>
            <w:r w:rsidRPr="00150B2D">
              <w:rPr>
                <w:rFonts w:eastAsia="Calibri"/>
                <w:lang w:val="en-US" w:eastAsia="en-US"/>
              </w:rPr>
              <w:lastRenderedPageBreak/>
              <w:t>(</w:t>
            </w:r>
            <w:proofErr w:type="spellStart"/>
            <w:r w:rsidRPr="00150B2D">
              <w:rPr>
                <w:rFonts w:eastAsia="Calibri"/>
                <w:lang w:val="en-US" w:eastAsia="en-US"/>
              </w:rPr>
              <w:t>перспективное</w:t>
            </w:r>
            <w:proofErr w:type="spellEnd"/>
            <w:r w:rsidRPr="00150B2D">
              <w:rPr>
                <w:rFonts w:eastAsia="Calibri"/>
                <w:lang w:val="en-US" w:eastAsia="en-US"/>
              </w:rPr>
              <w:t xml:space="preserve">) </w:t>
            </w:r>
            <w:proofErr w:type="spellStart"/>
            <w:r w:rsidRPr="00150B2D">
              <w:rPr>
                <w:rFonts w:eastAsia="Calibri"/>
                <w:lang w:val="en-US" w:eastAsia="en-US"/>
              </w:rPr>
              <w:t>п</w:t>
            </w:r>
            <w:r>
              <w:rPr>
                <w:rFonts w:eastAsia="Calibri"/>
                <w:lang w:val="en-US" w:eastAsia="en-US"/>
              </w:rPr>
              <w:t>ланирование</w:t>
            </w:r>
            <w:proofErr w:type="spellEnd"/>
            <w:r>
              <w:rPr>
                <w:rFonts w:eastAsia="Calibri"/>
                <w:lang w:val="en-US" w:eastAsia="en-US"/>
              </w:rPr>
              <w:t xml:space="preserve">. </w:t>
            </w:r>
            <w:proofErr w:type="spellStart"/>
            <w:r>
              <w:rPr>
                <w:rFonts w:eastAsia="Calibri"/>
                <w:lang w:val="en-US" w:eastAsia="en-US"/>
              </w:rPr>
              <w:t>Миссия</w:t>
            </w:r>
            <w:proofErr w:type="spellEnd"/>
            <w:r>
              <w:rPr>
                <w:rFonts w:eastAsia="Calibri"/>
                <w:lang w:val="en-US" w:eastAsia="en-US"/>
              </w:rPr>
              <w:t xml:space="preserve"> </w:t>
            </w:r>
            <w:proofErr w:type="spellStart"/>
            <w:r>
              <w:rPr>
                <w:rFonts w:eastAsia="Calibri"/>
                <w:lang w:val="en-US" w:eastAsia="en-US"/>
              </w:rPr>
              <w:t>предприятия</w:t>
            </w:r>
            <w:proofErr w:type="spellEnd"/>
          </w:p>
        </w:tc>
        <w:tc>
          <w:tcPr>
            <w:tcW w:w="20" w:type="dxa"/>
            <w:vMerge w:val="restart"/>
            <w:shd w:val="clear" w:color="auto" w:fill="auto"/>
          </w:tcPr>
          <w:p w:rsidR="00DC3996" w:rsidRPr="00024A18" w:rsidRDefault="00DC3996" w:rsidP="00FA299F">
            <w:pPr>
              <w:widowControl w:val="0"/>
              <w:spacing w:line="270" w:lineRule="exact"/>
              <w:ind w:left="103"/>
              <w:rPr>
                <w:rFonts w:eastAsia="Calibri"/>
                <w:lang w:eastAsia="en-US"/>
              </w:rPr>
            </w:pPr>
          </w:p>
        </w:tc>
        <w:tc>
          <w:tcPr>
            <w:tcW w:w="8042" w:type="dxa"/>
            <w:gridSpan w:val="2"/>
            <w:shd w:val="clear" w:color="auto" w:fill="auto"/>
          </w:tcPr>
          <w:p w:rsidR="00DC3996" w:rsidRPr="0007340F" w:rsidRDefault="00DC3996" w:rsidP="00FA299F">
            <w:pPr>
              <w:widowControl w:val="0"/>
              <w:ind w:left="105" w:right="105"/>
              <w:rPr>
                <w:rFonts w:eastAsia="Calibri"/>
                <w:lang w:eastAsia="en-US"/>
              </w:rPr>
            </w:pPr>
            <w:r w:rsidRPr="0007340F">
              <w:rPr>
                <w:rFonts w:eastAsia="Calibri"/>
                <w:lang w:eastAsia="en-US"/>
              </w:rPr>
              <w:t>Формы планирования. Виды планов. Основные стадии планирования. Стратегический менеджмент. Процесс стратегического планирования: миссия и цели, анализ внешней среды, анализ слабых и сильных сторон, анализ альтернатив и выбор стратегии, управление реализац</w:t>
            </w:r>
            <w:r>
              <w:rPr>
                <w:rFonts w:eastAsia="Calibri"/>
                <w:lang w:eastAsia="en-US"/>
              </w:rPr>
              <w:t>ией стратегии, оценка стратегии</w:t>
            </w: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559" w:type="dxa"/>
            <w:gridSpan w:val="3"/>
          </w:tcPr>
          <w:p w:rsidR="00DC3996" w:rsidRPr="00280888" w:rsidRDefault="00DC3996" w:rsidP="00FA299F">
            <w:pPr>
              <w:widowControl w:val="0"/>
              <w:jc w:val="center"/>
              <w:rPr>
                <w:rFonts w:eastAsia="Calibri"/>
                <w:lang w:eastAsia="en-US"/>
              </w:rPr>
            </w:pPr>
            <w:r w:rsidRPr="00280888">
              <w:rPr>
                <w:rFonts w:eastAsia="Calibri"/>
                <w:lang w:eastAsia="en-US"/>
              </w:rPr>
              <w:t>ОК 2</w:t>
            </w:r>
          </w:p>
          <w:p w:rsidR="00DC3996" w:rsidRPr="00280888" w:rsidRDefault="00DC3996" w:rsidP="00FA299F">
            <w:pPr>
              <w:widowControl w:val="0"/>
              <w:jc w:val="center"/>
              <w:rPr>
                <w:rFonts w:eastAsia="Calibri"/>
                <w:lang w:eastAsia="en-US"/>
              </w:rPr>
            </w:pPr>
            <w:r w:rsidRPr="00280888">
              <w:rPr>
                <w:rFonts w:eastAsia="Calibri"/>
                <w:lang w:eastAsia="en-US"/>
              </w:rPr>
              <w:t>ПК 2.4</w:t>
            </w:r>
          </w:p>
        </w:tc>
      </w:tr>
      <w:tr w:rsidR="00DC3996" w:rsidRPr="0007340F" w:rsidTr="00DC3996">
        <w:trPr>
          <w:gridAfter w:val="1"/>
          <w:wAfter w:w="10" w:type="dxa"/>
          <w:trHeight w:hRule="exact" w:val="562"/>
        </w:trPr>
        <w:tc>
          <w:tcPr>
            <w:tcW w:w="3874" w:type="dxa"/>
            <w:vMerge/>
            <w:shd w:val="clear" w:color="auto" w:fill="auto"/>
          </w:tcPr>
          <w:p w:rsidR="00DC3996" w:rsidRPr="0007340F" w:rsidRDefault="00DC3996" w:rsidP="00FA299F">
            <w:pPr>
              <w:widowControl w:val="0"/>
              <w:rPr>
                <w:rFonts w:eastAsia="Calibri"/>
                <w:lang w:eastAsia="en-US"/>
              </w:rPr>
            </w:pPr>
          </w:p>
        </w:tc>
        <w:tc>
          <w:tcPr>
            <w:tcW w:w="20" w:type="dxa"/>
            <w:vMerge/>
            <w:shd w:val="clear" w:color="auto" w:fill="auto"/>
          </w:tcPr>
          <w:p w:rsidR="00DC3996" w:rsidRPr="0007340F" w:rsidRDefault="00DC3996" w:rsidP="00FA299F">
            <w:pPr>
              <w:widowControl w:val="0"/>
              <w:rPr>
                <w:rFonts w:eastAsia="Calibri"/>
                <w:lang w:eastAsia="en-US"/>
              </w:rPr>
            </w:pPr>
          </w:p>
        </w:tc>
        <w:tc>
          <w:tcPr>
            <w:tcW w:w="8042" w:type="dxa"/>
            <w:gridSpan w:val="2"/>
            <w:shd w:val="clear" w:color="auto" w:fill="auto"/>
          </w:tcPr>
          <w:p w:rsidR="00DC3996" w:rsidRPr="0007340F" w:rsidRDefault="00DC3996" w:rsidP="00FA299F">
            <w:pPr>
              <w:widowControl w:val="0"/>
              <w:spacing w:line="268" w:lineRule="exact"/>
              <w:ind w:left="105" w:right="105"/>
              <w:rPr>
                <w:rFonts w:eastAsia="Calibri"/>
                <w:lang w:eastAsia="en-US"/>
              </w:rPr>
            </w:pPr>
            <w:r w:rsidRPr="0007340F">
              <w:rPr>
                <w:rFonts w:eastAsia="Calibri"/>
                <w:b/>
                <w:lang w:eastAsia="en-US"/>
              </w:rPr>
              <w:t xml:space="preserve">Самостоятельная работа обучающихся: </w:t>
            </w:r>
            <w:r w:rsidRPr="0007340F">
              <w:rPr>
                <w:rFonts w:eastAsia="Calibri"/>
                <w:lang w:eastAsia="en-US"/>
              </w:rPr>
              <w:t>Анализ внешней среды организации</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highlight w:val="yellow"/>
                <w:lang w:eastAsia="en-US"/>
              </w:rPr>
            </w:pPr>
            <w:r w:rsidRPr="00280888">
              <w:rPr>
                <w:rFonts w:eastAsia="Calibri"/>
                <w:lang w:eastAsia="en-US"/>
              </w:rPr>
              <w:t>2</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894"/>
        </w:trPr>
        <w:tc>
          <w:tcPr>
            <w:tcW w:w="3874" w:type="dxa"/>
            <w:shd w:val="clear" w:color="auto" w:fill="auto"/>
          </w:tcPr>
          <w:p w:rsidR="00DC3996" w:rsidRPr="0007340F" w:rsidRDefault="00DC3996" w:rsidP="00FA299F">
            <w:pPr>
              <w:widowControl w:val="0"/>
              <w:ind w:left="103" w:right="187"/>
              <w:rPr>
                <w:rFonts w:eastAsia="Calibri"/>
                <w:b/>
                <w:lang w:eastAsia="en-US"/>
              </w:rPr>
            </w:pPr>
            <w:r w:rsidRPr="0007340F">
              <w:rPr>
                <w:rFonts w:eastAsia="Calibri"/>
                <w:b/>
                <w:lang w:eastAsia="en-US"/>
              </w:rPr>
              <w:t>Раздел 6 Мотивац</w:t>
            </w:r>
            <w:r>
              <w:rPr>
                <w:rFonts w:eastAsia="Calibri"/>
                <w:b/>
                <w:lang w:eastAsia="en-US"/>
              </w:rPr>
              <w:t>ия, потребности и делегирование</w:t>
            </w:r>
          </w:p>
        </w:tc>
        <w:tc>
          <w:tcPr>
            <w:tcW w:w="7655" w:type="dxa"/>
            <w:gridSpan w:val="2"/>
            <w:shd w:val="clear" w:color="auto" w:fill="auto"/>
          </w:tcPr>
          <w:p w:rsidR="00DC3996" w:rsidRPr="0007340F" w:rsidRDefault="00DC3996" w:rsidP="00FA299F">
            <w:pPr>
              <w:widowControl w:val="0"/>
              <w:rPr>
                <w:rFonts w:eastAsia="Calibri"/>
                <w:lang w:eastAsia="en-US"/>
              </w:rPr>
            </w:pPr>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lang w:val="en-US" w:eastAsia="en-US"/>
              </w:rPr>
            </w:pPr>
            <w:r w:rsidRPr="00280888">
              <w:rPr>
                <w:rFonts w:eastAsia="Calibri"/>
                <w:b/>
                <w:lang w:val="en-US" w:eastAsia="en-US"/>
              </w:rPr>
              <w:t>6</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317"/>
        </w:trPr>
        <w:tc>
          <w:tcPr>
            <w:tcW w:w="3874" w:type="dxa"/>
            <w:vMerge w:val="restart"/>
            <w:shd w:val="clear" w:color="auto" w:fill="auto"/>
          </w:tcPr>
          <w:p w:rsidR="00DC3996" w:rsidRPr="00024A18" w:rsidRDefault="00DC3996" w:rsidP="00FA299F">
            <w:pPr>
              <w:widowControl w:val="0"/>
              <w:ind w:left="103" w:right="273"/>
              <w:rPr>
                <w:rFonts w:eastAsia="Calibri"/>
                <w:lang w:eastAsia="en-US"/>
              </w:rPr>
            </w:pPr>
            <w:proofErr w:type="spellStart"/>
            <w:r w:rsidRPr="00383B39">
              <w:rPr>
                <w:rFonts w:eastAsia="Calibri"/>
                <w:lang w:val="en-US" w:eastAsia="en-US"/>
              </w:rPr>
              <w:t>Тема</w:t>
            </w:r>
            <w:proofErr w:type="spellEnd"/>
            <w:r w:rsidRPr="00383B39">
              <w:rPr>
                <w:rFonts w:eastAsia="Calibri"/>
                <w:lang w:val="en-US" w:eastAsia="en-US"/>
              </w:rPr>
              <w:t xml:space="preserve"> 6.1 </w:t>
            </w:r>
            <w:proofErr w:type="spellStart"/>
            <w:r w:rsidRPr="00383B39">
              <w:rPr>
                <w:rFonts w:eastAsia="Calibri"/>
                <w:lang w:val="en-US" w:eastAsia="en-US"/>
              </w:rPr>
              <w:t>Мотива</w:t>
            </w:r>
            <w:r>
              <w:rPr>
                <w:rFonts w:eastAsia="Calibri"/>
                <w:lang w:val="en-US" w:eastAsia="en-US"/>
              </w:rPr>
              <w:t>ция</w:t>
            </w:r>
            <w:proofErr w:type="spellEnd"/>
            <w:r>
              <w:rPr>
                <w:rFonts w:eastAsia="Calibri"/>
                <w:lang w:val="en-US" w:eastAsia="en-US"/>
              </w:rPr>
              <w:t xml:space="preserve">. </w:t>
            </w:r>
            <w:proofErr w:type="spellStart"/>
            <w:r>
              <w:rPr>
                <w:rFonts w:eastAsia="Calibri"/>
                <w:lang w:val="en-US" w:eastAsia="en-US"/>
              </w:rPr>
              <w:t>Потребности</w:t>
            </w:r>
            <w:proofErr w:type="spellEnd"/>
            <w:r>
              <w:rPr>
                <w:rFonts w:eastAsia="Calibri"/>
                <w:lang w:val="en-US" w:eastAsia="en-US"/>
              </w:rPr>
              <w:t xml:space="preserve">. </w:t>
            </w:r>
            <w:proofErr w:type="spellStart"/>
            <w:r>
              <w:rPr>
                <w:rFonts w:eastAsia="Calibri"/>
                <w:lang w:val="en-US" w:eastAsia="en-US"/>
              </w:rPr>
              <w:t>Делегирование</w:t>
            </w:r>
            <w:proofErr w:type="spellEnd"/>
          </w:p>
        </w:tc>
        <w:tc>
          <w:tcPr>
            <w:tcW w:w="7655" w:type="dxa"/>
            <w:gridSpan w:val="2"/>
            <w:shd w:val="clear" w:color="auto" w:fill="auto"/>
          </w:tcPr>
          <w:p w:rsidR="00DC3996" w:rsidRPr="00BF1A67" w:rsidRDefault="00DC3996" w:rsidP="00FA299F">
            <w:pPr>
              <w:widowControl w:val="0"/>
              <w:spacing w:line="273" w:lineRule="exact"/>
              <w:ind w:left="103"/>
              <w:rPr>
                <w:rFonts w:eastAsia="Calibri"/>
                <w:b/>
                <w:lang w:eastAsia="en-US"/>
              </w:rPr>
            </w:pPr>
            <w:r w:rsidRPr="00BF1A67">
              <w:rPr>
                <w:rFonts w:eastAsia="Calibri"/>
                <w:b/>
                <w:lang w:eastAsia="en-US"/>
              </w:rPr>
              <w:t>Содержание учебного материала</w:t>
            </w:r>
            <w:r>
              <w:t xml:space="preserve"> (</w:t>
            </w:r>
            <w:r w:rsidRPr="00BF1A67">
              <w:rPr>
                <w:rFonts w:eastAsia="Calibri"/>
                <w:b/>
                <w:lang w:eastAsia="en-US"/>
              </w:rPr>
              <w:t>Практическая подготовка</w:t>
            </w:r>
            <w:r>
              <w:rPr>
                <w:rFonts w:eastAsia="Calibri"/>
                <w:b/>
                <w:lang w:eastAsia="en-US"/>
              </w:rPr>
              <w:t>)</w:t>
            </w:r>
          </w:p>
        </w:tc>
        <w:tc>
          <w:tcPr>
            <w:tcW w:w="1134" w:type="dxa"/>
            <w:gridSpan w:val="3"/>
            <w:vMerge w:val="restart"/>
            <w:shd w:val="clear" w:color="auto" w:fill="auto"/>
          </w:tcPr>
          <w:p w:rsidR="00DC3996" w:rsidRPr="00280888" w:rsidRDefault="00DC3996" w:rsidP="00FA299F">
            <w:pPr>
              <w:widowControl w:val="0"/>
              <w:spacing w:line="268" w:lineRule="exact"/>
              <w:ind w:left="2"/>
              <w:jc w:val="center"/>
              <w:rPr>
                <w:rFonts w:eastAsia="Calibri"/>
                <w:lang w:eastAsia="en-US"/>
              </w:rPr>
            </w:pPr>
            <w:r w:rsidRPr="00280888">
              <w:rPr>
                <w:rFonts w:eastAsia="Calibri"/>
                <w:lang w:eastAsia="en-US"/>
              </w:rPr>
              <w:t>2</w:t>
            </w:r>
          </w:p>
        </w:tc>
        <w:tc>
          <w:tcPr>
            <w:tcW w:w="1134" w:type="dxa"/>
            <w:gridSpan w:val="3"/>
            <w:vMerge w:val="restart"/>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3</w:t>
            </w:r>
          </w:p>
        </w:tc>
        <w:tc>
          <w:tcPr>
            <w:tcW w:w="1559" w:type="dxa"/>
            <w:gridSpan w:val="3"/>
            <w:vMerge w:val="restart"/>
          </w:tcPr>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ОК 2, 7,9</w:t>
            </w:r>
          </w:p>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1390"/>
        </w:trPr>
        <w:tc>
          <w:tcPr>
            <w:tcW w:w="3874" w:type="dxa"/>
            <w:vMerge/>
            <w:shd w:val="clear" w:color="auto" w:fill="auto"/>
          </w:tcPr>
          <w:p w:rsidR="00DC3996" w:rsidRPr="00383B39" w:rsidRDefault="00DC3996" w:rsidP="00FA299F">
            <w:pPr>
              <w:widowControl w:val="0"/>
              <w:rPr>
                <w:rFonts w:eastAsia="Calibri"/>
                <w:lang w:val="en-US" w:eastAsia="en-US"/>
              </w:rPr>
            </w:pPr>
          </w:p>
        </w:tc>
        <w:tc>
          <w:tcPr>
            <w:tcW w:w="7655" w:type="dxa"/>
            <w:gridSpan w:val="2"/>
            <w:shd w:val="clear" w:color="auto" w:fill="auto"/>
          </w:tcPr>
          <w:p w:rsidR="00DC3996" w:rsidRPr="0007340F" w:rsidRDefault="00DC3996" w:rsidP="00FA299F">
            <w:pPr>
              <w:widowControl w:val="0"/>
              <w:ind w:left="105" w:right="114"/>
              <w:jc w:val="both"/>
              <w:rPr>
                <w:rFonts w:eastAsia="Calibri"/>
                <w:lang w:eastAsia="en-US"/>
              </w:rPr>
            </w:pPr>
            <w:r w:rsidRPr="0007340F">
              <w:rPr>
                <w:rFonts w:eastAsia="Calibri"/>
                <w:lang w:eastAsia="en-US"/>
              </w:rPr>
              <w:t>Мотивация и критерии мотивации труда. Индивидуальная и групповая мотивация. Ступени мотивации. Правила работы с группой. Мотивация и иерархия потребностей. Первичные и вторичные потребности. Потребности и мотивационное поведение. Процессуальные теории мотивации. Сущность делегирования. Правила и принципы делегирования.</w:t>
            </w: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134" w:type="dxa"/>
            <w:gridSpan w:val="3"/>
            <w:vMerge/>
            <w:shd w:val="clear" w:color="auto" w:fill="auto"/>
          </w:tcPr>
          <w:p w:rsidR="00DC3996" w:rsidRPr="00280888" w:rsidRDefault="00DC3996" w:rsidP="00FA299F">
            <w:pPr>
              <w:widowControl w:val="0"/>
              <w:rPr>
                <w:rFonts w:eastAsia="Calibri"/>
                <w:lang w:eastAsia="en-US"/>
              </w:rPr>
            </w:pPr>
          </w:p>
        </w:tc>
        <w:tc>
          <w:tcPr>
            <w:tcW w:w="1559" w:type="dxa"/>
            <w:gridSpan w:val="3"/>
            <w:vMerge/>
          </w:tcPr>
          <w:p w:rsidR="00DC3996" w:rsidRPr="00280888" w:rsidRDefault="00DC3996" w:rsidP="00FA299F">
            <w:pPr>
              <w:widowControl w:val="0"/>
              <w:jc w:val="center"/>
              <w:rPr>
                <w:rFonts w:eastAsia="Calibri"/>
                <w:lang w:eastAsia="en-US"/>
              </w:rPr>
            </w:pPr>
          </w:p>
        </w:tc>
      </w:tr>
      <w:tr w:rsidR="00DC3996" w:rsidRPr="0007340F" w:rsidTr="00DC3996">
        <w:trPr>
          <w:gridAfter w:val="2"/>
          <w:wAfter w:w="417" w:type="dxa"/>
          <w:trHeight w:hRule="exact" w:val="565"/>
        </w:trPr>
        <w:tc>
          <w:tcPr>
            <w:tcW w:w="3874" w:type="dxa"/>
            <w:shd w:val="clear" w:color="auto" w:fill="auto"/>
          </w:tcPr>
          <w:p w:rsidR="00DC3996" w:rsidRPr="0007340F" w:rsidRDefault="00DC3996" w:rsidP="00FA299F">
            <w:pPr>
              <w:widowControl w:val="0"/>
              <w:ind w:left="103" w:right="226"/>
              <w:rPr>
                <w:rFonts w:eastAsia="Calibri"/>
                <w:b/>
                <w:lang w:eastAsia="en-US"/>
              </w:rPr>
            </w:pPr>
            <w:r w:rsidRPr="0007340F">
              <w:rPr>
                <w:rFonts w:eastAsia="Calibri"/>
                <w:b/>
                <w:lang w:eastAsia="en-US"/>
              </w:rPr>
              <w:t>Раздел 7 Упр</w:t>
            </w:r>
            <w:r>
              <w:rPr>
                <w:rFonts w:eastAsia="Calibri"/>
                <w:b/>
                <w:lang w:eastAsia="en-US"/>
              </w:rPr>
              <w:t>авление конфликтами и стрессами</w:t>
            </w:r>
          </w:p>
        </w:tc>
        <w:tc>
          <w:tcPr>
            <w:tcW w:w="7655" w:type="dxa"/>
            <w:gridSpan w:val="2"/>
            <w:shd w:val="clear" w:color="auto" w:fill="auto"/>
          </w:tcPr>
          <w:p w:rsidR="00DC3996" w:rsidRPr="0007340F" w:rsidRDefault="00DC3996" w:rsidP="00FA299F">
            <w:pPr>
              <w:widowControl w:val="0"/>
              <w:rPr>
                <w:rFonts w:eastAsia="Calibri"/>
                <w:lang w:eastAsia="en-US"/>
              </w:rPr>
            </w:pPr>
          </w:p>
        </w:tc>
        <w:tc>
          <w:tcPr>
            <w:tcW w:w="1134" w:type="dxa"/>
            <w:gridSpan w:val="3"/>
            <w:shd w:val="clear" w:color="auto" w:fill="auto"/>
          </w:tcPr>
          <w:p w:rsidR="00DC3996" w:rsidRPr="00280888" w:rsidRDefault="00DC3996" w:rsidP="00FA299F">
            <w:pPr>
              <w:widowControl w:val="0"/>
              <w:spacing w:line="275" w:lineRule="exact"/>
              <w:ind w:left="2"/>
              <w:jc w:val="center"/>
              <w:rPr>
                <w:rFonts w:eastAsia="Calibri"/>
                <w:b/>
                <w:highlight w:val="yellow"/>
                <w:lang w:eastAsia="en-US"/>
              </w:rPr>
            </w:pPr>
            <w:r w:rsidRPr="00280888">
              <w:rPr>
                <w:rFonts w:eastAsia="Calibri"/>
                <w:b/>
                <w:lang w:eastAsia="en-US"/>
              </w:rPr>
              <w:t>10</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286"/>
        </w:trPr>
        <w:tc>
          <w:tcPr>
            <w:tcW w:w="3874" w:type="dxa"/>
            <w:vMerge w:val="restart"/>
            <w:shd w:val="clear" w:color="auto" w:fill="auto"/>
          </w:tcPr>
          <w:p w:rsidR="00DC3996" w:rsidRPr="00383B39" w:rsidRDefault="00DC3996" w:rsidP="00FA299F">
            <w:pPr>
              <w:widowControl w:val="0"/>
              <w:ind w:left="103" w:right="109"/>
              <w:rPr>
                <w:rFonts w:eastAsia="Calibri"/>
                <w:lang w:eastAsia="en-US"/>
              </w:rPr>
            </w:pPr>
            <w:r w:rsidRPr="00383B39">
              <w:rPr>
                <w:rFonts w:eastAsia="Calibri"/>
                <w:lang w:eastAsia="en-US"/>
              </w:rPr>
              <w:t>Тема 7.1 Виды конфликтов</w:t>
            </w:r>
            <w:r>
              <w:rPr>
                <w:rFonts w:eastAsia="Calibri"/>
                <w:lang w:eastAsia="en-US"/>
              </w:rPr>
              <w:t>. Методы управления конфликтами</w:t>
            </w:r>
          </w:p>
        </w:tc>
        <w:tc>
          <w:tcPr>
            <w:tcW w:w="7655" w:type="dxa"/>
            <w:gridSpan w:val="2"/>
            <w:shd w:val="clear" w:color="auto" w:fill="auto"/>
          </w:tcPr>
          <w:p w:rsidR="00DC3996" w:rsidRPr="00BF1A67" w:rsidRDefault="00DC3996" w:rsidP="00FA299F">
            <w:pPr>
              <w:widowControl w:val="0"/>
              <w:spacing w:line="273" w:lineRule="exact"/>
              <w:ind w:left="103"/>
              <w:rPr>
                <w:rFonts w:eastAsia="Calibri"/>
                <w:b/>
                <w:lang w:eastAsia="en-US"/>
              </w:rPr>
            </w:pPr>
            <w:r w:rsidRPr="00BF1A67">
              <w:rPr>
                <w:rFonts w:eastAsia="Calibri"/>
                <w:b/>
                <w:lang w:eastAsia="en-US"/>
              </w:rPr>
              <w:t>Содержание учебного материала</w:t>
            </w:r>
            <w:r>
              <w:rPr>
                <w:rFonts w:eastAsia="Calibri"/>
                <w:b/>
                <w:lang w:eastAsia="en-US"/>
              </w:rPr>
              <w:t xml:space="preserve"> (</w:t>
            </w:r>
            <w:r w:rsidRPr="00BF1A67">
              <w:rPr>
                <w:rFonts w:eastAsia="Calibri"/>
                <w:b/>
                <w:lang w:eastAsia="en-US"/>
              </w:rPr>
              <w:t>Практическая подготовка</w:t>
            </w:r>
            <w:r>
              <w:rPr>
                <w:rFonts w:eastAsia="Calibri"/>
                <w:b/>
                <w:lang w:eastAsia="en-US"/>
              </w:rPr>
              <w:t>)</w:t>
            </w:r>
          </w:p>
        </w:tc>
        <w:tc>
          <w:tcPr>
            <w:tcW w:w="1134" w:type="dxa"/>
            <w:gridSpan w:val="3"/>
            <w:vMerge w:val="restart"/>
            <w:shd w:val="clear" w:color="auto" w:fill="auto"/>
          </w:tcPr>
          <w:p w:rsidR="00DC3996" w:rsidRPr="00280888" w:rsidRDefault="00DC3996" w:rsidP="00FA299F">
            <w:pPr>
              <w:widowControl w:val="0"/>
              <w:spacing w:line="268" w:lineRule="exact"/>
              <w:ind w:left="2"/>
              <w:jc w:val="center"/>
              <w:rPr>
                <w:rFonts w:eastAsia="Calibri"/>
                <w:highlight w:val="yellow"/>
                <w:lang w:eastAsia="en-US"/>
              </w:rPr>
            </w:pPr>
            <w:r w:rsidRPr="00280888">
              <w:rPr>
                <w:rFonts w:eastAsia="Calibri"/>
                <w:lang w:eastAsia="en-US"/>
              </w:rPr>
              <w:t>4</w:t>
            </w:r>
          </w:p>
        </w:tc>
        <w:tc>
          <w:tcPr>
            <w:tcW w:w="1134" w:type="dxa"/>
            <w:gridSpan w:val="3"/>
            <w:vMerge w:val="restart"/>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3</w:t>
            </w:r>
          </w:p>
        </w:tc>
        <w:tc>
          <w:tcPr>
            <w:tcW w:w="1559" w:type="dxa"/>
            <w:gridSpan w:val="3"/>
            <w:vMerge w:val="restart"/>
          </w:tcPr>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ОК 2,6</w:t>
            </w:r>
          </w:p>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1980"/>
        </w:trPr>
        <w:tc>
          <w:tcPr>
            <w:tcW w:w="3874" w:type="dxa"/>
            <w:vMerge/>
            <w:shd w:val="clear" w:color="auto" w:fill="auto"/>
          </w:tcPr>
          <w:p w:rsidR="00DC3996" w:rsidRPr="00383B39" w:rsidRDefault="00DC3996" w:rsidP="00FA299F">
            <w:pPr>
              <w:widowControl w:val="0"/>
              <w:rPr>
                <w:rFonts w:eastAsia="Calibri"/>
                <w:lang w:val="en-US" w:eastAsia="en-US"/>
              </w:rPr>
            </w:pPr>
          </w:p>
        </w:tc>
        <w:tc>
          <w:tcPr>
            <w:tcW w:w="7655" w:type="dxa"/>
            <w:gridSpan w:val="2"/>
            <w:shd w:val="clear" w:color="auto" w:fill="auto"/>
          </w:tcPr>
          <w:p w:rsidR="00DC3996" w:rsidRPr="0007340F" w:rsidRDefault="00DC3996" w:rsidP="00FA299F">
            <w:pPr>
              <w:widowControl w:val="0"/>
              <w:ind w:left="105" w:right="105"/>
              <w:jc w:val="both"/>
              <w:rPr>
                <w:rFonts w:eastAsia="Calibri"/>
                <w:lang w:val="en-US" w:eastAsia="en-US"/>
              </w:rPr>
            </w:pPr>
            <w:r w:rsidRPr="0007340F">
              <w:rPr>
                <w:rFonts w:eastAsia="Calibri"/>
                <w:lang w:eastAsia="en-US"/>
              </w:rPr>
              <w:t xml:space="preserve">Конфликты в коллективе как органическая составляющая жизни организации. Сущность и классификация конфликтов: </w:t>
            </w:r>
            <w:proofErr w:type="spellStart"/>
            <w:r w:rsidRPr="0007340F">
              <w:rPr>
                <w:rFonts w:eastAsia="Calibri"/>
                <w:lang w:eastAsia="en-US"/>
              </w:rPr>
              <w:t>внутриличностный</w:t>
            </w:r>
            <w:proofErr w:type="spellEnd"/>
            <w:r w:rsidRPr="0007340F">
              <w:rPr>
                <w:rFonts w:eastAsia="Calibri"/>
                <w:lang w:eastAsia="en-US"/>
              </w:rPr>
              <w:t xml:space="preserve">, межличностный, между личностью и группой, межгрупповой. Причины возникновения конфликтов. Стадии развития конфликта. Типичные конфликтные ситуации. Правила поведения в конфликте. </w:t>
            </w:r>
            <w:proofErr w:type="spellStart"/>
            <w:r w:rsidRPr="0007340F">
              <w:rPr>
                <w:rFonts w:eastAsia="Calibri"/>
                <w:lang w:val="en-US" w:eastAsia="en-US"/>
              </w:rPr>
              <w:t>Методы</w:t>
            </w:r>
            <w:proofErr w:type="spellEnd"/>
            <w:r w:rsidRPr="0007340F">
              <w:rPr>
                <w:rFonts w:eastAsia="Calibri"/>
                <w:lang w:val="en-US" w:eastAsia="en-US"/>
              </w:rPr>
              <w:t xml:space="preserve"> </w:t>
            </w:r>
            <w:proofErr w:type="spellStart"/>
            <w:r w:rsidRPr="0007340F">
              <w:rPr>
                <w:rFonts w:eastAsia="Calibri"/>
                <w:lang w:val="en-US" w:eastAsia="en-US"/>
              </w:rPr>
              <w:t>управления</w:t>
            </w:r>
            <w:proofErr w:type="spellEnd"/>
            <w:r w:rsidRPr="0007340F">
              <w:rPr>
                <w:rFonts w:eastAsia="Calibri"/>
                <w:lang w:val="en-US" w:eastAsia="en-US"/>
              </w:rPr>
              <w:t xml:space="preserve"> </w:t>
            </w:r>
            <w:proofErr w:type="spellStart"/>
            <w:r w:rsidRPr="0007340F">
              <w:rPr>
                <w:rFonts w:eastAsia="Calibri"/>
                <w:lang w:val="en-US" w:eastAsia="en-US"/>
              </w:rPr>
              <w:t>конфликтами</w:t>
            </w:r>
            <w:proofErr w:type="spellEnd"/>
            <w:r w:rsidRPr="0007340F">
              <w:rPr>
                <w:rFonts w:eastAsia="Calibri"/>
                <w:lang w:val="en-US" w:eastAsia="en-US"/>
              </w:rPr>
              <w:t xml:space="preserve">. </w:t>
            </w:r>
            <w:proofErr w:type="spellStart"/>
            <w:r w:rsidRPr="0007340F">
              <w:rPr>
                <w:rFonts w:eastAsia="Calibri"/>
                <w:lang w:val="en-US" w:eastAsia="en-US"/>
              </w:rPr>
              <w:t>Последствия</w:t>
            </w:r>
            <w:proofErr w:type="spellEnd"/>
            <w:r w:rsidRPr="0007340F">
              <w:rPr>
                <w:rFonts w:eastAsia="Calibri"/>
                <w:lang w:val="en-US" w:eastAsia="en-US"/>
              </w:rPr>
              <w:t xml:space="preserve"> </w:t>
            </w:r>
            <w:proofErr w:type="spellStart"/>
            <w:r w:rsidRPr="0007340F">
              <w:rPr>
                <w:rFonts w:eastAsia="Calibri"/>
                <w:lang w:val="en-US" w:eastAsia="en-US"/>
              </w:rPr>
              <w:t>конфликтов</w:t>
            </w:r>
            <w:proofErr w:type="spellEnd"/>
            <w:r w:rsidRPr="0007340F">
              <w:rPr>
                <w:rFonts w:eastAsia="Calibri"/>
                <w:lang w:val="en-US" w:eastAsia="en-US"/>
              </w:rPr>
              <w:t xml:space="preserve">: </w:t>
            </w:r>
            <w:proofErr w:type="spellStart"/>
            <w:r w:rsidRPr="0007340F">
              <w:rPr>
                <w:rFonts w:eastAsia="Calibri"/>
                <w:lang w:val="en-US" w:eastAsia="en-US"/>
              </w:rPr>
              <w:t>функциональные</w:t>
            </w:r>
            <w:proofErr w:type="spellEnd"/>
            <w:r w:rsidRPr="0007340F">
              <w:rPr>
                <w:rFonts w:eastAsia="Calibri"/>
                <w:lang w:val="en-US" w:eastAsia="en-US"/>
              </w:rPr>
              <w:t xml:space="preserve"> и </w:t>
            </w:r>
            <w:proofErr w:type="spellStart"/>
            <w:r w:rsidRPr="0007340F">
              <w:rPr>
                <w:rFonts w:eastAsia="Calibri"/>
                <w:lang w:val="en-US" w:eastAsia="en-US"/>
              </w:rPr>
              <w:t>дисфункциональные</w:t>
            </w:r>
            <w:proofErr w:type="spellEnd"/>
            <w:r w:rsidRPr="0007340F">
              <w:rPr>
                <w:rFonts w:eastAsia="Calibri"/>
                <w:lang w:val="en-US" w:eastAsia="en-US"/>
              </w:rPr>
              <w:t>.</w:t>
            </w:r>
          </w:p>
        </w:tc>
        <w:tc>
          <w:tcPr>
            <w:tcW w:w="1134" w:type="dxa"/>
            <w:gridSpan w:val="3"/>
            <w:vMerge/>
            <w:shd w:val="clear" w:color="auto" w:fill="auto"/>
          </w:tcPr>
          <w:p w:rsidR="00DC3996" w:rsidRPr="00280888" w:rsidRDefault="00DC3996" w:rsidP="00FA299F">
            <w:pPr>
              <w:widowControl w:val="0"/>
              <w:rPr>
                <w:rFonts w:eastAsia="Calibri"/>
                <w:highlight w:val="yellow"/>
                <w:lang w:val="en-US" w:eastAsia="en-US"/>
              </w:rPr>
            </w:pPr>
          </w:p>
        </w:tc>
        <w:tc>
          <w:tcPr>
            <w:tcW w:w="1134" w:type="dxa"/>
            <w:gridSpan w:val="3"/>
            <w:vMerge/>
            <w:shd w:val="clear" w:color="auto" w:fill="auto"/>
          </w:tcPr>
          <w:p w:rsidR="00DC3996" w:rsidRPr="00280888" w:rsidRDefault="00DC3996" w:rsidP="00FA299F">
            <w:pPr>
              <w:widowControl w:val="0"/>
              <w:rPr>
                <w:rFonts w:eastAsia="Calibri"/>
                <w:lang w:val="en-US" w:eastAsia="en-US"/>
              </w:rPr>
            </w:pPr>
          </w:p>
        </w:tc>
        <w:tc>
          <w:tcPr>
            <w:tcW w:w="1559" w:type="dxa"/>
            <w:gridSpan w:val="3"/>
            <w:vMerge/>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562"/>
        </w:trPr>
        <w:tc>
          <w:tcPr>
            <w:tcW w:w="3874" w:type="dxa"/>
            <w:shd w:val="clear" w:color="auto" w:fill="auto"/>
          </w:tcPr>
          <w:p w:rsidR="00DC3996" w:rsidRPr="00E43A1F" w:rsidRDefault="00DC3996" w:rsidP="00FA299F">
            <w:pPr>
              <w:widowControl w:val="0"/>
              <w:spacing w:line="273" w:lineRule="exact"/>
              <w:ind w:left="103" w:right="157"/>
              <w:rPr>
                <w:rFonts w:eastAsia="Calibri"/>
                <w:lang w:eastAsia="en-US"/>
              </w:rPr>
            </w:pPr>
            <w:proofErr w:type="spellStart"/>
            <w:r>
              <w:rPr>
                <w:rFonts w:eastAsia="Calibri"/>
                <w:lang w:val="en-US" w:eastAsia="en-US"/>
              </w:rPr>
              <w:t>Тема</w:t>
            </w:r>
            <w:proofErr w:type="spellEnd"/>
            <w:r>
              <w:rPr>
                <w:rFonts w:eastAsia="Calibri"/>
                <w:lang w:val="en-US" w:eastAsia="en-US"/>
              </w:rPr>
              <w:t xml:space="preserve"> 7.2 </w:t>
            </w:r>
            <w:proofErr w:type="spellStart"/>
            <w:r>
              <w:rPr>
                <w:rFonts w:eastAsia="Calibri"/>
                <w:lang w:val="en-US" w:eastAsia="en-US"/>
              </w:rPr>
              <w:t>Психология</w:t>
            </w:r>
            <w:proofErr w:type="spellEnd"/>
            <w:r>
              <w:rPr>
                <w:rFonts w:eastAsia="Calibri"/>
                <w:lang w:val="en-US" w:eastAsia="en-US"/>
              </w:rPr>
              <w:t xml:space="preserve"> </w:t>
            </w:r>
            <w:proofErr w:type="spellStart"/>
            <w:r>
              <w:rPr>
                <w:rFonts w:eastAsia="Calibri"/>
                <w:lang w:val="en-US" w:eastAsia="en-US"/>
              </w:rPr>
              <w:t>менеджмента</w:t>
            </w:r>
            <w:proofErr w:type="spellEnd"/>
          </w:p>
        </w:tc>
        <w:tc>
          <w:tcPr>
            <w:tcW w:w="7655" w:type="dxa"/>
            <w:gridSpan w:val="2"/>
            <w:shd w:val="clear" w:color="auto" w:fill="auto"/>
          </w:tcPr>
          <w:p w:rsidR="00DC3996" w:rsidRPr="0007340F" w:rsidRDefault="00DC3996" w:rsidP="00FA299F">
            <w:pPr>
              <w:widowControl w:val="0"/>
              <w:spacing w:line="273" w:lineRule="exact"/>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highlight w:val="yellow"/>
                <w:lang w:eastAsia="en-US"/>
              </w:rPr>
            </w:pPr>
            <w:r w:rsidRPr="00280888">
              <w:rPr>
                <w:rFonts w:eastAsia="Calibri"/>
                <w:lang w:eastAsia="en-US"/>
              </w:rPr>
              <w:t>4</w:t>
            </w:r>
          </w:p>
        </w:tc>
        <w:tc>
          <w:tcPr>
            <w:tcW w:w="1134" w:type="dxa"/>
            <w:gridSpan w:val="3"/>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3</w:t>
            </w:r>
          </w:p>
        </w:tc>
        <w:tc>
          <w:tcPr>
            <w:tcW w:w="1559" w:type="dxa"/>
            <w:gridSpan w:val="3"/>
          </w:tcPr>
          <w:p w:rsidR="00DC3996" w:rsidRPr="00280888" w:rsidRDefault="00DC3996" w:rsidP="00FA299F">
            <w:pPr>
              <w:widowControl w:val="0"/>
              <w:spacing w:line="268" w:lineRule="exact"/>
              <w:jc w:val="center"/>
              <w:rPr>
                <w:rFonts w:eastAsia="Calibri"/>
                <w:lang w:val="en-US" w:eastAsia="en-US"/>
              </w:rPr>
            </w:pPr>
          </w:p>
        </w:tc>
      </w:tr>
      <w:tr w:rsidR="00DC3996" w:rsidRPr="0007340F" w:rsidTr="00DC3996">
        <w:trPr>
          <w:gridAfter w:val="2"/>
          <w:wAfter w:w="417" w:type="dxa"/>
          <w:trHeight w:hRule="exact" w:val="1407"/>
        </w:trPr>
        <w:tc>
          <w:tcPr>
            <w:tcW w:w="3874" w:type="dxa"/>
            <w:vMerge w:val="restart"/>
            <w:shd w:val="clear" w:color="auto" w:fill="auto"/>
          </w:tcPr>
          <w:p w:rsidR="00DC3996" w:rsidRPr="00150B2D" w:rsidRDefault="00DC3996" w:rsidP="00FA299F">
            <w:pPr>
              <w:widowControl w:val="0"/>
              <w:ind w:left="103" w:right="235"/>
              <w:rPr>
                <w:rFonts w:eastAsia="Calibri"/>
                <w:lang w:eastAsia="en-US"/>
              </w:rPr>
            </w:pPr>
            <w:proofErr w:type="spellStart"/>
            <w:r w:rsidRPr="00150B2D">
              <w:rPr>
                <w:rFonts w:eastAsia="Calibri"/>
                <w:lang w:val="en-US" w:eastAsia="en-US"/>
              </w:rPr>
              <w:t>Индивидуально-психологические</w:t>
            </w:r>
            <w:proofErr w:type="spellEnd"/>
            <w:r w:rsidRPr="00150B2D">
              <w:rPr>
                <w:rFonts w:eastAsia="Calibri"/>
                <w:lang w:val="en-US" w:eastAsia="en-US"/>
              </w:rPr>
              <w:t xml:space="preserve"> </w:t>
            </w:r>
            <w:proofErr w:type="spellStart"/>
            <w:r w:rsidRPr="00150B2D">
              <w:rPr>
                <w:rFonts w:eastAsia="Calibri"/>
                <w:lang w:val="en-US" w:eastAsia="en-US"/>
              </w:rPr>
              <w:t>особенности</w:t>
            </w:r>
            <w:proofErr w:type="spellEnd"/>
            <w:r w:rsidRPr="00150B2D">
              <w:rPr>
                <w:rFonts w:eastAsia="Calibri"/>
                <w:lang w:val="en-US" w:eastAsia="en-US"/>
              </w:rPr>
              <w:t xml:space="preserve"> </w:t>
            </w:r>
            <w:proofErr w:type="spellStart"/>
            <w:r w:rsidRPr="00150B2D">
              <w:rPr>
                <w:rFonts w:eastAsia="Calibri"/>
                <w:lang w:val="en-US" w:eastAsia="en-US"/>
              </w:rPr>
              <w:t>личности</w:t>
            </w:r>
            <w:proofErr w:type="spellEnd"/>
          </w:p>
        </w:tc>
        <w:tc>
          <w:tcPr>
            <w:tcW w:w="7655" w:type="dxa"/>
            <w:gridSpan w:val="2"/>
            <w:shd w:val="clear" w:color="auto" w:fill="auto"/>
          </w:tcPr>
          <w:p w:rsidR="00DC3996" w:rsidRPr="0007340F" w:rsidRDefault="00DC3996" w:rsidP="00FA299F">
            <w:pPr>
              <w:widowControl w:val="0"/>
              <w:ind w:left="105" w:right="172"/>
              <w:jc w:val="both"/>
              <w:rPr>
                <w:rFonts w:eastAsia="Calibri"/>
                <w:lang w:eastAsia="en-US"/>
              </w:rPr>
            </w:pPr>
            <w:r w:rsidRPr="0007340F">
              <w:rPr>
                <w:rFonts w:eastAsia="Calibri"/>
                <w:lang w:eastAsia="en-US"/>
              </w:rPr>
              <w:t>Понятие о психике. Личность и её структура. Индивидуально- типологические особенности личности: типы темперамента, акцентуация характера, организаторские способности. Психологические аспекты малых групп и коллективов: классификация и стадии развития групп, формальные и неформальные группы.</w:t>
            </w: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134" w:type="dxa"/>
            <w:gridSpan w:val="3"/>
            <w:shd w:val="clear" w:color="auto" w:fill="auto"/>
          </w:tcPr>
          <w:p w:rsidR="00DC3996" w:rsidRPr="00280888" w:rsidRDefault="00DC3996" w:rsidP="00FA299F">
            <w:pPr>
              <w:widowControl w:val="0"/>
              <w:rPr>
                <w:rFonts w:eastAsia="Calibri"/>
                <w:lang w:eastAsia="en-US"/>
              </w:rPr>
            </w:pPr>
          </w:p>
        </w:tc>
        <w:tc>
          <w:tcPr>
            <w:tcW w:w="1559" w:type="dxa"/>
            <w:gridSpan w:val="3"/>
          </w:tcPr>
          <w:p w:rsidR="00DC3996" w:rsidRPr="00280888" w:rsidRDefault="00DC3996" w:rsidP="00FA299F">
            <w:pPr>
              <w:widowControl w:val="0"/>
              <w:jc w:val="center"/>
              <w:rPr>
                <w:rFonts w:eastAsia="Calibri"/>
                <w:lang w:eastAsia="en-US"/>
              </w:rPr>
            </w:pPr>
            <w:r w:rsidRPr="00280888">
              <w:rPr>
                <w:rFonts w:eastAsia="Calibri"/>
                <w:lang w:eastAsia="en-US"/>
              </w:rPr>
              <w:t>ОК 7,9</w:t>
            </w:r>
          </w:p>
        </w:tc>
      </w:tr>
      <w:tr w:rsidR="00DC3996" w:rsidRPr="0007340F" w:rsidTr="00DC3996">
        <w:trPr>
          <w:gridAfter w:val="2"/>
          <w:wAfter w:w="417" w:type="dxa"/>
          <w:trHeight w:hRule="exact" w:val="562"/>
        </w:trPr>
        <w:tc>
          <w:tcPr>
            <w:tcW w:w="3874" w:type="dxa"/>
            <w:vMerge/>
            <w:shd w:val="clear" w:color="auto" w:fill="auto"/>
          </w:tcPr>
          <w:p w:rsidR="00DC3996" w:rsidRPr="0007340F" w:rsidRDefault="00DC3996" w:rsidP="00FA299F">
            <w:pPr>
              <w:widowControl w:val="0"/>
              <w:rPr>
                <w:rFonts w:eastAsia="Calibri"/>
                <w:lang w:eastAsia="en-US"/>
              </w:rPr>
            </w:pPr>
          </w:p>
        </w:tc>
        <w:tc>
          <w:tcPr>
            <w:tcW w:w="7655" w:type="dxa"/>
            <w:gridSpan w:val="2"/>
            <w:shd w:val="clear" w:color="auto" w:fill="auto"/>
          </w:tcPr>
          <w:p w:rsidR="00DC3996" w:rsidRPr="0007340F" w:rsidRDefault="00DC3996" w:rsidP="00FA299F">
            <w:pPr>
              <w:widowControl w:val="0"/>
              <w:spacing w:line="268" w:lineRule="exact"/>
              <w:ind w:left="103"/>
              <w:rPr>
                <w:rFonts w:eastAsia="Calibri"/>
                <w:lang w:eastAsia="en-US"/>
              </w:rPr>
            </w:pPr>
            <w:r w:rsidRPr="0007340F">
              <w:rPr>
                <w:rFonts w:eastAsia="Calibri"/>
                <w:b/>
                <w:lang w:eastAsia="en-US"/>
              </w:rPr>
              <w:t>Самостоятельная работа обучающегося:</w:t>
            </w:r>
          </w:p>
          <w:p w:rsidR="00DC3996" w:rsidRPr="00647883" w:rsidRDefault="00DC3996" w:rsidP="00FA299F">
            <w:pPr>
              <w:widowControl w:val="0"/>
              <w:ind w:left="103"/>
              <w:rPr>
                <w:rFonts w:eastAsia="Calibri"/>
                <w:lang w:eastAsia="en-US"/>
              </w:rPr>
            </w:pPr>
            <w:r w:rsidRPr="00647883">
              <w:rPr>
                <w:rFonts w:eastAsia="Calibri"/>
                <w:lang w:eastAsia="en-US"/>
              </w:rPr>
              <w:t>Индивидуально-психологические особенности личности</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highlight w:val="yellow"/>
                <w:lang w:eastAsia="en-US"/>
              </w:rPr>
            </w:pPr>
            <w:r w:rsidRPr="00280888">
              <w:rPr>
                <w:rFonts w:eastAsia="Calibri"/>
                <w:lang w:eastAsia="en-US"/>
              </w:rPr>
              <w:t>2</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543"/>
        </w:trPr>
        <w:tc>
          <w:tcPr>
            <w:tcW w:w="3874" w:type="dxa"/>
            <w:shd w:val="clear" w:color="auto" w:fill="auto"/>
          </w:tcPr>
          <w:p w:rsidR="00DC3996" w:rsidRPr="0007340F" w:rsidRDefault="00DC3996" w:rsidP="00FA299F">
            <w:pPr>
              <w:widowControl w:val="0"/>
              <w:spacing w:line="273" w:lineRule="exact"/>
              <w:ind w:left="103" w:right="235"/>
              <w:rPr>
                <w:rFonts w:eastAsia="Calibri"/>
                <w:b/>
                <w:lang w:val="en-US" w:eastAsia="en-US"/>
              </w:rPr>
            </w:pPr>
            <w:proofErr w:type="spellStart"/>
            <w:r w:rsidRPr="0007340F">
              <w:rPr>
                <w:rFonts w:eastAsia="Calibri"/>
                <w:b/>
                <w:lang w:val="en-US" w:eastAsia="en-US"/>
              </w:rPr>
              <w:t>Раздел</w:t>
            </w:r>
            <w:proofErr w:type="spellEnd"/>
            <w:r w:rsidRPr="0007340F">
              <w:rPr>
                <w:rFonts w:eastAsia="Calibri"/>
                <w:b/>
                <w:lang w:val="en-US" w:eastAsia="en-US"/>
              </w:rPr>
              <w:t xml:space="preserve"> 8 </w:t>
            </w:r>
            <w:proofErr w:type="spellStart"/>
            <w:r w:rsidRPr="0007340F">
              <w:rPr>
                <w:rFonts w:eastAsia="Calibri"/>
                <w:b/>
                <w:lang w:val="en-US" w:eastAsia="en-US"/>
              </w:rPr>
              <w:t>Руководство</w:t>
            </w:r>
            <w:proofErr w:type="spellEnd"/>
            <w:r w:rsidRPr="0007340F">
              <w:rPr>
                <w:rFonts w:eastAsia="Calibri"/>
                <w:b/>
                <w:lang w:val="en-US" w:eastAsia="en-US"/>
              </w:rPr>
              <w:t xml:space="preserve"> и </w:t>
            </w:r>
            <w:proofErr w:type="spellStart"/>
            <w:r w:rsidRPr="0007340F">
              <w:rPr>
                <w:rFonts w:eastAsia="Calibri"/>
                <w:b/>
                <w:lang w:val="en-US" w:eastAsia="en-US"/>
              </w:rPr>
              <w:t>власть</w:t>
            </w:r>
            <w:proofErr w:type="spellEnd"/>
          </w:p>
        </w:tc>
        <w:tc>
          <w:tcPr>
            <w:tcW w:w="7655" w:type="dxa"/>
            <w:gridSpan w:val="2"/>
            <w:shd w:val="clear" w:color="auto" w:fill="auto"/>
          </w:tcPr>
          <w:p w:rsidR="00DC3996" w:rsidRPr="0007340F" w:rsidRDefault="00DC3996" w:rsidP="00FA299F">
            <w:pPr>
              <w:widowControl w:val="0"/>
              <w:rPr>
                <w:rFonts w:eastAsia="Calibri"/>
                <w:lang w:val="en-US" w:eastAsia="en-US"/>
              </w:rPr>
            </w:pPr>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highlight w:val="yellow"/>
                <w:lang w:eastAsia="en-US"/>
              </w:rPr>
            </w:pPr>
            <w:r w:rsidRPr="00280888">
              <w:rPr>
                <w:rFonts w:eastAsia="Calibri"/>
                <w:b/>
                <w:lang w:eastAsia="en-US"/>
              </w:rPr>
              <w:t>12</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314"/>
        </w:trPr>
        <w:tc>
          <w:tcPr>
            <w:tcW w:w="3874" w:type="dxa"/>
            <w:vMerge w:val="restart"/>
            <w:shd w:val="clear" w:color="auto" w:fill="auto"/>
          </w:tcPr>
          <w:p w:rsidR="00DC3996" w:rsidRPr="00383B39" w:rsidRDefault="00DC3996" w:rsidP="00FA299F">
            <w:pPr>
              <w:widowControl w:val="0"/>
              <w:ind w:left="103" w:right="1137"/>
              <w:rPr>
                <w:rFonts w:eastAsia="Calibri"/>
                <w:lang w:eastAsia="en-US"/>
              </w:rPr>
            </w:pPr>
            <w:r w:rsidRPr="00383B39">
              <w:rPr>
                <w:rFonts w:eastAsia="Calibri"/>
                <w:lang w:eastAsia="en-US"/>
              </w:rPr>
              <w:t>Тема 8.1 Социально- псих</w:t>
            </w:r>
            <w:r>
              <w:rPr>
                <w:rFonts w:eastAsia="Calibri"/>
                <w:lang w:eastAsia="en-US"/>
              </w:rPr>
              <w:t>ологический климат в коллективе</w:t>
            </w:r>
          </w:p>
        </w:tc>
        <w:tc>
          <w:tcPr>
            <w:tcW w:w="7655" w:type="dxa"/>
            <w:gridSpan w:val="2"/>
            <w:shd w:val="clear" w:color="auto" w:fill="auto"/>
          </w:tcPr>
          <w:p w:rsidR="00DC3996" w:rsidRPr="0007340F" w:rsidRDefault="00DC3996" w:rsidP="00FA299F">
            <w:pPr>
              <w:widowControl w:val="0"/>
              <w:spacing w:line="273" w:lineRule="exact"/>
              <w:ind w:left="103"/>
              <w:rPr>
                <w:rFonts w:eastAsia="Calibri"/>
                <w:b/>
                <w:lang w:val="en-US" w:eastAsia="en-US"/>
              </w:rPr>
            </w:pPr>
            <w:proofErr w:type="spellStart"/>
            <w:r w:rsidRPr="0007340F">
              <w:rPr>
                <w:rFonts w:eastAsia="Calibri"/>
                <w:b/>
                <w:lang w:val="en-US" w:eastAsia="en-US"/>
              </w:rPr>
              <w:t>Содержание</w:t>
            </w:r>
            <w:proofErr w:type="spellEnd"/>
            <w:r w:rsidRPr="0007340F">
              <w:rPr>
                <w:rFonts w:eastAsia="Calibri"/>
                <w:b/>
                <w:lang w:val="en-US" w:eastAsia="en-US"/>
              </w:rPr>
              <w:t xml:space="preserve"> </w:t>
            </w:r>
            <w:proofErr w:type="spellStart"/>
            <w:r w:rsidRPr="0007340F">
              <w:rPr>
                <w:rFonts w:eastAsia="Calibri"/>
                <w:b/>
                <w:lang w:val="en-US" w:eastAsia="en-US"/>
              </w:rPr>
              <w:t>учебного</w:t>
            </w:r>
            <w:proofErr w:type="spellEnd"/>
            <w:r w:rsidRPr="0007340F">
              <w:rPr>
                <w:rFonts w:eastAsia="Calibri"/>
                <w:b/>
                <w:lang w:val="en-US" w:eastAsia="en-US"/>
              </w:rPr>
              <w:t xml:space="preserve"> </w:t>
            </w:r>
            <w:proofErr w:type="spellStart"/>
            <w:r w:rsidRPr="0007340F">
              <w:rPr>
                <w:rFonts w:eastAsia="Calibri"/>
                <w:b/>
                <w:lang w:val="en-US" w:eastAsia="en-US"/>
              </w:rPr>
              <w:t>материала</w:t>
            </w:r>
            <w:proofErr w:type="spellEnd"/>
          </w:p>
        </w:tc>
        <w:tc>
          <w:tcPr>
            <w:tcW w:w="1134" w:type="dxa"/>
            <w:gridSpan w:val="3"/>
            <w:vMerge w:val="restart"/>
            <w:shd w:val="clear" w:color="auto" w:fill="auto"/>
          </w:tcPr>
          <w:p w:rsidR="00DC3996" w:rsidRPr="00280888" w:rsidRDefault="00DC3996" w:rsidP="00FA299F">
            <w:pPr>
              <w:widowControl w:val="0"/>
              <w:spacing w:line="268" w:lineRule="exact"/>
              <w:ind w:left="2"/>
              <w:jc w:val="center"/>
              <w:rPr>
                <w:rFonts w:eastAsia="Calibri"/>
                <w:highlight w:val="yellow"/>
                <w:lang w:eastAsia="en-US"/>
              </w:rPr>
            </w:pPr>
            <w:r w:rsidRPr="00280888">
              <w:rPr>
                <w:rFonts w:eastAsia="Calibri"/>
                <w:lang w:eastAsia="en-US"/>
              </w:rPr>
              <w:t>4</w:t>
            </w:r>
          </w:p>
        </w:tc>
        <w:tc>
          <w:tcPr>
            <w:tcW w:w="1134" w:type="dxa"/>
            <w:gridSpan w:val="3"/>
            <w:vMerge w:val="restart"/>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3</w:t>
            </w:r>
          </w:p>
        </w:tc>
        <w:tc>
          <w:tcPr>
            <w:tcW w:w="1559" w:type="dxa"/>
            <w:gridSpan w:val="3"/>
            <w:vMerge w:val="restart"/>
          </w:tcPr>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ОК 2, 6,9</w:t>
            </w:r>
          </w:p>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1666"/>
        </w:trPr>
        <w:tc>
          <w:tcPr>
            <w:tcW w:w="3874" w:type="dxa"/>
            <w:vMerge/>
            <w:shd w:val="clear" w:color="auto" w:fill="auto"/>
          </w:tcPr>
          <w:p w:rsidR="00DC3996" w:rsidRPr="00383B39" w:rsidRDefault="00DC3996" w:rsidP="00FA299F">
            <w:pPr>
              <w:widowControl w:val="0"/>
              <w:rPr>
                <w:rFonts w:eastAsia="Calibri"/>
                <w:lang w:val="en-US" w:eastAsia="en-US"/>
              </w:rPr>
            </w:pPr>
          </w:p>
        </w:tc>
        <w:tc>
          <w:tcPr>
            <w:tcW w:w="7655" w:type="dxa"/>
            <w:gridSpan w:val="2"/>
            <w:shd w:val="clear" w:color="auto" w:fill="auto"/>
          </w:tcPr>
          <w:p w:rsidR="00DC3996" w:rsidRPr="00E43A1F" w:rsidRDefault="00DC3996" w:rsidP="00FA299F">
            <w:pPr>
              <w:widowControl w:val="0"/>
              <w:ind w:left="105" w:right="134"/>
              <w:jc w:val="both"/>
              <w:rPr>
                <w:rFonts w:eastAsia="Calibri"/>
                <w:lang w:eastAsia="en-US"/>
              </w:rPr>
            </w:pPr>
            <w:r w:rsidRPr="0007340F">
              <w:rPr>
                <w:rFonts w:eastAsia="Calibri"/>
                <w:lang w:eastAsia="en-US"/>
              </w:rPr>
              <w:t>Социально-психологический климат в коллективе. Понятие руководства и власти. Управление человеком и управление группой. Планирование работы менеджера. Затраты и потери рабочего времени. Основные направления улучшения использования времени. Организация рабочего дня, рабочей недели, рабочего места. Улучшение условий и режима</w:t>
            </w:r>
            <w:r w:rsidRPr="0007340F">
              <w:rPr>
                <w:rFonts w:eastAsia="Calibri"/>
                <w:spacing w:val="-15"/>
                <w:lang w:eastAsia="en-US"/>
              </w:rPr>
              <w:t xml:space="preserve"> </w:t>
            </w:r>
            <w:r w:rsidRPr="0007340F">
              <w:rPr>
                <w:rFonts w:eastAsia="Calibri"/>
                <w:lang w:eastAsia="en-US"/>
              </w:rPr>
              <w:t xml:space="preserve">работы. </w:t>
            </w:r>
            <w:proofErr w:type="spellStart"/>
            <w:r w:rsidRPr="0007340F">
              <w:rPr>
                <w:rFonts w:eastAsia="Calibri"/>
                <w:lang w:val="en-US" w:eastAsia="en-US"/>
              </w:rPr>
              <w:t>Рабочее</w:t>
            </w:r>
            <w:proofErr w:type="spellEnd"/>
            <w:r w:rsidRPr="0007340F">
              <w:rPr>
                <w:rFonts w:eastAsia="Calibri"/>
                <w:lang w:val="en-US" w:eastAsia="en-US"/>
              </w:rPr>
              <w:t xml:space="preserve"> </w:t>
            </w:r>
            <w:proofErr w:type="spellStart"/>
            <w:r w:rsidRPr="0007340F">
              <w:rPr>
                <w:rFonts w:eastAsia="Calibri"/>
                <w:lang w:val="en-US" w:eastAsia="en-US"/>
              </w:rPr>
              <w:t>место</w:t>
            </w:r>
            <w:proofErr w:type="spellEnd"/>
            <w:r w:rsidRPr="0007340F">
              <w:rPr>
                <w:rFonts w:eastAsia="Calibri"/>
                <w:lang w:val="en-US" w:eastAsia="en-US"/>
              </w:rPr>
              <w:t xml:space="preserve"> </w:t>
            </w:r>
            <w:proofErr w:type="spellStart"/>
            <w:r w:rsidRPr="0007340F">
              <w:rPr>
                <w:rFonts w:eastAsia="Calibri"/>
                <w:lang w:val="en-US" w:eastAsia="en-US"/>
              </w:rPr>
              <w:t>руководителя</w:t>
            </w:r>
            <w:proofErr w:type="spellEnd"/>
            <w:r w:rsidRPr="0007340F">
              <w:rPr>
                <w:rFonts w:eastAsia="Calibri"/>
                <w:lang w:val="en-US" w:eastAsia="en-US"/>
              </w:rPr>
              <w:t xml:space="preserve">, </w:t>
            </w:r>
            <w:proofErr w:type="spellStart"/>
            <w:r w:rsidRPr="0007340F">
              <w:rPr>
                <w:rFonts w:eastAsia="Calibri"/>
                <w:lang w:val="en-US" w:eastAsia="en-US"/>
              </w:rPr>
              <w:t>его</w:t>
            </w:r>
            <w:proofErr w:type="spellEnd"/>
            <w:r w:rsidRPr="0007340F">
              <w:rPr>
                <w:rFonts w:eastAsia="Calibri"/>
                <w:lang w:val="en-US" w:eastAsia="en-US"/>
              </w:rPr>
              <w:t xml:space="preserve"> </w:t>
            </w:r>
            <w:proofErr w:type="spellStart"/>
            <w:r w:rsidRPr="0007340F">
              <w:rPr>
                <w:rFonts w:eastAsia="Calibri"/>
                <w:lang w:val="en-US" w:eastAsia="en-US"/>
              </w:rPr>
              <w:t>эргономические</w:t>
            </w:r>
            <w:proofErr w:type="spellEnd"/>
            <w:r w:rsidRPr="0007340F">
              <w:rPr>
                <w:rFonts w:eastAsia="Calibri"/>
                <w:spacing w:val="-20"/>
                <w:lang w:val="en-US" w:eastAsia="en-US"/>
              </w:rPr>
              <w:t xml:space="preserve"> </w:t>
            </w:r>
            <w:proofErr w:type="spellStart"/>
            <w:r w:rsidRPr="0007340F">
              <w:rPr>
                <w:rFonts w:eastAsia="Calibri"/>
                <w:lang w:val="en-US" w:eastAsia="en-US"/>
              </w:rPr>
              <w:t>характеристики</w:t>
            </w:r>
            <w:proofErr w:type="spellEnd"/>
          </w:p>
        </w:tc>
        <w:tc>
          <w:tcPr>
            <w:tcW w:w="1134" w:type="dxa"/>
            <w:gridSpan w:val="3"/>
            <w:vMerge/>
            <w:shd w:val="clear" w:color="auto" w:fill="auto"/>
          </w:tcPr>
          <w:p w:rsidR="00DC3996" w:rsidRPr="00280888" w:rsidRDefault="00DC3996" w:rsidP="00FA299F">
            <w:pPr>
              <w:widowControl w:val="0"/>
              <w:rPr>
                <w:rFonts w:eastAsia="Calibri"/>
                <w:highlight w:val="yellow"/>
                <w:lang w:val="en-US" w:eastAsia="en-US"/>
              </w:rPr>
            </w:pPr>
          </w:p>
        </w:tc>
        <w:tc>
          <w:tcPr>
            <w:tcW w:w="1134" w:type="dxa"/>
            <w:gridSpan w:val="3"/>
            <w:vMerge/>
            <w:shd w:val="clear" w:color="auto" w:fill="auto"/>
          </w:tcPr>
          <w:p w:rsidR="00DC3996" w:rsidRPr="00280888" w:rsidRDefault="00DC3996" w:rsidP="00FA299F">
            <w:pPr>
              <w:widowControl w:val="0"/>
              <w:rPr>
                <w:rFonts w:eastAsia="Calibri"/>
                <w:lang w:val="en-US" w:eastAsia="en-US"/>
              </w:rPr>
            </w:pPr>
          </w:p>
        </w:tc>
        <w:tc>
          <w:tcPr>
            <w:tcW w:w="1559" w:type="dxa"/>
            <w:gridSpan w:val="3"/>
            <w:vMerge/>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562"/>
        </w:trPr>
        <w:tc>
          <w:tcPr>
            <w:tcW w:w="3874" w:type="dxa"/>
            <w:vMerge/>
            <w:shd w:val="clear" w:color="auto" w:fill="auto"/>
          </w:tcPr>
          <w:p w:rsidR="00DC3996" w:rsidRPr="00383B39" w:rsidRDefault="00DC3996" w:rsidP="00FA299F">
            <w:pPr>
              <w:widowControl w:val="0"/>
              <w:rPr>
                <w:rFonts w:eastAsia="Calibri"/>
                <w:lang w:val="en-US" w:eastAsia="en-US"/>
              </w:rPr>
            </w:pPr>
          </w:p>
        </w:tc>
        <w:tc>
          <w:tcPr>
            <w:tcW w:w="7655" w:type="dxa"/>
            <w:gridSpan w:val="2"/>
            <w:shd w:val="clear" w:color="auto" w:fill="auto"/>
          </w:tcPr>
          <w:p w:rsidR="00DC3996" w:rsidRPr="0007340F" w:rsidRDefault="00DC3996" w:rsidP="00FA299F">
            <w:pPr>
              <w:widowControl w:val="0"/>
              <w:ind w:left="103" w:right="503"/>
              <w:rPr>
                <w:rFonts w:eastAsia="Calibri"/>
                <w:lang w:eastAsia="en-US"/>
              </w:rPr>
            </w:pPr>
            <w:r w:rsidRPr="0007340F">
              <w:rPr>
                <w:rFonts w:eastAsia="Calibri"/>
                <w:b/>
                <w:lang w:eastAsia="en-US"/>
              </w:rPr>
              <w:t xml:space="preserve">Самостоятельная работа обучающегося: </w:t>
            </w:r>
            <w:r w:rsidRPr="0007340F">
              <w:rPr>
                <w:rFonts w:eastAsia="Calibri"/>
                <w:lang w:eastAsia="en-US"/>
              </w:rPr>
              <w:t>разновидност</w:t>
            </w:r>
            <w:r>
              <w:rPr>
                <w:rFonts w:eastAsia="Calibri"/>
                <w:lang w:eastAsia="en-US"/>
              </w:rPr>
              <w:t>и</w:t>
            </w:r>
            <w:r w:rsidRPr="0007340F">
              <w:rPr>
                <w:rFonts w:eastAsia="Calibri"/>
                <w:lang w:eastAsia="en-US"/>
              </w:rPr>
              <w:t xml:space="preserve"> стилей руководства.</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highlight w:val="yellow"/>
                <w:lang w:val="en-US" w:eastAsia="en-US"/>
              </w:rPr>
            </w:pPr>
            <w:r w:rsidRPr="00280888">
              <w:rPr>
                <w:rFonts w:eastAsia="Calibri"/>
                <w:lang w:val="en-US" w:eastAsia="en-US"/>
              </w:rPr>
              <w:t>2</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322"/>
        </w:trPr>
        <w:tc>
          <w:tcPr>
            <w:tcW w:w="3874" w:type="dxa"/>
            <w:vMerge w:val="restart"/>
            <w:shd w:val="clear" w:color="auto" w:fill="auto"/>
          </w:tcPr>
          <w:p w:rsidR="00DC3996" w:rsidRPr="00383B39" w:rsidRDefault="00DC3996" w:rsidP="00FA299F">
            <w:pPr>
              <w:widowControl w:val="0"/>
              <w:ind w:left="103" w:right="162"/>
              <w:rPr>
                <w:rFonts w:eastAsia="Calibri"/>
                <w:lang w:eastAsia="en-US"/>
              </w:rPr>
            </w:pPr>
            <w:r w:rsidRPr="00383B39">
              <w:rPr>
                <w:rFonts w:eastAsia="Calibri"/>
                <w:lang w:eastAsia="en-US"/>
              </w:rPr>
              <w:t>Тема 8.2 Власть и лидерство. Стили управления</w:t>
            </w:r>
          </w:p>
        </w:tc>
        <w:tc>
          <w:tcPr>
            <w:tcW w:w="7655" w:type="dxa"/>
            <w:gridSpan w:val="2"/>
            <w:shd w:val="clear" w:color="auto" w:fill="auto"/>
          </w:tcPr>
          <w:p w:rsidR="00DC3996" w:rsidRPr="00BF1A67" w:rsidRDefault="00DC3996" w:rsidP="00FA299F">
            <w:pPr>
              <w:widowControl w:val="0"/>
              <w:spacing w:line="273" w:lineRule="exact"/>
              <w:ind w:left="103"/>
              <w:rPr>
                <w:rFonts w:eastAsia="Calibri"/>
                <w:b/>
                <w:lang w:eastAsia="en-US"/>
              </w:rPr>
            </w:pPr>
            <w:r w:rsidRPr="00BF1A67">
              <w:rPr>
                <w:rFonts w:eastAsia="Calibri"/>
                <w:b/>
                <w:lang w:eastAsia="en-US"/>
              </w:rPr>
              <w:t>Содержание учебного материала</w:t>
            </w:r>
            <w:r>
              <w:rPr>
                <w:rFonts w:eastAsia="Calibri"/>
                <w:b/>
                <w:lang w:eastAsia="en-US"/>
              </w:rPr>
              <w:t xml:space="preserve"> (</w:t>
            </w:r>
            <w:r w:rsidRPr="00BF1A67">
              <w:rPr>
                <w:rFonts w:eastAsia="Calibri"/>
                <w:b/>
                <w:lang w:eastAsia="en-US"/>
              </w:rPr>
              <w:t>Практическая подготовка</w:t>
            </w:r>
            <w:r>
              <w:rPr>
                <w:rFonts w:eastAsia="Calibri"/>
                <w:b/>
                <w:lang w:eastAsia="en-US"/>
              </w:rPr>
              <w:t>)</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highlight w:val="yellow"/>
                <w:lang w:eastAsia="en-US"/>
              </w:rPr>
            </w:pPr>
            <w:r w:rsidRPr="00280888">
              <w:rPr>
                <w:rFonts w:eastAsia="Calibri"/>
                <w:lang w:eastAsia="en-US"/>
              </w:rPr>
              <w:t>4</w:t>
            </w:r>
          </w:p>
        </w:tc>
        <w:tc>
          <w:tcPr>
            <w:tcW w:w="1134" w:type="dxa"/>
            <w:gridSpan w:val="3"/>
            <w:shd w:val="clear" w:color="auto" w:fill="auto"/>
          </w:tcPr>
          <w:p w:rsidR="00DC3996" w:rsidRPr="00280888" w:rsidRDefault="00DC3996" w:rsidP="00FA299F">
            <w:pPr>
              <w:widowControl w:val="0"/>
              <w:spacing w:line="268" w:lineRule="exact"/>
              <w:jc w:val="center"/>
              <w:rPr>
                <w:rFonts w:eastAsia="Calibri"/>
                <w:lang w:val="en-US" w:eastAsia="en-US"/>
              </w:rPr>
            </w:pPr>
            <w:r w:rsidRPr="00280888">
              <w:rPr>
                <w:rFonts w:eastAsia="Calibri"/>
                <w:lang w:val="en-US" w:eastAsia="en-US"/>
              </w:rPr>
              <w:t>2</w:t>
            </w:r>
          </w:p>
        </w:tc>
        <w:tc>
          <w:tcPr>
            <w:tcW w:w="1559" w:type="dxa"/>
            <w:gridSpan w:val="3"/>
          </w:tcPr>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ОК 2</w:t>
            </w:r>
          </w:p>
          <w:p w:rsidR="00DC3996" w:rsidRPr="00280888" w:rsidRDefault="00DC3996" w:rsidP="00FA299F">
            <w:pPr>
              <w:widowControl w:val="0"/>
              <w:spacing w:line="268" w:lineRule="exact"/>
              <w:jc w:val="center"/>
              <w:rPr>
                <w:rFonts w:eastAsia="Calibri"/>
                <w:lang w:eastAsia="en-US"/>
              </w:rPr>
            </w:pPr>
          </w:p>
          <w:p w:rsidR="00DC3996" w:rsidRPr="00280888" w:rsidRDefault="00DC3996" w:rsidP="00FA299F">
            <w:pPr>
              <w:widowControl w:val="0"/>
              <w:spacing w:line="268" w:lineRule="exact"/>
              <w:jc w:val="center"/>
              <w:rPr>
                <w:rFonts w:eastAsia="Calibri"/>
                <w:lang w:eastAsia="en-US"/>
              </w:rPr>
            </w:pPr>
            <w:r w:rsidRPr="00280888">
              <w:rPr>
                <w:rFonts w:eastAsia="Calibri"/>
                <w:lang w:eastAsia="en-US"/>
              </w:rPr>
              <w:t>ПК 2.4</w:t>
            </w:r>
          </w:p>
        </w:tc>
      </w:tr>
      <w:tr w:rsidR="00DC3996" w:rsidRPr="0007340F" w:rsidTr="00DC3996">
        <w:trPr>
          <w:trHeight w:hRule="exact" w:val="1700"/>
        </w:trPr>
        <w:tc>
          <w:tcPr>
            <w:tcW w:w="3874" w:type="dxa"/>
            <w:vMerge/>
            <w:shd w:val="clear" w:color="auto" w:fill="auto"/>
          </w:tcPr>
          <w:p w:rsidR="00DC3996" w:rsidRPr="0007340F" w:rsidRDefault="00DC3996" w:rsidP="00FA299F">
            <w:pPr>
              <w:widowControl w:val="0"/>
              <w:rPr>
                <w:rFonts w:eastAsia="Calibri"/>
                <w:lang w:val="en-US" w:eastAsia="en-US"/>
              </w:rPr>
            </w:pPr>
          </w:p>
        </w:tc>
        <w:tc>
          <w:tcPr>
            <w:tcW w:w="20" w:type="dxa"/>
            <w:vMerge w:val="restart"/>
            <w:shd w:val="clear" w:color="auto" w:fill="auto"/>
          </w:tcPr>
          <w:p w:rsidR="00DC3996" w:rsidRPr="00024A18" w:rsidRDefault="00DC3996" w:rsidP="00FA299F">
            <w:pPr>
              <w:widowControl w:val="0"/>
              <w:spacing w:line="268" w:lineRule="exact"/>
              <w:ind w:left="103"/>
              <w:rPr>
                <w:rFonts w:eastAsia="Calibri"/>
                <w:lang w:eastAsia="en-US"/>
              </w:rPr>
            </w:pPr>
          </w:p>
        </w:tc>
        <w:tc>
          <w:tcPr>
            <w:tcW w:w="8052" w:type="dxa"/>
            <w:gridSpan w:val="3"/>
            <w:shd w:val="clear" w:color="auto" w:fill="auto"/>
          </w:tcPr>
          <w:p w:rsidR="00DC3996" w:rsidRPr="0007340F" w:rsidRDefault="00DC3996" w:rsidP="00FA299F">
            <w:pPr>
              <w:widowControl w:val="0"/>
              <w:ind w:left="105" w:right="228"/>
              <w:rPr>
                <w:rFonts w:eastAsia="Calibri"/>
                <w:lang w:eastAsia="en-US"/>
              </w:rPr>
            </w:pPr>
            <w:r w:rsidRPr="0007340F">
              <w:rPr>
                <w:rFonts w:eastAsia="Calibri"/>
                <w:lang w:eastAsia="en-US"/>
              </w:rPr>
              <w:t>Власть и лидерство. Понятие имиджа, его составны</w:t>
            </w:r>
            <w:r>
              <w:rPr>
                <w:rFonts w:eastAsia="Calibri"/>
                <w:lang w:eastAsia="en-US"/>
              </w:rPr>
              <w:t>е компоненты. Стили управления и</w:t>
            </w:r>
            <w:r w:rsidRPr="0007340F">
              <w:rPr>
                <w:rFonts w:eastAsia="Calibri"/>
                <w:lang w:eastAsia="en-US"/>
              </w:rPr>
              <w:t xml:space="preserve"> факторы его формирования. Авторитарный стиль руководства: агрессивный, эгоистичный, добросовестный.</w:t>
            </w:r>
          </w:p>
          <w:p w:rsidR="00DC3996" w:rsidRPr="00E43A1F" w:rsidRDefault="00DC3996" w:rsidP="00FA299F">
            <w:pPr>
              <w:widowControl w:val="0"/>
              <w:ind w:left="105" w:right="105"/>
              <w:jc w:val="both"/>
              <w:rPr>
                <w:rFonts w:eastAsia="Calibri"/>
                <w:lang w:eastAsia="en-US"/>
              </w:rPr>
            </w:pPr>
            <w:r w:rsidRPr="0007340F">
              <w:rPr>
                <w:rFonts w:eastAsia="Calibri"/>
                <w:lang w:eastAsia="en-US"/>
              </w:rPr>
              <w:t xml:space="preserve">Демократический стиль руководства: совещательный, участвующий. Либеральный стиль руководства. </w:t>
            </w:r>
            <w:proofErr w:type="spellStart"/>
            <w:r w:rsidRPr="0007340F">
              <w:rPr>
                <w:rFonts w:eastAsia="Calibri"/>
                <w:lang w:val="en-US" w:eastAsia="en-US"/>
              </w:rPr>
              <w:t>Партнерство</w:t>
            </w:r>
            <w:proofErr w:type="spellEnd"/>
            <w:r w:rsidRPr="0007340F">
              <w:rPr>
                <w:rFonts w:eastAsia="Calibri"/>
                <w:lang w:val="en-US" w:eastAsia="en-US"/>
              </w:rPr>
              <w:t>. «</w:t>
            </w:r>
            <w:proofErr w:type="spellStart"/>
            <w:r w:rsidRPr="0007340F">
              <w:rPr>
                <w:rFonts w:eastAsia="Calibri"/>
                <w:lang w:val="en-US" w:eastAsia="en-US"/>
              </w:rPr>
              <w:t>Решетка</w:t>
            </w:r>
            <w:proofErr w:type="spellEnd"/>
            <w:r w:rsidRPr="0007340F">
              <w:rPr>
                <w:rFonts w:eastAsia="Calibri"/>
                <w:lang w:val="en-US" w:eastAsia="en-US"/>
              </w:rPr>
              <w:t xml:space="preserve"> </w:t>
            </w:r>
            <w:proofErr w:type="spellStart"/>
            <w:r w:rsidRPr="0007340F">
              <w:rPr>
                <w:rFonts w:eastAsia="Calibri"/>
                <w:lang w:val="en-US" w:eastAsia="en-US"/>
              </w:rPr>
              <w:t>менеджмента</w:t>
            </w:r>
            <w:proofErr w:type="spellEnd"/>
            <w:r w:rsidRPr="0007340F">
              <w:rPr>
                <w:rFonts w:eastAsia="Calibri"/>
                <w:lang w:val="en-US" w:eastAsia="en-US"/>
              </w:rPr>
              <w:t xml:space="preserve">». </w:t>
            </w:r>
            <w:proofErr w:type="spellStart"/>
            <w:r w:rsidRPr="0007340F">
              <w:rPr>
                <w:rFonts w:eastAsia="Calibri"/>
                <w:lang w:val="en-US" w:eastAsia="en-US"/>
              </w:rPr>
              <w:t>Связь</w:t>
            </w:r>
            <w:proofErr w:type="spellEnd"/>
            <w:r w:rsidRPr="0007340F">
              <w:rPr>
                <w:rFonts w:eastAsia="Calibri"/>
                <w:lang w:val="en-US" w:eastAsia="en-US"/>
              </w:rPr>
              <w:t xml:space="preserve"> </w:t>
            </w:r>
            <w:proofErr w:type="spellStart"/>
            <w:r w:rsidRPr="0007340F">
              <w:rPr>
                <w:rFonts w:eastAsia="Calibri"/>
                <w:lang w:val="en-US" w:eastAsia="en-US"/>
              </w:rPr>
              <w:t>стиля</w:t>
            </w:r>
            <w:proofErr w:type="spellEnd"/>
            <w:r w:rsidRPr="0007340F">
              <w:rPr>
                <w:rFonts w:eastAsia="Calibri"/>
                <w:lang w:val="en-US" w:eastAsia="en-US"/>
              </w:rPr>
              <w:t xml:space="preserve"> </w:t>
            </w:r>
            <w:proofErr w:type="spellStart"/>
            <w:r w:rsidRPr="0007340F">
              <w:rPr>
                <w:rFonts w:eastAsia="Calibri"/>
                <w:lang w:val="en-US" w:eastAsia="en-US"/>
              </w:rPr>
              <w:t>управления</w:t>
            </w:r>
            <w:proofErr w:type="spellEnd"/>
            <w:r w:rsidRPr="0007340F">
              <w:rPr>
                <w:rFonts w:eastAsia="Calibri"/>
                <w:lang w:val="en-US" w:eastAsia="en-US"/>
              </w:rPr>
              <w:t xml:space="preserve"> и </w:t>
            </w:r>
            <w:proofErr w:type="spellStart"/>
            <w:r w:rsidRPr="0007340F">
              <w:rPr>
                <w:rFonts w:eastAsia="Calibri"/>
                <w:lang w:val="en-US" w:eastAsia="en-US"/>
              </w:rPr>
              <w:t>ситуации</w:t>
            </w:r>
            <w:proofErr w:type="spellEnd"/>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trHeight w:hRule="exact" w:val="1114"/>
        </w:trPr>
        <w:tc>
          <w:tcPr>
            <w:tcW w:w="3874" w:type="dxa"/>
            <w:vMerge/>
            <w:shd w:val="clear" w:color="auto" w:fill="auto"/>
          </w:tcPr>
          <w:p w:rsidR="00DC3996" w:rsidRPr="0007340F" w:rsidRDefault="00DC3996" w:rsidP="00FA299F">
            <w:pPr>
              <w:widowControl w:val="0"/>
              <w:rPr>
                <w:rFonts w:eastAsia="Calibri"/>
                <w:lang w:val="en-US" w:eastAsia="en-US"/>
              </w:rPr>
            </w:pPr>
          </w:p>
        </w:tc>
        <w:tc>
          <w:tcPr>
            <w:tcW w:w="20" w:type="dxa"/>
            <w:vMerge/>
            <w:shd w:val="clear" w:color="auto" w:fill="auto"/>
          </w:tcPr>
          <w:p w:rsidR="00DC3996" w:rsidRPr="0007340F" w:rsidRDefault="00DC3996" w:rsidP="00FA299F">
            <w:pPr>
              <w:widowControl w:val="0"/>
              <w:rPr>
                <w:rFonts w:eastAsia="Calibri"/>
                <w:lang w:val="en-US" w:eastAsia="en-US"/>
              </w:rPr>
            </w:pPr>
          </w:p>
        </w:tc>
        <w:tc>
          <w:tcPr>
            <w:tcW w:w="8052" w:type="dxa"/>
            <w:gridSpan w:val="3"/>
            <w:shd w:val="clear" w:color="auto" w:fill="auto"/>
          </w:tcPr>
          <w:p w:rsidR="00DC3996" w:rsidRPr="0007340F" w:rsidRDefault="00DC3996" w:rsidP="00FA299F">
            <w:pPr>
              <w:widowControl w:val="0"/>
              <w:ind w:left="105" w:right="638"/>
              <w:rPr>
                <w:rFonts w:eastAsia="Calibri"/>
                <w:lang w:eastAsia="en-US"/>
              </w:rPr>
            </w:pPr>
            <w:r w:rsidRPr="0007340F">
              <w:rPr>
                <w:rFonts w:eastAsia="Calibri"/>
                <w:b/>
                <w:lang w:eastAsia="en-US"/>
              </w:rPr>
              <w:t xml:space="preserve">Самостоятельная работа обучающихся: </w:t>
            </w:r>
            <w:r w:rsidRPr="0007340F">
              <w:rPr>
                <w:rFonts w:eastAsia="Calibri"/>
                <w:lang w:eastAsia="en-US"/>
              </w:rPr>
              <w:t>Построение схем основных видов власти и соответствующих методов влияния. Построение схем методов влияния менеджеров на подчиненных, стилей руководства и взаимоотношения руководства и подчиненных</w:t>
            </w:r>
          </w:p>
        </w:tc>
        <w:tc>
          <w:tcPr>
            <w:tcW w:w="1134" w:type="dxa"/>
            <w:gridSpan w:val="3"/>
            <w:shd w:val="clear" w:color="auto" w:fill="auto"/>
          </w:tcPr>
          <w:p w:rsidR="00DC3996" w:rsidRPr="00280888" w:rsidRDefault="00DC3996" w:rsidP="00FA299F">
            <w:pPr>
              <w:widowControl w:val="0"/>
              <w:spacing w:line="268" w:lineRule="exact"/>
              <w:ind w:left="2"/>
              <w:jc w:val="center"/>
              <w:rPr>
                <w:rFonts w:eastAsia="Calibri"/>
                <w:highlight w:val="yellow"/>
                <w:lang w:val="en-US" w:eastAsia="en-US"/>
              </w:rPr>
            </w:pPr>
            <w:r w:rsidRPr="00280888">
              <w:rPr>
                <w:rFonts w:eastAsia="Calibri"/>
                <w:lang w:val="en-US" w:eastAsia="en-US"/>
              </w:rPr>
              <w:t>2</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286"/>
        </w:trPr>
        <w:tc>
          <w:tcPr>
            <w:tcW w:w="3874" w:type="dxa"/>
            <w:shd w:val="clear" w:color="auto" w:fill="auto"/>
          </w:tcPr>
          <w:p w:rsidR="00DC3996" w:rsidRPr="0007340F" w:rsidRDefault="00DC3996" w:rsidP="00FA299F">
            <w:pPr>
              <w:widowControl w:val="0"/>
              <w:spacing w:line="273" w:lineRule="exact"/>
              <w:ind w:left="103" w:right="235"/>
              <w:rPr>
                <w:rFonts w:eastAsia="Calibri"/>
                <w:b/>
                <w:lang w:val="en-US" w:eastAsia="en-US"/>
              </w:rPr>
            </w:pPr>
            <w:proofErr w:type="spellStart"/>
            <w:r w:rsidRPr="0007340F">
              <w:rPr>
                <w:rFonts w:eastAsia="Calibri"/>
                <w:b/>
                <w:lang w:val="en-US" w:eastAsia="en-US"/>
              </w:rPr>
              <w:t>Раздел</w:t>
            </w:r>
            <w:proofErr w:type="spellEnd"/>
            <w:r w:rsidRPr="0007340F">
              <w:rPr>
                <w:rFonts w:eastAsia="Calibri"/>
                <w:b/>
                <w:lang w:val="en-US" w:eastAsia="en-US"/>
              </w:rPr>
              <w:t xml:space="preserve"> 9 </w:t>
            </w:r>
            <w:proofErr w:type="spellStart"/>
            <w:r w:rsidRPr="0007340F">
              <w:rPr>
                <w:rFonts w:eastAsia="Calibri"/>
                <w:b/>
                <w:lang w:val="en-US" w:eastAsia="en-US"/>
              </w:rPr>
              <w:t>Деловое</w:t>
            </w:r>
            <w:proofErr w:type="spellEnd"/>
            <w:r w:rsidRPr="0007340F">
              <w:rPr>
                <w:rFonts w:eastAsia="Calibri"/>
                <w:b/>
                <w:lang w:val="en-US" w:eastAsia="en-US"/>
              </w:rPr>
              <w:t xml:space="preserve"> </w:t>
            </w:r>
            <w:proofErr w:type="spellStart"/>
            <w:r w:rsidRPr="0007340F">
              <w:rPr>
                <w:rFonts w:eastAsia="Calibri"/>
                <w:b/>
                <w:lang w:val="en-US" w:eastAsia="en-US"/>
              </w:rPr>
              <w:t>общение</w:t>
            </w:r>
            <w:proofErr w:type="spellEnd"/>
          </w:p>
        </w:tc>
        <w:tc>
          <w:tcPr>
            <w:tcW w:w="7655" w:type="dxa"/>
            <w:gridSpan w:val="2"/>
            <w:shd w:val="clear" w:color="auto" w:fill="auto"/>
          </w:tcPr>
          <w:p w:rsidR="00DC3996" w:rsidRPr="0007340F" w:rsidRDefault="00DC3996" w:rsidP="00FA299F">
            <w:pPr>
              <w:widowControl w:val="0"/>
              <w:rPr>
                <w:rFonts w:eastAsia="Calibri"/>
                <w:lang w:val="en-US" w:eastAsia="en-US"/>
              </w:rPr>
            </w:pPr>
          </w:p>
        </w:tc>
        <w:tc>
          <w:tcPr>
            <w:tcW w:w="1134" w:type="dxa"/>
            <w:gridSpan w:val="3"/>
            <w:shd w:val="clear" w:color="auto" w:fill="auto"/>
          </w:tcPr>
          <w:p w:rsidR="00DC3996" w:rsidRPr="00280888" w:rsidRDefault="00DC3996" w:rsidP="00FA299F">
            <w:pPr>
              <w:widowControl w:val="0"/>
              <w:spacing w:line="273" w:lineRule="exact"/>
              <w:ind w:left="2"/>
              <w:jc w:val="center"/>
              <w:rPr>
                <w:rFonts w:eastAsia="Calibri"/>
                <w:b/>
                <w:highlight w:val="yellow"/>
                <w:lang w:eastAsia="en-US"/>
              </w:rPr>
            </w:pPr>
            <w:r w:rsidRPr="00280888">
              <w:rPr>
                <w:rFonts w:eastAsia="Calibri"/>
                <w:b/>
                <w:lang w:eastAsia="en-US"/>
              </w:rPr>
              <w:t>4</w:t>
            </w:r>
          </w:p>
        </w:tc>
        <w:tc>
          <w:tcPr>
            <w:tcW w:w="1134" w:type="dxa"/>
            <w:gridSpan w:val="3"/>
            <w:shd w:val="clear" w:color="auto" w:fill="auto"/>
          </w:tcPr>
          <w:p w:rsidR="00DC3996" w:rsidRPr="00280888" w:rsidRDefault="00DC3996" w:rsidP="00FA299F">
            <w:pPr>
              <w:widowControl w:val="0"/>
              <w:rPr>
                <w:rFonts w:eastAsia="Calibri"/>
                <w:lang w:val="en-US" w:eastAsia="en-US"/>
              </w:rPr>
            </w:pPr>
          </w:p>
        </w:tc>
        <w:tc>
          <w:tcPr>
            <w:tcW w:w="1559" w:type="dxa"/>
            <w:gridSpan w:val="3"/>
          </w:tcPr>
          <w:p w:rsidR="00DC3996" w:rsidRPr="00280888" w:rsidRDefault="00DC3996" w:rsidP="00FA299F">
            <w:pPr>
              <w:widowControl w:val="0"/>
              <w:jc w:val="center"/>
              <w:rPr>
                <w:rFonts w:eastAsia="Calibri"/>
                <w:lang w:val="en-US" w:eastAsia="en-US"/>
              </w:rPr>
            </w:pPr>
          </w:p>
        </w:tc>
      </w:tr>
      <w:tr w:rsidR="00DC3996" w:rsidRPr="0007340F" w:rsidTr="00DC3996">
        <w:trPr>
          <w:gridAfter w:val="2"/>
          <w:wAfter w:w="417" w:type="dxa"/>
          <w:trHeight w:hRule="exact" w:val="277"/>
        </w:trPr>
        <w:tc>
          <w:tcPr>
            <w:tcW w:w="3874" w:type="dxa"/>
            <w:vMerge w:val="restart"/>
            <w:shd w:val="clear" w:color="auto" w:fill="auto"/>
          </w:tcPr>
          <w:p w:rsidR="00DC3996" w:rsidRPr="0007340F" w:rsidRDefault="00DC3996" w:rsidP="00FA299F">
            <w:pPr>
              <w:widowControl w:val="0"/>
              <w:spacing w:before="10"/>
              <w:rPr>
                <w:rFonts w:eastAsia="Calibri"/>
                <w:lang w:val="en-US" w:eastAsia="en-US"/>
              </w:rPr>
            </w:pPr>
          </w:p>
          <w:p w:rsidR="00DC3996" w:rsidRPr="00150B2D" w:rsidRDefault="00DC3996" w:rsidP="00FA299F">
            <w:pPr>
              <w:widowControl w:val="0"/>
              <w:ind w:left="103" w:right="235"/>
              <w:rPr>
                <w:rFonts w:eastAsia="Calibri"/>
                <w:lang w:val="en-US" w:eastAsia="en-US"/>
              </w:rPr>
            </w:pPr>
            <w:proofErr w:type="spellStart"/>
            <w:r w:rsidRPr="00150B2D">
              <w:rPr>
                <w:rFonts w:eastAsia="Calibri"/>
                <w:lang w:val="en-US" w:eastAsia="en-US"/>
              </w:rPr>
              <w:t>Тема</w:t>
            </w:r>
            <w:proofErr w:type="spellEnd"/>
            <w:r w:rsidRPr="00150B2D">
              <w:rPr>
                <w:rFonts w:eastAsia="Calibri"/>
                <w:lang w:val="en-US" w:eastAsia="en-US"/>
              </w:rPr>
              <w:t xml:space="preserve"> 9.1 </w:t>
            </w:r>
            <w:proofErr w:type="spellStart"/>
            <w:r w:rsidRPr="00150B2D">
              <w:rPr>
                <w:rFonts w:eastAsia="Calibri"/>
                <w:lang w:val="en-US" w:eastAsia="en-US"/>
              </w:rPr>
              <w:t>Этика</w:t>
            </w:r>
            <w:proofErr w:type="spellEnd"/>
            <w:r w:rsidRPr="00150B2D">
              <w:rPr>
                <w:rFonts w:eastAsia="Calibri"/>
                <w:lang w:val="en-US" w:eastAsia="en-US"/>
              </w:rPr>
              <w:t xml:space="preserve"> </w:t>
            </w:r>
            <w:proofErr w:type="spellStart"/>
            <w:r w:rsidRPr="00150B2D">
              <w:rPr>
                <w:rFonts w:eastAsia="Calibri"/>
                <w:lang w:val="en-US" w:eastAsia="en-US"/>
              </w:rPr>
              <w:t>делового</w:t>
            </w:r>
            <w:proofErr w:type="spellEnd"/>
            <w:r w:rsidRPr="00150B2D">
              <w:rPr>
                <w:rFonts w:eastAsia="Calibri"/>
                <w:lang w:val="en-US" w:eastAsia="en-US"/>
              </w:rPr>
              <w:t xml:space="preserve"> </w:t>
            </w:r>
            <w:proofErr w:type="spellStart"/>
            <w:r w:rsidRPr="00150B2D">
              <w:rPr>
                <w:rFonts w:eastAsia="Calibri"/>
                <w:lang w:val="en-US" w:eastAsia="en-US"/>
              </w:rPr>
              <w:t>общения</w:t>
            </w:r>
            <w:proofErr w:type="spellEnd"/>
          </w:p>
        </w:tc>
        <w:tc>
          <w:tcPr>
            <w:tcW w:w="7655" w:type="dxa"/>
            <w:gridSpan w:val="2"/>
            <w:shd w:val="clear" w:color="auto" w:fill="auto"/>
          </w:tcPr>
          <w:p w:rsidR="00DC3996" w:rsidRPr="00BF1A67" w:rsidRDefault="00DC3996" w:rsidP="00FA299F">
            <w:pPr>
              <w:widowControl w:val="0"/>
              <w:spacing w:line="275" w:lineRule="exact"/>
              <w:ind w:left="103"/>
              <w:rPr>
                <w:rFonts w:eastAsia="Calibri"/>
                <w:b/>
                <w:lang w:eastAsia="en-US"/>
              </w:rPr>
            </w:pPr>
            <w:r w:rsidRPr="00BF1A67">
              <w:rPr>
                <w:rFonts w:eastAsia="Calibri"/>
                <w:b/>
                <w:lang w:eastAsia="en-US"/>
              </w:rPr>
              <w:t>Содержание учебного материала</w:t>
            </w:r>
            <w:r>
              <w:rPr>
                <w:rFonts w:eastAsia="Calibri"/>
                <w:b/>
                <w:lang w:eastAsia="en-US"/>
              </w:rPr>
              <w:t xml:space="preserve">( </w:t>
            </w:r>
            <w:r w:rsidRPr="00BF1A67">
              <w:rPr>
                <w:rFonts w:eastAsia="Calibri"/>
                <w:b/>
                <w:lang w:eastAsia="en-US"/>
              </w:rPr>
              <w:t>Практическая подготовка</w:t>
            </w:r>
            <w:r>
              <w:rPr>
                <w:rFonts w:eastAsia="Calibri"/>
                <w:b/>
                <w:lang w:eastAsia="en-US"/>
              </w:rPr>
              <w:t>)</w:t>
            </w:r>
          </w:p>
        </w:tc>
        <w:tc>
          <w:tcPr>
            <w:tcW w:w="1134" w:type="dxa"/>
            <w:gridSpan w:val="3"/>
            <w:vMerge w:val="restart"/>
            <w:shd w:val="clear" w:color="auto" w:fill="auto"/>
          </w:tcPr>
          <w:p w:rsidR="00DC3996" w:rsidRPr="00280888" w:rsidRDefault="00DC3996" w:rsidP="00FA299F">
            <w:pPr>
              <w:widowControl w:val="0"/>
              <w:spacing w:line="270" w:lineRule="exact"/>
              <w:ind w:left="2"/>
              <w:jc w:val="center"/>
              <w:rPr>
                <w:rFonts w:eastAsia="Calibri"/>
                <w:highlight w:val="yellow"/>
                <w:lang w:val="en-US" w:eastAsia="en-US"/>
              </w:rPr>
            </w:pPr>
            <w:r w:rsidRPr="00280888">
              <w:rPr>
                <w:rFonts w:eastAsia="Calibri"/>
                <w:lang w:val="en-US" w:eastAsia="en-US"/>
              </w:rPr>
              <w:t>2</w:t>
            </w:r>
          </w:p>
        </w:tc>
        <w:tc>
          <w:tcPr>
            <w:tcW w:w="1134" w:type="dxa"/>
            <w:gridSpan w:val="3"/>
            <w:vMerge w:val="restart"/>
            <w:shd w:val="clear" w:color="auto" w:fill="auto"/>
          </w:tcPr>
          <w:p w:rsidR="00DC3996" w:rsidRPr="00280888" w:rsidRDefault="00DC3996" w:rsidP="00FA299F">
            <w:pPr>
              <w:widowControl w:val="0"/>
              <w:spacing w:line="270" w:lineRule="exact"/>
              <w:jc w:val="center"/>
              <w:rPr>
                <w:rFonts w:eastAsia="Calibri"/>
                <w:lang w:val="en-US" w:eastAsia="en-US"/>
              </w:rPr>
            </w:pPr>
            <w:r w:rsidRPr="00280888">
              <w:rPr>
                <w:rFonts w:eastAsia="Calibri"/>
                <w:lang w:val="en-US" w:eastAsia="en-US"/>
              </w:rPr>
              <w:t>3</w:t>
            </w:r>
          </w:p>
        </w:tc>
        <w:tc>
          <w:tcPr>
            <w:tcW w:w="1559" w:type="dxa"/>
            <w:gridSpan w:val="3"/>
            <w:vMerge w:val="restart"/>
          </w:tcPr>
          <w:p w:rsidR="00DC3996" w:rsidRPr="00280888" w:rsidRDefault="00DC3996" w:rsidP="00FA299F">
            <w:pPr>
              <w:widowControl w:val="0"/>
              <w:spacing w:line="270" w:lineRule="exact"/>
              <w:jc w:val="center"/>
              <w:rPr>
                <w:rFonts w:eastAsia="Calibri"/>
                <w:lang w:eastAsia="en-US"/>
              </w:rPr>
            </w:pPr>
            <w:r w:rsidRPr="00280888">
              <w:rPr>
                <w:rFonts w:eastAsia="Calibri"/>
                <w:lang w:eastAsia="en-US"/>
              </w:rPr>
              <w:t>ОК 2, 6,9</w:t>
            </w:r>
          </w:p>
          <w:p w:rsidR="00DC3996" w:rsidRPr="00280888" w:rsidRDefault="00DC3996" w:rsidP="00FA299F">
            <w:pPr>
              <w:widowControl w:val="0"/>
              <w:spacing w:line="270" w:lineRule="exact"/>
              <w:jc w:val="center"/>
              <w:rPr>
                <w:rFonts w:eastAsia="Calibri"/>
                <w:lang w:eastAsia="en-US"/>
              </w:rPr>
            </w:pPr>
            <w:r w:rsidRPr="00280888">
              <w:rPr>
                <w:rFonts w:eastAsia="Calibri"/>
                <w:lang w:eastAsia="en-US"/>
              </w:rPr>
              <w:t>ПК 2.4</w:t>
            </w:r>
          </w:p>
        </w:tc>
      </w:tr>
      <w:tr w:rsidR="00DC3996" w:rsidRPr="0007340F" w:rsidTr="00DC3996">
        <w:trPr>
          <w:gridAfter w:val="2"/>
          <w:wAfter w:w="417" w:type="dxa"/>
          <w:trHeight w:hRule="exact" w:val="838"/>
        </w:trPr>
        <w:tc>
          <w:tcPr>
            <w:tcW w:w="3874" w:type="dxa"/>
            <w:vMerge/>
            <w:shd w:val="clear" w:color="auto" w:fill="auto"/>
          </w:tcPr>
          <w:p w:rsidR="00DC3996" w:rsidRPr="0007340F" w:rsidRDefault="00DC3996" w:rsidP="00FA299F">
            <w:pPr>
              <w:widowControl w:val="0"/>
              <w:rPr>
                <w:rFonts w:eastAsia="Calibri"/>
                <w:lang w:val="en-US" w:eastAsia="en-US"/>
              </w:rPr>
            </w:pPr>
          </w:p>
        </w:tc>
        <w:tc>
          <w:tcPr>
            <w:tcW w:w="7655" w:type="dxa"/>
            <w:gridSpan w:val="2"/>
            <w:shd w:val="clear" w:color="auto" w:fill="auto"/>
          </w:tcPr>
          <w:p w:rsidR="00DC3996" w:rsidRPr="0007340F" w:rsidRDefault="00DC3996" w:rsidP="00FA299F">
            <w:pPr>
              <w:widowControl w:val="0"/>
              <w:ind w:left="105" w:right="105"/>
              <w:rPr>
                <w:rFonts w:eastAsia="Calibri"/>
                <w:lang w:eastAsia="en-US"/>
              </w:rPr>
            </w:pPr>
            <w:r w:rsidRPr="0007340F">
              <w:rPr>
                <w:rFonts w:eastAsia="Calibri"/>
                <w:lang w:eastAsia="en-US"/>
              </w:rPr>
              <w:t>Деловое общение, его характеристика. Фазы делового общения: начало беседы, передача информации, аргументирование, опровержение доводо</w:t>
            </w:r>
            <w:r>
              <w:rPr>
                <w:rFonts w:eastAsia="Calibri"/>
                <w:lang w:eastAsia="en-US"/>
              </w:rPr>
              <w:t>в собеседника, принятие решения. Дифференцированный зачет</w:t>
            </w:r>
          </w:p>
        </w:tc>
        <w:tc>
          <w:tcPr>
            <w:tcW w:w="1134" w:type="dxa"/>
            <w:gridSpan w:val="3"/>
            <w:vMerge/>
            <w:shd w:val="clear" w:color="auto" w:fill="auto"/>
          </w:tcPr>
          <w:p w:rsidR="00DC3996" w:rsidRPr="0007340F" w:rsidRDefault="00DC3996" w:rsidP="00FA299F">
            <w:pPr>
              <w:widowControl w:val="0"/>
              <w:rPr>
                <w:rFonts w:eastAsia="Calibri"/>
                <w:lang w:eastAsia="en-US"/>
              </w:rPr>
            </w:pPr>
          </w:p>
        </w:tc>
        <w:tc>
          <w:tcPr>
            <w:tcW w:w="1134" w:type="dxa"/>
            <w:gridSpan w:val="3"/>
            <w:vMerge/>
            <w:shd w:val="clear" w:color="auto" w:fill="auto"/>
          </w:tcPr>
          <w:p w:rsidR="00DC3996" w:rsidRPr="0007340F" w:rsidRDefault="00DC3996" w:rsidP="00FA299F">
            <w:pPr>
              <w:widowControl w:val="0"/>
              <w:rPr>
                <w:rFonts w:eastAsia="Calibri"/>
                <w:lang w:eastAsia="en-US"/>
              </w:rPr>
            </w:pPr>
          </w:p>
        </w:tc>
        <w:tc>
          <w:tcPr>
            <w:tcW w:w="1559" w:type="dxa"/>
            <w:gridSpan w:val="3"/>
            <w:vMerge/>
          </w:tcPr>
          <w:p w:rsidR="00DC3996" w:rsidRPr="0007340F" w:rsidRDefault="00DC3996" w:rsidP="00FA299F">
            <w:pPr>
              <w:widowControl w:val="0"/>
              <w:rPr>
                <w:rFonts w:eastAsia="Calibri"/>
                <w:lang w:eastAsia="en-US"/>
              </w:rPr>
            </w:pPr>
          </w:p>
        </w:tc>
      </w:tr>
      <w:tr w:rsidR="00DC3996" w:rsidRPr="0007340F" w:rsidTr="00DC3996">
        <w:trPr>
          <w:gridAfter w:val="2"/>
          <w:wAfter w:w="417" w:type="dxa"/>
          <w:trHeight w:hRule="exact" w:val="438"/>
        </w:trPr>
        <w:tc>
          <w:tcPr>
            <w:tcW w:w="3874" w:type="dxa"/>
            <w:shd w:val="clear" w:color="auto" w:fill="auto"/>
          </w:tcPr>
          <w:p w:rsidR="00DC3996" w:rsidRPr="0007340F" w:rsidRDefault="00DC3996" w:rsidP="00FA299F">
            <w:pPr>
              <w:widowControl w:val="0"/>
              <w:rPr>
                <w:rFonts w:eastAsia="Calibri"/>
                <w:lang w:eastAsia="en-US"/>
              </w:rPr>
            </w:pPr>
          </w:p>
        </w:tc>
        <w:tc>
          <w:tcPr>
            <w:tcW w:w="7655" w:type="dxa"/>
            <w:gridSpan w:val="2"/>
            <w:shd w:val="clear" w:color="auto" w:fill="auto"/>
          </w:tcPr>
          <w:p w:rsidR="00DC3996" w:rsidRPr="0007340F" w:rsidRDefault="00DC3996" w:rsidP="00FA299F">
            <w:pPr>
              <w:widowControl w:val="0"/>
              <w:ind w:left="103" w:right="218"/>
              <w:rPr>
                <w:rFonts w:eastAsia="Calibri"/>
                <w:lang w:eastAsia="en-US"/>
              </w:rPr>
            </w:pPr>
            <w:r w:rsidRPr="0007340F">
              <w:rPr>
                <w:rFonts w:eastAsia="Calibri"/>
                <w:b/>
                <w:lang w:eastAsia="en-US"/>
              </w:rPr>
              <w:t xml:space="preserve">Самостоятельная работа обучающегося: </w:t>
            </w:r>
            <w:r>
              <w:rPr>
                <w:rFonts w:eastAsia="Calibri"/>
                <w:lang w:eastAsia="en-US"/>
              </w:rPr>
              <w:t>Этика делового общения</w:t>
            </w:r>
          </w:p>
        </w:tc>
        <w:tc>
          <w:tcPr>
            <w:tcW w:w="1134" w:type="dxa"/>
            <w:gridSpan w:val="3"/>
            <w:shd w:val="clear" w:color="auto" w:fill="auto"/>
          </w:tcPr>
          <w:p w:rsidR="00DC3996" w:rsidRPr="00280888" w:rsidRDefault="00DC3996" w:rsidP="00FA299F">
            <w:pPr>
              <w:widowControl w:val="0"/>
              <w:spacing w:line="270" w:lineRule="exact"/>
              <w:ind w:right="427"/>
              <w:jc w:val="right"/>
              <w:rPr>
                <w:rFonts w:eastAsia="Calibri"/>
                <w:highlight w:val="yellow"/>
                <w:lang w:eastAsia="en-US"/>
              </w:rPr>
            </w:pPr>
            <w:r w:rsidRPr="00280888">
              <w:rPr>
                <w:rFonts w:eastAsia="Calibri"/>
                <w:lang w:eastAsia="en-US"/>
              </w:rPr>
              <w:t>2</w:t>
            </w:r>
          </w:p>
        </w:tc>
        <w:tc>
          <w:tcPr>
            <w:tcW w:w="1134" w:type="dxa"/>
            <w:gridSpan w:val="3"/>
            <w:shd w:val="clear" w:color="auto" w:fill="auto"/>
          </w:tcPr>
          <w:p w:rsidR="00DC3996" w:rsidRPr="0007340F" w:rsidRDefault="00DC3996" w:rsidP="00FA299F">
            <w:pPr>
              <w:widowControl w:val="0"/>
              <w:rPr>
                <w:rFonts w:eastAsia="Calibri"/>
                <w:lang w:val="en-US" w:eastAsia="en-US"/>
              </w:rPr>
            </w:pPr>
          </w:p>
        </w:tc>
        <w:tc>
          <w:tcPr>
            <w:tcW w:w="1559" w:type="dxa"/>
            <w:gridSpan w:val="3"/>
          </w:tcPr>
          <w:p w:rsidR="00DC3996" w:rsidRPr="0007340F" w:rsidRDefault="00DC3996" w:rsidP="00FA299F">
            <w:pPr>
              <w:widowControl w:val="0"/>
              <w:jc w:val="center"/>
              <w:rPr>
                <w:rFonts w:eastAsia="Calibri"/>
                <w:lang w:val="en-US" w:eastAsia="en-US"/>
              </w:rPr>
            </w:pPr>
          </w:p>
        </w:tc>
      </w:tr>
      <w:tr w:rsidR="00DC3996" w:rsidRPr="00D850F3" w:rsidTr="00DC3996">
        <w:trPr>
          <w:gridAfter w:val="2"/>
          <w:wAfter w:w="417" w:type="dxa"/>
          <w:trHeight w:hRule="exact" w:val="808"/>
        </w:trPr>
        <w:tc>
          <w:tcPr>
            <w:tcW w:w="3874" w:type="dxa"/>
            <w:shd w:val="clear" w:color="auto" w:fill="auto"/>
          </w:tcPr>
          <w:p w:rsidR="00DC3996" w:rsidRPr="0007340F" w:rsidRDefault="00DC3996" w:rsidP="00FA299F">
            <w:pPr>
              <w:widowControl w:val="0"/>
              <w:rPr>
                <w:rFonts w:eastAsia="Calibri"/>
                <w:lang w:eastAsia="en-US"/>
              </w:rPr>
            </w:pPr>
            <w:r>
              <w:rPr>
                <w:rFonts w:eastAsia="Calibri"/>
                <w:lang w:eastAsia="en-US"/>
              </w:rPr>
              <w:t xml:space="preserve">Тема 10. </w:t>
            </w:r>
            <w:r w:rsidRPr="00D850F3">
              <w:rPr>
                <w:rFonts w:eastAsia="Calibri"/>
                <w:lang w:eastAsia="en-US"/>
              </w:rPr>
              <w:t>. Методы планирования карьеры</w:t>
            </w:r>
          </w:p>
        </w:tc>
        <w:tc>
          <w:tcPr>
            <w:tcW w:w="7655" w:type="dxa"/>
            <w:gridSpan w:val="2"/>
            <w:shd w:val="clear" w:color="auto" w:fill="auto"/>
          </w:tcPr>
          <w:p w:rsidR="00DC3996" w:rsidRPr="0007340F" w:rsidRDefault="00DC3996" w:rsidP="00FA299F">
            <w:pPr>
              <w:widowControl w:val="0"/>
              <w:ind w:left="103" w:right="218"/>
              <w:rPr>
                <w:rFonts w:eastAsia="Calibri"/>
                <w:b/>
                <w:lang w:eastAsia="en-US"/>
              </w:rPr>
            </w:pPr>
            <w:proofErr w:type="spellStart"/>
            <w:r w:rsidRPr="00D850F3">
              <w:rPr>
                <w:rFonts w:eastAsia="Calibri"/>
                <w:lang w:eastAsia="en-US"/>
              </w:rPr>
              <w:t>Карьерограмма</w:t>
            </w:r>
            <w:proofErr w:type="spellEnd"/>
            <w:r w:rsidRPr="00D850F3">
              <w:rPr>
                <w:rFonts w:eastAsia="Calibri"/>
                <w:lang w:eastAsia="en-US"/>
              </w:rPr>
              <w:t xml:space="preserve"> как инструмент управления карьерой. Способы планирования профессиональной карьеры. Методы планирования</w:t>
            </w:r>
            <w:r w:rsidRPr="00D850F3">
              <w:rPr>
                <w:rFonts w:eastAsia="Calibri"/>
                <w:b/>
                <w:lang w:eastAsia="en-US"/>
              </w:rPr>
              <w:t xml:space="preserve"> </w:t>
            </w:r>
            <w:r w:rsidRPr="00D850F3">
              <w:rPr>
                <w:rFonts w:eastAsia="Calibri"/>
                <w:lang w:eastAsia="en-US"/>
              </w:rPr>
              <w:t>карьеры.</w:t>
            </w:r>
          </w:p>
        </w:tc>
        <w:tc>
          <w:tcPr>
            <w:tcW w:w="1134" w:type="dxa"/>
            <w:gridSpan w:val="3"/>
            <w:shd w:val="clear" w:color="auto" w:fill="auto"/>
          </w:tcPr>
          <w:p w:rsidR="00DC3996" w:rsidRPr="00280888" w:rsidRDefault="00DC3996" w:rsidP="00FA299F">
            <w:pPr>
              <w:widowControl w:val="0"/>
              <w:spacing w:line="270" w:lineRule="exact"/>
              <w:ind w:right="427"/>
              <w:jc w:val="right"/>
              <w:rPr>
                <w:rFonts w:eastAsia="Calibri"/>
                <w:lang w:eastAsia="en-US"/>
              </w:rPr>
            </w:pPr>
            <w:r>
              <w:rPr>
                <w:rFonts w:eastAsia="Calibri"/>
                <w:lang w:eastAsia="en-US"/>
              </w:rPr>
              <w:t>4</w:t>
            </w:r>
          </w:p>
        </w:tc>
        <w:tc>
          <w:tcPr>
            <w:tcW w:w="1134" w:type="dxa"/>
            <w:gridSpan w:val="3"/>
            <w:shd w:val="clear" w:color="auto" w:fill="auto"/>
          </w:tcPr>
          <w:p w:rsidR="00DC3996" w:rsidRPr="00D850F3" w:rsidRDefault="00DC3996" w:rsidP="00FA299F">
            <w:pPr>
              <w:widowControl w:val="0"/>
              <w:rPr>
                <w:rFonts w:eastAsia="Calibri"/>
                <w:lang w:eastAsia="en-US"/>
              </w:rPr>
            </w:pPr>
          </w:p>
        </w:tc>
        <w:tc>
          <w:tcPr>
            <w:tcW w:w="1559" w:type="dxa"/>
            <w:gridSpan w:val="3"/>
          </w:tcPr>
          <w:p w:rsidR="00DC3996" w:rsidRPr="00D850F3" w:rsidRDefault="00DC3996" w:rsidP="00FA299F">
            <w:pPr>
              <w:widowControl w:val="0"/>
              <w:jc w:val="center"/>
              <w:rPr>
                <w:rFonts w:eastAsia="Calibri"/>
                <w:lang w:eastAsia="en-US"/>
              </w:rPr>
            </w:pPr>
            <w:r w:rsidRPr="00D850F3">
              <w:rPr>
                <w:rFonts w:eastAsia="Calibri"/>
                <w:lang w:eastAsia="en-US"/>
              </w:rPr>
              <w:t>ОК 2, 6,9</w:t>
            </w:r>
          </w:p>
          <w:p w:rsidR="00DC3996" w:rsidRPr="00D850F3" w:rsidRDefault="00DC3996" w:rsidP="00FA299F">
            <w:pPr>
              <w:widowControl w:val="0"/>
              <w:jc w:val="center"/>
              <w:rPr>
                <w:rFonts w:eastAsia="Calibri"/>
                <w:lang w:eastAsia="en-US"/>
              </w:rPr>
            </w:pPr>
            <w:r w:rsidRPr="00D850F3">
              <w:rPr>
                <w:rFonts w:eastAsia="Calibri"/>
                <w:lang w:eastAsia="en-US"/>
              </w:rPr>
              <w:t>ПК 2.4</w:t>
            </w:r>
          </w:p>
        </w:tc>
      </w:tr>
      <w:tr w:rsidR="00DC3996" w:rsidRPr="0007340F" w:rsidTr="00DC3996">
        <w:trPr>
          <w:gridAfter w:val="2"/>
          <w:wAfter w:w="417" w:type="dxa"/>
          <w:trHeight w:hRule="exact" w:val="286"/>
        </w:trPr>
        <w:tc>
          <w:tcPr>
            <w:tcW w:w="11529" w:type="dxa"/>
            <w:gridSpan w:val="3"/>
            <w:shd w:val="clear" w:color="auto" w:fill="auto"/>
          </w:tcPr>
          <w:p w:rsidR="00DC3996" w:rsidRPr="0007340F" w:rsidRDefault="00DC3996" w:rsidP="00FA299F">
            <w:pPr>
              <w:widowControl w:val="0"/>
              <w:spacing w:line="273" w:lineRule="exact"/>
              <w:ind w:right="103"/>
              <w:jc w:val="right"/>
              <w:rPr>
                <w:rFonts w:eastAsia="Calibri"/>
                <w:b/>
                <w:lang w:val="en-US" w:eastAsia="en-US"/>
              </w:rPr>
            </w:pPr>
            <w:proofErr w:type="spellStart"/>
            <w:r w:rsidRPr="0007340F">
              <w:rPr>
                <w:rFonts w:eastAsia="Calibri"/>
                <w:b/>
                <w:lang w:val="en-US" w:eastAsia="en-US"/>
              </w:rPr>
              <w:t>Всего</w:t>
            </w:r>
            <w:proofErr w:type="spellEnd"/>
            <w:r w:rsidRPr="0007340F">
              <w:rPr>
                <w:rFonts w:eastAsia="Calibri"/>
                <w:b/>
                <w:lang w:val="en-US" w:eastAsia="en-US"/>
              </w:rPr>
              <w:t>:</w:t>
            </w:r>
          </w:p>
        </w:tc>
        <w:tc>
          <w:tcPr>
            <w:tcW w:w="1134" w:type="dxa"/>
            <w:gridSpan w:val="3"/>
            <w:shd w:val="clear" w:color="auto" w:fill="auto"/>
          </w:tcPr>
          <w:p w:rsidR="00DC3996" w:rsidRPr="00604242" w:rsidRDefault="00DC3996" w:rsidP="00FA299F">
            <w:pPr>
              <w:widowControl w:val="0"/>
              <w:spacing w:line="273" w:lineRule="exact"/>
              <w:ind w:right="367"/>
              <w:jc w:val="right"/>
              <w:rPr>
                <w:rFonts w:eastAsia="Calibri"/>
                <w:b/>
                <w:i/>
                <w:highlight w:val="yellow"/>
                <w:lang w:eastAsia="en-US"/>
              </w:rPr>
            </w:pPr>
            <w:r w:rsidRPr="00604242">
              <w:rPr>
                <w:rFonts w:eastAsia="Calibri"/>
                <w:b/>
                <w:i/>
                <w:lang w:eastAsia="en-US"/>
              </w:rPr>
              <w:t>60</w:t>
            </w:r>
          </w:p>
        </w:tc>
        <w:tc>
          <w:tcPr>
            <w:tcW w:w="1134" w:type="dxa"/>
            <w:gridSpan w:val="3"/>
            <w:shd w:val="clear" w:color="auto" w:fill="auto"/>
          </w:tcPr>
          <w:p w:rsidR="00DC3996" w:rsidRPr="0007340F" w:rsidRDefault="00DC3996" w:rsidP="00FA299F">
            <w:pPr>
              <w:widowControl w:val="0"/>
              <w:rPr>
                <w:rFonts w:eastAsia="Calibri"/>
                <w:lang w:val="en-US" w:eastAsia="en-US"/>
              </w:rPr>
            </w:pPr>
          </w:p>
        </w:tc>
        <w:tc>
          <w:tcPr>
            <w:tcW w:w="1559" w:type="dxa"/>
            <w:gridSpan w:val="3"/>
          </w:tcPr>
          <w:p w:rsidR="00DC3996" w:rsidRPr="0007340F" w:rsidRDefault="00DC3996" w:rsidP="00FA299F">
            <w:pPr>
              <w:widowControl w:val="0"/>
              <w:rPr>
                <w:rFonts w:eastAsia="Calibri"/>
                <w:lang w:val="en-US" w:eastAsia="en-US"/>
              </w:rPr>
            </w:pPr>
          </w:p>
        </w:tc>
      </w:tr>
    </w:tbl>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p w:rsidR="00DC3996" w:rsidRPr="00AE254F" w:rsidRDefault="00DC3996" w:rsidP="00DC399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r w:rsidRPr="00AE254F">
        <w:t>Для характеристики уровня освоения учебного материала используются следующие обозначения:</w:t>
      </w:r>
    </w:p>
    <w:p w:rsidR="00DC3996" w:rsidRPr="00AE254F" w:rsidRDefault="00DC3996" w:rsidP="00DC399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r w:rsidRPr="00AE254F">
        <w:t xml:space="preserve">1. – ознакомительный (узнавание ранее изученных объектов, свойств); </w:t>
      </w:r>
    </w:p>
    <w:p w:rsidR="00DC3996" w:rsidRPr="00AE254F" w:rsidRDefault="00DC3996" w:rsidP="00DC399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r w:rsidRPr="00AE254F">
        <w:t>2. – репродуктивный (выполнение деятельности по образцу, инструкции или под руководством)</w:t>
      </w:r>
    </w:p>
    <w:p w:rsidR="00DC3996" w:rsidRPr="00AE254F" w:rsidRDefault="00DC3996" w:rsidP="00DC399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sectPr w:rsidR="00DC3996" w:rsidRPr="00AE254F" w:rsidSect="00E43A1F">
          <w:footerReference w:type="default" r:id="rId73"/>
          <w:pgSz w:w="16840" w:h="11907" w:orient="landscape" w:code="9"/>
          <w:pgMar w:top="851" w:right="1134" w:bottom="993" w:left="992" w:header="709" w:footer="709" w:gutter="0"/>
          <w:cols w:space="720"/>
        </w:sectPr>
      </w:pPr>
      <w:r w:rsidRPr="00AE254F">
        <w:t>3. – продуктивный (планирование и самостоятельное выполнение деятельности, решение проблемных задач)</w:t>
      </w:r>
    </w:p>
    <w:p w:rsidR="00DC3996" w:rsidRPr="00AE254F" w:rsidRDefault="00DC3996" w:rsidP="00DC3996">
      <w:pPr>
        <w:rPr>
          <w:b/>
          <w:caps/>
          <w:sz w:val="28"/>
          <w:szCs w:val="28"/>
        </w:rPr>
      </w:pPr>
      <w:r w:rsidRPr="00AE254F">
        <w:rPr>
          <w:b/>
          <w:caps/>
          <w:sz w:val="28"/>
          <w:szCs w:val="28"/>
        </w:rPr>
        <w:lastRenderedPageBreak/>
        <w:t>3. условия реализации  программы дисциплины</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E254F">
        <w:rPr>
          <w:b/>
          <w:bCs/>
          <w:sz w:val="28"/>
          <w:szCs w:val="28"/>
        </w:rPr>
        <w:t>3.1. Требования к минимальному материально-техническому обеспечению</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E254F">
        <w:rPr>
          <w:sz w:val="28"/>
          <w:szCs w:val="28"/>
        </w:rPr>
        <w:t xml:space="preserve">Реализация программы дисциплины </w:t>
      </w:r>
      <w:r w:rsidRPr="00B86E7C">
        <w:rPr>
          <w:sz w:val="28"/>
          <w:szCs w:val="28"/>
        </w:rPr>
        <w:t xml:space="preserve">обеспечивается  наличием </w:t>
      </w:r>
      <w:r w:rsidRPr="00AE254F">
        <w:rPr>
          <w:sz w:val="28"/>
          <w:szCs w:val="28"/>
        </w:rPr>
        <w:t xml:space="preserve">учебного кабинета </w:t>
      </w:r>
      <w:r>
        <w:rPr>
          <w:sz w:val="28"/>
          <w:szCs w:val="28"/>
        </w:rPr>
        <w:t>экономики отрасли, менеджмента и ДОУ</w:t>
      </w:r>
      <w:r w:rsidRPr="00AE254F">
        <w:rPr>
          <w:sz w:val="28"/>
          <w:szCs w:val="28"/>
        </w:rPr>
        <w:t>.</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Оборудование учебного кабинета:</w:t>
      </w:r>
    </w:p>
    <w:p w:rsidR="00DC3996" w:rsidRPr="00AE254F" w:rsidRDefault="00DC3996" w:rsidP="00DC3996">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посадочные места по количеству обучающихся;</w:t>
      </w:r>
    </w:p>
    <w:p w:rsidR="00DC3996" w:rsidRPr="00AE254F" w:rsidRDefault="00DC3996" w:rsidP="00DC3996">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рабочее место преподавателя;</w:t>
      </w:r>
    </w:p>
    <w:p w:rsidR="00DC3996" w:rsidRPr="00AE254F" w:rsidRDefault="00DC3996" w:rsidP="00DC3996">
      <w:pPr>
        <w:pStyle w:val="24"/>
        <w:numPr>
          <w:ilvl w:val="0"/>
          <w:numId w:val="18"/>
        </w:numPr>
        <w:tabs>
          <w:tab w:val="left" w:pos="0"/>
        </w:tabs>
        <w:spacing w:after="0" w:line="240" w:lineRule="auto"/>
        <w:jc w:val="both"/>
        <w:rPr>
          <w:sz w:val="28"/>
        </w:rPr>
      </w:pPr>
      <w:r w:rsidRPr="00AE254F">
        <w:rPr>
          <w:sz w:val="28"/>
        </w:rPr>
        <w:t>комплект учебно-методической документации;</w:t>
      </w:r>
    </w:p>
    <w:p w:rsidR="00DC3996" w:rsidRPr="00E23BBE" w:rsidRDefault="00DC3996" w:rsidP="00DC3996">
      <w:pPr>
        <w:pStyle w:val="24"/>
        <w:numPr>
          <w:ilvl w:val="0"/>
          <w:numId w:val="18"/>
        </w:numPr>
        <w:tabs>
          <w:tab w:val="left" w:pos="0"/>
        </w:tabs>
        <w:spacing w:after="0" w:line="240" w:lineRule="auto"/>
        <w:jc w:val="both"/>
        <w:rPr>
          <w:bCs/>
          <w:sz w:val="28"/>
          <w:szCs w:val="28"/>
        </w:rPr>
      </w:pPr>
      <w:r w:rsidRPr="00AE254F">
        <w:rPr>
          <w:sz w:val="28"/>
        </w:rPr>
        <w:t>наглядные пособия (учебный стенд по дисциплине,</w:t>
      </w:r>
      <w:r>
        <w:rPr>
          <w:sz w:val="28"/>
        </w:rPr>
        <w:t xml:space="preserve"> </w:t>
      </w:r>
      <w:r w:rsidRPr="00AE254F">
        <w:rPr>
          <w:sz w:val="28"/>
        </w:rPr>
        <w:t>таблицы).</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Технические средства обучения:</w:t>
      </w:r>
    </w:p>
    <w:p w:rsidR="00DC3996" w:rsidRDefault="00DC3996" w:rsidP="00DC3996">
      <w:pPr>
        <w:pStyle w:val="af7"/>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E254F">
        <w:rPr>
          <w:bCs/>
          <w:sz w:val="28"/>
          <w:szCs w:val="28"/>
        </w:rPr>
        <w:t>компьютер на рабочем столе  преподавателя</w:t>
      </w:r>
    </w:p>
    <w:p w:rsidR="00DC3996" w:rsidRPr="004D57E3" w:rsidRDefault="00DC3996" w:rsidP="00DC3996">
      <w:pPr>
        <w:numPr>
          <w:ilvl w:val="0"/>
          <w:numId w:val="18"/>
        </w:numPr>
        <w:rPr>
          <w:bCs/>
          <w:sz w:val="28"/>
          <w:szCs w:val="28"/>
        </w:rPr>
      </w:pPr>
      <w:r w:rsidRPr="004D57E3">
        <w:rPr>
          <w:bCs/>
          <w:sz w:val="28"/>
          <w:szCs w:val="28"/>
        </w:rPr>
        <w:t>мультимедийная установка.</w:t>
      </w:r>
    </w:p>
    <w:p w:rsidR="00DC3996" w:rsidRPr="00AE254F"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E254F">
        <w:rPr>
          <w:b/>
          <w:sz w:val="28"/>
          <w:szCs w:val="28"/>
        </w:rPr>
        <w:t>3.2. Информационное обеспечение обучения</w:t>
      </w:r>
    </w:p>
    <w:p w:rsidR="00DC3996" w:rsidRPr="00AE254F"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E254F">
        <w:rPr>
          <w:b/>
          <w:bCs/>
          <w:sz w:val="28"/>
          <w:szCs w:val="28"/>
        </w:rPr>
        <w:t>Перечень рекомендуемых учебных изданий, Интернет-ресурсов, дополнительной литературы</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C3996" w:rsidRPr="005C1EA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C1EA4">
        <w:rPr>
          <w:b/>
          <w:bCs/>
          <w:sz w:val="28"/>
          <w:szCs w:val="28"/>
        </w:rPr>
        <w:t>Основные источники:</w:t>
      </w:r>
    </w:p>
    <w:p w:rsidR="00DC3996" w:rsidRPr="005C1EA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C1EA4">
        <w:rPr>
          <w:sz w:val="28"/>
          <w:szCs w:val="28"/>
        </w:rPr>
        <w:t xml:space="preserve">1.Виханский, О. С. Менеджмент [Электронный ресурс]: учебник для ср. спец. учеб. заведений / О.С. </w:t>
      </w:r>
      <w:proofErr w:type="spellStart"/>
      <w:r w:rsidRPr="005C1EA4">
        <w:rPr>
          <w:sz w:val="28"/>
          <w:szCs w:val="28"/>
        </w:rPr>
        <w:t>Виханский</w:t>
      </w:r>
      <w:proofErr w:type="spellEnd"/>
      <w:r w:rsidRPr="005C1EA4">
        <w:rPr>
          <w:sz w:val="28"/>
          <w:szCs w:val="28"/>
        </w:rPr>
        <w:t xml:space="preserve">, А.И. Наумов . - 2-е изд., </w:t>
      </w:r>
      <w:proofErr w:type="spellStart"/>
      <w:r w:rsidRPr="005C1EA4">
        <w:rPr>
          <w:sz w:val="28"/>
          <w:szCs w:val="28"/>
        </w:rPr>
        <w:t>перераб</w:t>
      </w:r>
      <w:proofErr w:type="spellEnd"/>
      <w:r w:rsidRPr="005C1EA4">
        <w:rPr>
          <w:sz w:val="28"/>
          <w:szCs w:val="28"/>
        </w:rPr>
        <w:t>. и доп. - М.: Магистр, НИЦ ИНФРА-М, 2018. - 288 с. - [Режим доступа: http://znanium.com/catalog/product/961778].</w:t>
      </w:r>
    </w:p>
    <w:p w:rsidR="00DC3996" w:rsidRPr="005C1EA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C1EA4">
        <w:rPr>
          <w:sz w:val="28"/>
          <w:szCs w:val="28"/>
        </w:rPr>
        <w:t xml:space="preserve">2.Райченко, А.В. Менеджмент  [Электронный ресурс]: учеб. пособие / А.В. Райченко, И.В. Хохлова. — 2-е изд., </w:t>
      </w:r>
      <w:proofErr w:type="spellStart"/>
      <w:r w:rsidRPr="005C1EA4">
        <w:rPr>
          <w:sz w:val="28"/>
          <w:szCs w:val="28"/>
        </w:rPr>
        <w:t>перераб</w:t>
      </w:r>
      <w:proofErr w:type="spellEnd"/>
      <w:r w:rsidRPr="005C1EA4">
        <w:rPr>
          <w:sz w:val="28"/>
          <w:szCs w:val="28"/>
        </w:rPr>
        <w:t>. и доп. — М. : ИНФРА-М, 2018. — 342 с. — (</w:t>
      </w:r>
      <w:proofErr w:type="spellStart"/>
      <w:r w:rsidRPr="005C1EA4">
        <w:rPr>
          <w:sz w:val="28"/>
          <w:szCs w:val="28"/>
        </w:rPr>
        <w:t>Cреднее</w:t>
      </w:r>
      <w:proofErr w:type="spellEnd"/>
      <w:r w:rsidRPr="005C1EA4">
        <w:rPr>
          <w:sz w:val="28"/>
          <w:szCs w:val="28"/>
        </w:rPr>
        <w:t xml:space="preserve"> профессиональное образование). - [Режим доступа: http://znanium.com/catalog/product/950972].</w:t>
      </w:r>
    </w:p>
    <w:p w:rsidR="00DC3996" w:rsidRPr="005C1EA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C1EA4">
        <w:rPr>
          <w:sz w:val="28"/>
          <w:szCs w:val="28"/>
        </w:rPr>
        <w:t xml:space="preserve">3.Елицур, М.Ю. Экономика и бухгалтерский учет. Общепрофессиональные дисциплины  [Электронный ресурс]: учебник / М.Ю. </w:t>
      </w:r>
      <w:proofErr w:type="spellStart"/>
      <w:r w:rsidRPr="005C1EA4">
        <w:rPr>
          <w:sz w:val="28"/>
          <w:szCs w:val="28"/>
        </w:rPr>
        <w:t>Елицур</w:t>
      </w:r>
      <w:proofErr w:type="spellEnd"/>
      <w:r w:rsidRPr="005C1EA4">
        <w:rPr>
          <w:sz w:val="28"/>
          <w:szCs w:val="28"/>
        </w:rPr>
        <w:t>, В.П. Наумов, О.М. Носова, М.В. Фролова. — М.: ФОРУМ: ИНФРА-М, 2017. — 544 с. — (Среднее профессиональное образование). - [Режим доступа: http://znanium.com/catalog/product/559359].</w:t>
      </w:r>
    </w:p>
    <w:p w:rsidR="00DC3996" w:rsidRPr="005C1EA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C1EA4">
        <w:rPr>
          <w:sz w:val="28"/>
          <w:szCs w:val="28"/>
        </w:rPr>
        <w:t>4.Кнышова, Е.Н. Менеджмент [Электронный ресурс]: учебное пособие  / Е.Н. Кнышова. - М.: ИД ФОРУМ, НИЦ ИНФРА-М, 201</w:t>
      </w:r>
      <w:r>
        <w:rPr>
          <w:sz w:val="28"/>
          <w:szCs w:val="28"/>
        </w:rPr>
        <w:t>7</w:t>
      </w:r>
      <w:r w:rsidRPr="005C1EA4">
        <w:rPr>
          <w:sz w:val="28"/>
          <w:szCs w:val="28"/>
        </w:rPr>
        <w:t xml:space="preserve">. - 304 с. - (Профессиональное образование).— [Режим доступа: http://znanium.com/catalog/product/492807]. </w:t>
      </w:r>
    </w:p>
    <w:p w:rsidR="00DC3996" w:rsidRPr="005C1EA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C1EA4">
        <w:rPr>
          <w:b/>
          <w:bCs/>
          <w:sz w:val="28"/>
          <w:szCs w:val="28"/>
        </w:rPr>
        <w:t>Дополнительные источники:</w:t>
      </w:r>
    </w:p>
    <w:p w:rsidR="00DC3996" w:rsidRPr="005C1EA4" w:rsidRDefault="00DC3996" w:rsidP="00DC3996">
      <w:pPr>
        <w:widowControl w:val="0"/>
        <w:numPr>
          <w:ilvl w:val="0"/>
          <w:numId w:val="19"/>
        </w:numPr>
        <w:tabs>
          <w:tab w:val="left" w:pos="327"/>
        </w:tabs>
        <w:ind w:right="107" w:firstLine="0"/>
        <w:jc w:val="both"/>
        <w:rPr>
          <w:sz w:val="28"/>
          <w:szCs w:val="22"/>
          <w:lang w:eastAsia="en-US"/>
        </w:rPr>
      </w:pPr>
      <w:r w:rsidRPr="005C1EA4">
        <w:rPr>
          <w:sz w:val="28"/>
          <w:szCs w:val="22"/>
          <w:lang w:eastAsia="en-US"/>
        </w:rPr>
        <w:t xml:space="preserve">Гражданский Кодекс часть 1 от 30.11.1994 </w:t>
      </w:r>
      <w:r w:rsidRPr="005C1EA4">
        <w:rPr>
          <w:sz w:val="28"/>
          <w:szCs w:val="22"/>
          <w:lang w:val="en-US" w:eastAsia="en-US"/>
        </w:rPr>
        <w:t>N</w:t>
      </w:r>
      <w:r w:rsidRPr="005C1EA4">
        <w:rPr>
          <w:sz w:val="28"/>
          <w:szCs w:val="22"/>
          <w:lang w:eastAsia="en-US"/>
        </w:rPr>
        <w:t xml:space="preserve"> 51-ФЗ (принят ГД ФС РФ 21.10.1994) (ред. от</w:t>
      </w:r>
      <w:r w:rsidRPr="005C1EA4">
        <w:rPr>
          <w:spacing w:val="-12"/>
          <w:sz w:val="28"/>
          <w:szCs w:val="22"/>
          <w:lang w:eastAsia="en-US"/>
        </w:rPr>
        <w:t xml:space="preserve"> </w:t>
      </w:r>
      <w:r w:rsidRPr="005C1EA4">
        <w:rPr>
          <w:sz w:val="28"/>
          <w:szCs w:val="22"/>
          <w:lang w:eastAsia="en-US"/>
        </w:rPr>
        <w:t>27.12.2009).</w:t>
      </w:r>
    </w:p>
    <w:p w:rsidR="00DC3996" w:rsidRPr="005C1EA4" w:rsidRDefault="00DC3996" w:rsidP="00DC3996">
      <w:pPr>
        <w:widowControl w:val="0"/>
        <w:numPr>
          <w:ilvl w:val="0"/>
          <w:numId w:val="19"/>
        </w:numPr>
        <w:tabs>
          <w:tab w:val="left" w:pos="327"/>
        </w:tabs>
        <w:ind w:right="107" w:firstLine="0"/>
        <w:jc w:val="both"/>
        <w:rPr>
          <w:sz w:val="28"/>
          <w:szCs w:val="22"/>
          <w:lang w:eastAsia="en-US"/>
        </w:rPr>
      </w:pPr>
      <w:r w:rsidRPr="005C1EA4">
        <w:rPr>
          <w:sz w:val="28"/>
          <w:szCs w:val="28"/>
          <w:lang w:eastAsia="en-US"/>
        </w:rPr>
        <w:t xml:space="preserve">Трудовой кодекс РФ (ТК РФ) от 30.12.2001 </w:t>
      </w:r>
      <w:r w:rsidRPr="005C1EA4">
        <w:rPr>
          <w:sz w:val="28"/>
          <w:szCs w:val="28"/>
          <w:lang w:val="en-US" w:eastAsia="en-US"/>
        </w:rPr>
        <w:t>N</w:t>
      </w:r>
      <w:r w:rsidRPr="005C1EA4">
        <w:rPr>
          <w:sz w:val="28"/>
          <w:szCs w:val="28"/>
          <w:lang w:eastAsia="en-US"/>
        </w:rPr>
        <w:t xml:space="preserve"> 197-ФЗ.</w:t>
      </w:r>
    </w:p>
    <w:p w:rsidR="00DC3996" w:rsidRPr="005C1EA4" w:rsidRDefault="00DC3996" w:rsidP="00DC3996">
      <w:pPr>
        <w:widowControl w:val="0"/>
        <w:numPr>
          <w:ilvl w:val="0"/>
          <w:numId w:val="19"/>
        </w:numPr>
        <w:tabs>
          <w:tab w:val="left" w:pos="341"/>
        </w:tabs>
        <w:ind w:right="106" w:firstLine="0"/>
        <w:jc w:val="both"/>
        <w:rPr>
          <w:sz w:val="28"/>
          <w:szCs w:val="22"/>
          <w:lang w:eastAsia="en-US"/>
        </w:rPr>
      </w:pPr>
      <w:r w:rsidRPr="005C1EA4">
        <w:rPr>
          <w:sz w:val="28"/>
          <w:szCs w:val="22"/>
          <w:lang w:eastAsia="en-US"/>
        </w:rPr>
        <w:t xml:space="preserve">Федеральный закон от 26 декабря </w:t>
      </w:r>
      <w:smartTag w:uri="urn:schemas-microsoft-com:office:smarttags" w:element="metricconverter">
        <w:smartTagPr>
          <w:attr w:name="ProductID" w:val="1995 г"/>
        </w:smartTagPr>
        <w:r w:rsidRPr="005C1EA4">
          <w:rPr>
            <w:sz w:val="28"/>
            <w:szCs w:val="22"/>
            <w:lang w:eastAsia="en-US"/>
          </w:rPr>
          <w:t>1995 г</w:t>
        </w:r>
      </w:smartTag>
      <w:r w:rsidRPr="005C1EA4">
        <w:rPr>
          <w:sz w:val="28"/>
          <w:szCs w:val="22"/>
          <w:lang w:eastAsia="en-US"/>
        </w:rPr>
        <w:t xml:space="preserve">. </w:t>
      </w:r>
      <w:r w:rsidRPr="005C1EA4">
        <w:rPr>
          <w:sz w:val="28"/>
          <w:szCs w:val="22"/>
          <w:lang w:val="en-US" w:eastAsia="en-US"/>
        </w:rPr>
        <w:t>N</w:t>
      </w:r>
      <w:r w:rsidRPr="005C1EA4">
        <w:rPr>
          <w:sz w:val="28"/>
          <w:szCs w:val="22"/>
          <w:lang w:eastAsia="en-US"/>
        </w:rPr>
        <w:t xml:space="preserve"> 208-ФЗ "Об акционерных обществах" (с изм. и доп., вступающими в силу с</w:t>
      </w:r>
      <w:r w:rsidRPr="005C1EA4">
        <w:rPr>
          <w:spacing w:val="-18"/>
          <w:sz w:val="28"/>
          <w:szCs w:val="22"/>
          <w:lang w:eastAsia="en-US"/>
        </w:rPr>
        <w:t xml:space="preserve"> </w:t>
      </w:r>
      <w:r w:rsidRPr="005C1EA4">
        <w:rPr>
          <w:sz w:val="28"/>
          <w:szCs w:val="22"/>
          <w:lang w:eastAsia="en-US"/>
        </w:rPr>
        <w:t>01.01.2011).</w:t>
      </w:r>
    </w:p>
    <w:p w:rsidR="00DC3996" w:rsidRPr="005C1EA4" w:rsidRDefault="00DC3996" w:rsidP="00DC3996">
      <w:pPr>
        <w:widowControl w:val="0"/>
        <w:numPr>
          <w:ilvl w:val="0"/>
          <w:numId w:val="19"/>
        </w:numPr>
        <w:tabs>
          <w:tab w:val="left" w:pos="325"/>
        </w:tabs>
        <w:ind w:right="107" w:firstLine="0"/>
        <w:jc w:val="both"/>
        <w:rPr>
          <w:sz w:val="28"/>
          <w:szCs w:val="22"/>
          <w:lang w:eastAsia="en-US"/>
        </w:rPr>
      </w:pPr>
      <w:r w:rsidRPr="005C1EA4">
        <w:rPr>
          <w:sz w:val="28"/>
          <w:szCs w:val="22"/>
          <w:lang w:eastAsia="en-US"/>
        </w:rPr>
        <w:t xml:space="preserve">Федеральный закон от 12 января </w:t>
      </w:r>
      <w:smartTag w:uri="urn:schemas-microsoft-com:office:smarttags" w:element="metricconverter">
        <w:smartTagPr>
          <w:attr w:name="ProductID" w:val="1996 г"/>
        </w:smartTagPr>
        <w:r w:rsidRPr="005C1EA4">
          <w:rPr>
            <w:sz w:val="28"/>
            <w:szCs w:val="22"/>
            <w:lang w:eastAsia="en-US"/>
          </w:rPr>
          <w:t>1996 г</w:t>
        </w:r>
      </w:smartTag>
      <w:r w:rsidRPr="005C1EA4">
        <w:rPr>
          <w:sz w:val="28"/>
          <w:szCs w:val="22"/>
          <w:lang w:eastAsia="en-US"/>
        </w:rPr>
        <w:t xml:space="preserve">. </w:t>
      </w:r>
      <w:r w:rsidRPr="005C1EA4">
        <w:rPr>
          <w:sz w:val="28"/>
          <w:szCs w:val="22"/>
          <w:lang w:val="en-US" w:eastAsia="en-US"/>
        </w:rPr>
        <w:t>N</w:t>
      </w:r>
      <w:r w:rsidRPr="005C1EA4">
        <w:rPr>
          <w:sz w:val="28"/>
          <w:szCs w:val="22"/>
          <w:lang w:eastAsia="en-US"/>
        </w:rPr>
        <w:t xml:space="preserve"> 7-ФЗ "О некоммерческих организациях" (ред. от</w:t>
      </w:r>
      <w:r w:rsidRPr="005C1EA4">
        <w:rPr>
          <w:spacing w:val="-12"/>
          <w:sz w:val="28"/>
          <w:szCs w:val="22"/>
          <w:lang w:eastAsia="en-US"/>
        </w:rPr>
        <w:t xml:space="preserve"> </w:t>
      </w:r>
      <w:r w:rsidRPr="005C1EA4">
        <w:rPr>
          <w:sz w:val="28"/>
          <w:szCs w:val="22"/>
          <w:lang w:eastAsia="en-US"/>
        </w:rPr>
        <w:t>22.07.2010).</w:t>
      </w:r>
    </w:p>
    <w:p w:rsidR="00DC3996" w:rsidRPr="005C1EA4" w:rsidRDefault="00DC3996" w:rsidP="00DC3996">
      <w:pPr>
        <w:widowControl w:val="0"/>
        <w:numPr>
          <w:ilvl w:val="0"/>
          <w:numId w:val="19"/>
        </w:numPr>
        <w:tabs>
          <w:tab w:val="left" w:pos="341"/>
        </w:tabs>
        <w:spacing w:line="242" w:lineRule="auto"/>
        <w:ind w:right="106" w:firstLine="0"/>
        <w:jc w:val="both"/>
        <w:rPr>
          <w:sz w:val="28"/>
          <w:szCs w:val="22"/>
          <w:lang w:eastAsia="en-US"/>
        </w:rPr>
      </w:pPr>
      <w:r w:rsidRPr="005C1EA4">
        <w:rPr>
          <w:sz w:val="28"/>
          <w:szCs w:val="22"/>
          <w:lang w:eastAsia="en-US"/>
        </w:rPr>
        <w:lastRenderedPageBreak/>
        <w:t xml:space="preserve">Федеральный закон от 19 июня </w:t>
      </w:r>
      <w:smartTag w:uri="urn:schemas-microsoft-com:office:smarttags" w:element="metricconverter">
        <w:smartTagPr>
          <w:attr w:name="ProductID" w:val="2000 г"/>
        </w:smartTagPr>
        <w:r w:rsidRPr="005C1EA4">
          <w:rPr>
            <w:sz w:val="28"/>
            <w:szCs w:val="22"/>
            <w:lang w:eastAsia="en-US"/>
          </w:rPr>
          <w:t>2000 г</w:t>
        </w:r>
      </w:smartTag>
      <w:r w:rsidRPr="005C1EA4">
        <w:rPr>
          <w:sz w:val="28"/>
          <w:szCs w:val="22"/>
          <w:lang w:eastAsia="en-US"/>
        </w:rPr>
        <w:t xml:space="preserve">. </w:t>
      </w:r>
      <w:r w:rsidRPr="005C1EA4">
        <w:rPr>
          <w:sz w:val="28"/>
          <w:szCs w:val="22"/>
          <w:lang w:val="en-US" w:eastAsia="en-US"/>
        </w:rPr>
        <w:t>N</w:t>
      </w:r>
      <w:r w:rsidRPr="005C1EA4">
        <w:rPr>
          <w:sz w:val="28"/>
          <w:szCs w:val="22"/>
          <w:lang w:eastAsia="en-US"/>
        </w:rPr>
        <w:t xml:space="preserve"> 82-ФЗ "О минимальном размере оплаты труда" (с изменениями от 29 апреля, 26 ноября </w:t>
      </w:r>
      <w:smartTag w:uri="urn:schemas-microsoft-com:office:smarttags" w:element="metricconverter">
        <w:smartTagPr>
          <w:attr w:name="ProductID" w:val="2002 г"/>
        </w:smartTagPr>
        <w:r w:rsidRPr="005C1EA4">
          <w:rPr>
            <w:sz w:val="28"/>
            <w:szCs w:val="22"/>
            <w:lang w:eastAsia="en-US"/>
          </w:rPr>
          <w:t>2002 г</w:t>
        </w:r>
      </w:smartTag>
      <w:r w:rsidRPr="005C1EA4">
        <w:rPr>
          <w:sz w:val="28"/>
          <w:szCs w:val="22"/>
          <w:lang w:eastAsia="en-US"/>
        </w:rPr>
        <w:t xml:space="preserve">., 1 октября </w:t>
      </w:r>
      <w:smartTag w:uri="urn:schemas-microsoft-com:office:smarttags" w:element="metricconverter">
        <w:smartTagPr>
          <w:attr w:name="ProductID" w:val="2003 г"/>
        </w:smartTagPr>
        <w:r w:rsidRPr="005C1EA4">
          <w:rPr>
            <w:sz w:val="28"/>
            <w:szCs w:val="22"/>
            <w:lang w:eastAsia="en-US"/>
          </w:rPr>
          <w:t>2003 г</w:t>
        </w:r>
      </w:smartTag>
      <w:r w:rsidRPr="005C1EA4">
        <w:rPr>
          <w:sz w:val="28"/>
          <w:szCs w:val="22"/>
          <w:lang w:eastAsia="en-US"/>
        </w:rPr>
        <w:t>., 22</w:t>
      </w:r>
      <w:r w:rsidRPr="005C1EA4">
        <w:rPr>
          <w:spacing w:val="54"/>
          <w:sz w:val="28"/>
          <w:szCs w:val="22"/>
          <w:lang w:eastAsia="en-US"/>
        </w:rPr>
        <w:t xml:space="preserve"> </w:t>
      </w:r>
      <w:r w:rsidRPr="005C1EA4">
        <w:rPr>
          <w:sz w:val="28"/>
          <w:szCs w:val="22"/>
          <w:lang w:eastAsia="en-US"/>
        </w:rPr>
        <w:t>августа,</w:t>
      </w:r>
    </w:p>
    <w:p w:rsidR="00DC3996" w:rsidRPr="005C1EA4" w:rsidRDefault="00DC3996" w:rsidP="00DC3996">
      <w:pPr>
        <w:widowControl w:val="0"/>
        <w:spacing w:line="318" w:lineRule="exact"/>
        <w:ind w:left="113"/>
        <w:jc w:val="both"/>
        <w:rPr>
          <w:sz w:val="28"/>
          <w:szCs w:val="28"/>
          <w:lang w:eastAsia="en-US"/>
        </w:rPr>
      </w:pPr>
      <w:r w:rsidRPr="005C1EA4">
        <w:rPr>
          <w:sz w:val="28"/>
          <w:szCs w:val="28"/>
          <w:lang w:eastAsia="en-US"/>
        </w:rPr>
        <w:t xml:space="preserve">29 декабря </w:t>
      </w:r>
      <w:smartTag w:uri="urn:schemas-microsoft-com:office:smarttags" w:element="metricconverter">
        <w:smartTagPr>
          <w:attr w:name="ProductID" w:val="2004 г"/>
        </w:smartTagPr>
        <w:r w:rsidRPr="005C1EA4">
          <w:rPr>
            <w:sz w:val="28"/>
            <w:szCs w:val="28"/>
            <w:lang w:eastAsia="en-US"/>
          </w:rPr>
          <w:t>2004 г</w:t>
        </w:r>
      </w:smartTag>
      <w:r w:rsidRPr="005C1EA4">
        <w:rPr>
          <w:sz w:val="28"/>
          <w:szCs w:val="28"/>
          <w:lang w:eastAsia="en-US"/>
        </w:rPr>
        <w:t xml:space="preserve">., 20 апреля </w:t>
      </w:r>
      <w:smartTag w:uri="urn:schemas-microsoft-com:office:smarttags" w:element="metricconverter">
        <w:smartTagPr>
          <w:attr w:name="ProductID" w:val="2007 г"/>
        </w:smartTagPr>
        <w:r w:rsidRPr="005C1EA4">
          <w:rPr>
            <w:sz w:val="28"/>
            <w:szCs w:val="28"/>
            <w:lang w:eastAsia="en-US"/>
          </w:rPr>
          <w:t>2007 г</w:t>
        </w:r>
      </w:smartTag>
      <w:r w:rsidRPr="005C1EA4">
        <w:rPr>
          <w:sz w:val="28"/>
          <w:szCs w:val="28"/>
          <w:lang w:eastAsia="en-US"/>
        </w:rPr>
        <w:t xml:space="preserve">., 24 июня </w:t>
      </w:r>
      <w:smartTag w:uri="urn:schemas-microsoft-com:office:smarttags" w:element="metricconverter">
        <w:smartTagPr>
          <w:attr w:name="ProductID" w:val="2008 г"/>
        </w:smartTagPr>
        <w:r w:rsidRPr="005C1EA4">
          <w:rPr>
            <w:sz w:val="28"/>
            <w:szCs w:val="28"/>
            <w:lang w:eastAsia="en-US"/>
          </w:rPr>
          <w:t>2008 г</w:t>
        </w:r>
      </w:smartTag>
      <w:r w:rsidRPr="005C1EA4">
        <w:rPr>
          <w:sz w:val="28"/>
          <w:szCs w:val="28"/>
          <w:lang w:eastAsia="en-US"/>
        </w:rPr>
        <w:t xml:space="preserve">., 24 июля </w:t>
      </w:r>
      <w:smartTag w:uri="urn:schemas-microsoft-com:office:smarttags" w:element="metricconverter">
        <w:smartTagPr>
          <w:attr w:name="ProductID" w:val="2009 г"/>
        </w:smartTagPr>
        <w:r w:rsidRPr="005C1EA4">
          <w:rPr>
            <w:sz w:val="28"/>
            <w:szCs w:val="28"/>
            <w:lang w:eastAsia="en-US"/>
          </w:rPr>
          <w:t>2009 г</w:t>
        </w:r>
      </w:smartTag>
      <w:r w:rsidRPr="005C1EA4">
        <w:rPr>
          <w:sz w:val="28"/>
          <w:szCs w:val="28"/>
          <w:lang w:eastAsia="en-US"/>
        </w:rPr>
        <w:t>.).</w:t>
      </w:r>
    </w:p>
    <w:p w:rsidR="00DC3996" w:rsidRPr="005C1EA4" w:rsidRDefault="00DC3996" w:rsidP="00DC3996">
      <w:pPr>
        <w:widowControl w:val="0"/>
        <w:numPr>
          <w:ilvl w:val="0"/>
          <w:numId w:val="19"/>
        </w:numPr>
        <w:tabs>
          <w:tab w:val="left" w:pos="344"/>
        </w:tabs>
        <w:ind w:right="107" w:firstLine="0"/>
        <w:jc w:val="both"/>
        <w:rPr>
          <w:sz w:val="28"/>
          <w:szCs w:val="22"/>
          <w:lang w:eastAsia="en-US"/>
        </w:rPr>
      </w:pPr>
      <w:r w:rsidRPr="005C1EA4">
        <w:rPr>
          <w:sz w:val="28"/>
          <w:szCs w:val="22"/>
          <w:lang w:eastAsia="en-US"/>
        </w:rPr>
        <w:t xml:space="preserve">Федеральный закон от 8 декабря </w:t>
      </w:r>
      <w:smartTag w:uri="urn:schemas-microsoft-com:office:smarttags" w:element="metricconverter">
        <w:smartTagPr>
          <w:attr w:name="ProductID" w:val="2003 г"/>
        </w:smartTagPr>
        <w:r w:rsidRPr="005C1EA4">
          <w:rPr>
            <w:sz w:val="28"/>
            <w:szCs w:val="22"/>
            <w:lang w:eastAsia="en-US"/>
          </w:rPr>
          <w:t>2003 г</w:t>
        </w:r>
      </w:smartTag>
      <w:r w:rsidRPr="005C1EA4">
        <w:rPr>
          <w:sz w:val="28"/>
          <w:szCs w:val="22"/>
          <w:lang w:eastAsia="en-US"/>
        </w:rPr>
        <w:t xml:space="preserve">. </w:t>
      </w:r>
      <w:r w:rsidRPr="005C1EA4">
        <w:rPr>
          <w:sz w:val="28"/>
          <w:szCs w:val="22"/>
          <w:lang w:val="en-US" w:eastAsia="en-US"/>
        </w:rPr>
        <w:t>N</w:t>
      </w:r>
      <w:r w:rsidRPr="005C1EA4">
        <w:rPr>
          <w:sz w:val="28"/>
          <w:szCs w:val="22"/>
          <w:lang w:eastAsia="en-US"/>
        </w:rPr>
        <w:t xml:space="preserve"> 164-ФЗ "Об основах государственного регулирования внешнеторговой деятельности" (в ред. Федеральных законов от 22.08.2004 </w:t>
      </w:r>
      <w:r w:rsidRPr="005C1EA4">
        <w:rPr>
          <w:sz w:val="28"/>
          <w:szCs w:val="22"/>
          <w:lang w:val="en-US" w:eastAsia="en-US"/>
        </w:rPr>
        <w:t>N</w:t>
      </w:r>
      <w:r w:rsidRPr="005C1EA4">
        <w:rPr>
          <w:sz w:val="28"/>
          <w:szCs w:val="22"/>
          <w:lang w:eastAsia="en-US"/>
        </w:rPr>
        <w:t xml:space="preserve"> 122-ФЗ, от 22.07.2005 </w:t>
      </w:r>
      <w:r w:rsidRPr="005C1EA4">
        <w:rPr>
          <w:sz w:val="28"/>
          <w:szCs w:val="22"/>
          <w:lang w:val="en-US" w:eastAsia="en-US"/>
        </w:rPr>
        <w:t>N</w:t>
      </w:r>
      <w:r w:rsidRPr="005C1EA4">
        <w:rPr>
          <w:sz w:val="28"/>
          <w:szCs w:val="22"/>
          <w:lang w:eastAsia="en-US"/>
        </w:rPr>
        <w:t xml:space="preserve"> 117-ФЗ, от 02.02.2006 </w:t>
      </w:r>
      <w:r w:rsidRPr="005C1EA4">
        <w:rPr>
          <w:sz w:val="28"/>
          <w:szCs w:val="22"/>
          <w:lang w:val="en-US" w:eastAsia="en-US"/>
        </w:rPr>
        <w:t>N</w:t>
      </w:r>
      <w:r w:rsidRPr="005C1EA4">
        <w:rPr>
          <w:spacing w:val="-34"/>
          <w:sz w:val="28"/>
          <w:szCs w:val="22"/>
          <w:lang w:eastAsia="en-US"/>
        </w:rPr>
        <w:t xml:space="preserve"> </w:t>
      </w:r>
      <w:r w:rsidRPr="005C1EA4">
        <w:rPr>
          <w:sz w:val="28"/>
          <w:szCs w:val="22"/>
          <w:lang w:eastAsia="en-US"/>
        </w:rPr>
        <w:t>19-ФЗ</w:t>
      </w:r>
    </w:p>
    <w:p w:rsidR="00DC3996" w:rsidRPr="005C1EA4" w:rsidRDefault="00DC3996" w:rsidP="00DC3996">
      <w:pPr>
        <w:widowControl w:val="0"/>
        <w:numPr>
          <w:ilvl w:val="0"/>
          <w:numId w:val="19"/>
        </w:numPr>
        <w:tabs>
          <w:tab w:val="left" w:pos="344"/>
        </w:tabs>
        <w:ind w:right="107"/>
        <w:jc w:val="both"/>
        <w:rPr>
          <w:sz w:val="28"/>
          <w:szCs w:val="28"/>
          <w:lang w:eastAsia="en-US"/>
        </w:rPr>
      </w:pPr>
      <w:r w:rsidRPr="005C1EA4">
        <w:rPr>
          <w:sz w:val="28"/>
          <w:szCs w:val="28"/>
          <w:lang w:eastAsia="en-US"/>
        </w:rPr>
        <w:t>Менеджмент: учебник и практикум для СПО/</w:t>
      </w:r>
      <w:proofErr w:type="spellStart"/>
      <w:r w:rsidRPr="005C1EA4">
        <w:rPr>
          <w:sz w:val="28"/>
          <w:szCs w:val="28"/>
          <w:lang w:eastAsia="en-US"/>
        </w:rPr>
        <w:t>отв.ред.А.Л</w:t>
      </w:r>
      <w:proofErr w:type="spellEnd"/>
      <w:r w:rsidRPr="005C1EA4">
        <w:rPr>
          <w:sz w:val="28"/>
          <w:szCs w:val="28"/>
          <w:lang w:eastAsia="en-US"/>
        </w:rPr>
        <w:t>. Гапоненко. – М.:ЮРАЙТ, 2018. – 396с.</w:t>
      </w:r>
    </w:p>
    <w:p w:rsidR="00DC3996" w:rsidRDefault="00DC3996" w:rsidP="00DC3996">
      <w:pPr>
        <w:widowControl w:val="0"/>
        <w:tabs>
          <w:tab w:val="left" w:pos="344"/>
        </w:tabs>
        <w:ind w:left="833" w:right="107"/>
        <w:jc w:val="both"/>
        <w:rPr>
          <w:sz w:val="28"/>
          <w:szCs w:val="28"/>
        </w:rPr>
      </w:pPr>
      <w:r w:rsidRPr="004D57E3">
        <w:rPr>
          <w:b/>
          <w:sz w:val="28"/>
          <w:szCs w:val="28"/>
        </w:rPr>
        <w:t>Электронные ресурсы</w:t>
      </w:r>
      <w:r>
        <w:rPr>
          <w:sz w:val="28"/>
          <w:szCs w:val="28"/>
        </w:rPr>
        <w:t>:</w:t>
      </w:r>
    </w:p>
    <w:p w:rsidR="00DC3996" w:rsidRDefault="00DC3996" w:rsidP="00DC3996">
      <w:pPr>
        <w:widowControl w:val="0"/>
        <w:tabs>
          <w:tab w:val="left" w:pos="344"/>
        </w:tabs>
        <w:ind w:left="142" w:right="107"/>
        <w:jc w:val="both"/>
        <w:rPr>
          <w:sz w:val="28"/>
          <w:szCs w:val="28"/>
          <w:shd w:val="clear" w:color="auto" w:fill="FFFFFF"/>
        </w:rPr>
      </w:pPr>
      <w:r>
        <w:rPr>
          <w:sz w:val="28"/>
          <w:szCs w:val="28"/>
        </w:rPr>
        <w:t>1.</w:t>
      </w:r>
      <w:hyperlink r:id="rId74" w:history="1">
        <w:r w:rsidRPr="004D57E3">
          <w:rPr>
            <w:sz w:val="28"/>
            <w:szCs w:val="28"/>
            <w:u w:val="single"/>
            <w:shd w:val="clear" w:color="auto" w:fill="FFFFFF"/>
          </w:rPr>
          <w:t>http://ecsocman.edu.ru/</w:t>
        </w:r>
      </w:hyperlink>
      <w:r w:rsidRPr="004D57E3">
        <w:rPr>
          <w:sz w:val="28"/>
          <w:szCs w:val="28"/>
          <w:shd w:val="clear" w:color="auto" w:fill="FFFFFF"/>
        </w:rPr>
        <w:t> - Федеральный образовательный портал - экономика, социология, менеджмент. </w:t>
      </w:r>
      <w:r w:rsidRPr="004D57E3">
        <w:rPr>
          <w:sz w:val="28"/>
          <w:szCs w:val="28"/>
        </w:rPr>
        <w:br/>
      </w:r>
      <w:r>
        <w:rPr>
          <w:sz w:val="28"/>
          <w:szCs w:val="28"/>
        </w:rPr>
        <w:t>2.</w:t>
      </w:r>
      <w:hyperlink r:id="rId75" w:history="1">
        <w:r w:rsidRPr="004D57E3">
          <w:rPr>
            <w:sz w:val="28"/>
            <w:szCs w:val="28"/>
            <w:u w:val="single"/>
            <w:shd w:val="clear" w:color="auto" w:fill="FFFFFF"/>
          </w:rPr>
          <w:t>http://soc.lib.ru/</w:t>
        </w:r>
      </w:hyperlink>
      <w:r w:rsidRPr="004D57E3">
        <w:rPr>
          <w:sz w:val="28"/>
          <w:szCs w:val="28"/>
          <w:shd w:val="clear" w:color="auto" w:fill="FFFFFF"/>
        </w:rPr>
        <w:t> - Soc.Lib.ru -электронная библиотека. Здесь можно найти разнообразные материалы по социологии, психологии и управлению, а также другим смежным дисциплинам. </w:t>
      </w:r>
      <w:r w:rsidRPr="004D57E3">
        <w:rPr>
          <w:sz w:val="28"/>
          <w:szCs w:val="28"/>
        </w:rPr>
        <w:br/>
      </w:r>
      <w:r>
        <w:rPr>
          <w:sz w:val="28"/>
          <w:szCs w:val="28"/>
        </w:rPr>
        <w:t>3.</w:t>
      </w:r>
      <w:hyperlink r:id="rId76" w:history="1">
        <w:r w:rsidRPr="004D57E3">
          <w:rPr>
            <w:sz w:val="28"/>
            <w:szCs w:val="28"/>
            <w:u w:val="single"/>
            <w:shd w:val="clear" w:color="auto" w:fill="FFFFFF"/>
          </w:rPr>
          <w:t>http://www.cfin.ru/</w:t>
        </w:r>
      </w:hyperlink>
      <w:r w:rsidRPr="004D57E3">
        <w:rPr>
          <w:sz w:val="28"/>
          <w:szCs w:val="28"/>
          <w:shd w:val="clear" w:color="auto" w:fill="FFFFFF"/>
        </w:rPr>
        <w:t> -Все о корпоративном менеджменте. Множество полезной информации по менеджменту, маркетингу, бизнес-планированию, экономике и финансам. </w:t>
      </w:r>
      <w:r w:rsidRPr="004D57E3">
        <w:rPr>
          <w:sz w:val="28"/>
          <w:szCs w:val="28"/>
        </w:rPr>
        <w:br/>
      </w:r>
      <w:r>
        <w:rPr>
          <w:sz w:val="28"/>
          <w:szCs w:val="28"/>
        </w:rPr>
        <w:t>4.</w:t>
      </w:r>
      <w:hyperlink r:id="rId77" w:history="1">
        <w:r w:rsidRPr="004D57E3">
          <w:rPr>
            <w:sz w:val="28"/>
            <w:szCs w:val="28"/>
            <w:u w:val="single"/>
            <w:shd w:val="clear" w:color="auto" w:fill="FFFFFF"/>
          </w:rPr>
          <w:t>http://marketing.spb.ru/</w:t>
        </w:r>
      </w:hyperlink>
      <w:r w:rsidRPr="004D57E3">
        <w:rPr>
          <w:sz w:val="28"/>
          <w:szCs w:val="28"/>
          <w:shd w:val="clear" w:color="auto" w:fill="FFFFFF"/>
        </w:rPr>
        <w:t> - Энциклопедия маркетинга. Теория и практика маркетинга, исследования рынка. </w:t>
      </w:r>
      <w:r w:rsidRPr="004D57E3">
        <w:rPr>
          <w:sz w:val="28"/>
          <w:szCs w:val="28"/>
        </w:rPr>
        <w:br/>
      </w:r>
      <w:r>
        <w:rPr>
          <w:sz w:val="28"/>
          <w:szCs w:val="28"/>
        </w:rPr>
        <w:t>5.</w:t>
      </w:r>
      <w:hyperlink r:id="rId78" w:history="1">
        <w:r w:rsidRPr="004D57E3">
          <w:rPr>
            <w:sz w:val="28"/>
            <w:szCs w:val="28"/>
            <w:u w:val="single"/>
            <w:shd w:val="clear" w:color="auto" w:fill="FFFFFF"/>
          </w:rPr>
          <w:t>http://www.e-xecutive.ru/publications/aspects/article_1439/</w:t>
        </w:r>
      </w:hyperlink>
      <w:r w:rsidRPr="004D57E3">
        <w:rPr>
          <w:sz w:val="28"/>
          <w:szCs w:val="28"/>
          <w:shd w:val="clear" w:color="auto" w:fill="FFFFFF"/>
        </w:rPr>
        <w:t> - Проект по созданию пос</w:t>
      </w:r>
      <w:r>
        <w:rPr>
          <w:sz w:val="28"/>
          <w:szCs w:val="28"/>
          <w:shd w:val="clear" w:color="auto" w:fill="FFFFFF"/>
        </w:rPr>
        <w:t>тоянно действующего в режиме он</w:t>
      </w:r>
      <w:r w:rsidRPr="004D57E3">
        <w:rPr>
          <w:sz w:val="28"/>
          <w:szCs w:val="28"/>
          <w:shd w:val="clear" w:color="auto" w:fill="FFFFFF"/>
        </w:rPr>
        <w:t>лайн сообщества  менеджеров-профессионалов. Актуальные проблемы управления. </w:t>
      </w:r>
      <w:r w:rsidRPr="004D57E3">
        <w:rPr>
          <w:sz w:val="28"/>
          <w:szCs w:val="28"/>
        </w:rPr>
        <w:br/>
      </w:r>
      <w:r>
        <w:rPr>
          <w:sz w:val="28"/>
          <w:szCs w:val="28"/>
        </w:rPr>
        <w:t>6.</w:t>
      </w:r>
      <w:hyperlink r:id="rId79" w:history="1">
        <w:r w:rsidRPr="004D57E3">
          <w:rPr>
            <w:sz w:val="28"/>
            <w:szCs w:val="28"/>
            <w:u w:val="single"/>
            <w:shd w:val="clear" w:color="auto" w:fill="FFFFFF"/>
          </w:rPr>
          <w:t>http://www.hrc.ru/</w:t>
        </w:r>
      </w:hyperlink>
      <w:r w:rsidRPr="004D57E3">
        <w:rPr>
          <w:sz w:val="28"/>
          <w:szCs w:val="28"/>
          <w:shd w:val="clear" w:color="auto" w:fill="FFFFFF"/>
        </w:rPr>
        <w:t xml:space="preserve"> - Информационный ресурс для профессионалов в сфере кадрового менеджмента. Обзор последних новостей, </w:t>
      </w:r>
      <w:proofErr w:type="spellStart"/>
      <w:r w:rsidRPr="004D57E3">
        <w:rPr>
          <w:sz w:val="28"/>
          <w:szCs w:val="28"/>
          <w:shd w:val="clear" w:color="auto" w:fill="FFFFFF"/>
        </w:rPr>
        <w:t>найм</w:t>
      </w:r>
      <w:proofErr w:type="spellEnd"/>
      <w:r w:rsidRPr="004D57E3">
        <w:rPr>
          <w:sz w:val="28"/>
          <w:szCs w:val="28"/>
          <w:shd w:val="clear" w:color="auto" w:fill="FFFFFF"/>
        </w:rPr>
        <w:t>, обучение, консалтинг и т. д. </w:t>
      </w:r>
      <w:r w:rsidRPr="004D57E3">
        <w:rPr>
          <w:sz w:val="28"/>
          <w:szCs w:val="28"/>
        </w:rPr>
        <w:br/>
      </w:r>
      <w:r>
        <w:rPr>
          <w:sz w:val="28"/>
          <w:szCs w:val="28"/>
        </w:rPr>
        <w:t>7.</w:t>
      </w:r>
      <w:hyperlink r:id="rId80" w:history="1">
        <w:r w:rsidRPr="004D57E3">
          <w:rPr>
            <w:sz w:val="28"/>
            <w:szCs w:val="28"/>
            <w:u w:val="single"/>
            <w:shd w:val="clear" w:color="auto" w:fill="FFFFFF"/>
          </w:rPr>
          <w:t>http://dissertation1.narod.ru/avtoreferats2/av176.htm</w:t>
        </w:r>
      </w:hyperlink>
      <w:r w:rsidRPr="004D57E3">
        <w:rPr>
          <w:sz w:val="28"/>
          <w:szCs w:val="28"/>
          <w:shd w:val="clear" w:color="auto" w:fill="FFFFFF"/>
        </w:rPr>
        <w:t xml:space="preserve"> - "Основы </w:t>
      </w:r>
      <w:proofErr w:type="spellStart"/>
      <w:r w:rsidRPr="004D57E3">
        <w:rPr>
          <w:sz w:val="28"/>
          <w:szCs w:val="28"/>
          <w:shd w:val="clear" w:color="auto" w:fill="FFFFFF"/>
        </w:rPr>
        <w:t>промоутерской</w:t>
      </w:r>
      <w:proofErr w:type="spellEnd"/>
      <w:r w:rsidRPr="004D57E3">
        <w:rPr>
          <w:sz w:val="28"/>
          <w:szCs w:val="28"/>
          <w:shd w:val="clear" w:color="auto" w:fill="FFFFFF"/>
        </w:rPr>
        <w:t xml:space="preserve"> деятельности" - методические указания для студентов  специальности "Экономика и управление на предприятиях социально-культурной сферы". </w:t>
      </w:r>
      <w:r w:rsidRPr="004D57E3">
        <w:rPr>
          <w:sz w:val="28"/>
          <w:szCs w:val="28"/>
        </w:rPr>
        <w:br/>
      </w:r>
      <w:r>
        <w:rPr>
          <w:sz w:val="28"/>
          <w:szCs w:val="28"/>
        </w:rPr>
        <w:t>8.</w:t>
      </w:r>
      <w:hyperlink r:id="rId81" w:history="1">
        <w:r w:rsidRPr="004D57E3">
          <w:rPr>
            <w:sz w:val="28"/>
            <w:szCs w:val="28"/>
            <w:u w:val="single"/>
            <w:shd w:val="clear" w:color="auto" w:fill="FFFFFF"/>
          </w:rPr>
          <w:t>http://gov.mari.ru/csp/gsdl/cgi/library</w:t>
        </w:r>
      </w:hyperlink>
      <w:r w:rsidRPr="004D57E3">
        <w:rPr>
          <w:sz w:val="28"/>
          <w:szCs w:val="28"/>
          <w:shd w:val="clear" w:color="auto" w:fill="FFFFFF"/>
        </w:rPr>
        <w:t> - Электронная библиотека Центра стратегического планирования. Менеджмент и маркетинг в негосударственных СМИ, Управление персоналом.</w:t>
      </w: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Default="00DC3996" w:rsidP="00DC3996">
      <w:pPr>
        <w:widowControl w:val="0"/>
        <w:tabs>
          <w:tab w:val="left" w:pos="344"/>
        </w:tabs>
        <w:ind w:left="833" w:right="107"/>
        <w:jc w:val="both"/>
        <w:rPr>
          <w:sz w:val="28"/>
          <w:szCs w:val="28"/>
          <w:shd w:val="clear" w:color="auto" w:fill="FFFFFF"/>
        </w:rPr>
      </w:pPr>
    </w:p>
    <w:p w:rsidR="00DC3996" w:rsidRPr="004D57E3" w:rsidRDefault="00DC3996" w:rsidP="00DC3996">
      <w:pPr>
        <w:widowControl w:val="0"/>
        <w:tabs>
          <w:tab w:val="left" w:pos="344"/>
        </w:tabs>
        <w:ind w:right="107"/>
        <w:jc w:val="both"/>
        <w:rPr>
          <w:sz w:val="28"/>
          <w:szCs w:val="28"/>
          <w:lang w:eastAsia="en-US"/>
        </w:rPr>
      </w:pPr>
      <w:bookmarkStart w:id="12" w:name="_GoBack"/>
      <w:bookmarkEnd w:id="12"/>
    </w:p>
    <w:p w:rsidR="00DC3996" w:rsidRPr="00AE254F" w:rsidRDefault="00DC3996" w:rsidP="00DC3996"/>
    <w:p w:rsidR="00DC3996" w:rsidRPr="00AE254F"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E254F">
        <w:rPr>
          <w:b/>
          <w:caps/>
          <w:sz w:val="28"/>
          <w:szCs w:val="28"/>
        </w:rPr>
        <w:t>4. Контроль и оценка результатов освоения Дисциплины</w:t>
      </w:r>
    </w:p>
    <w:p w:rsidR="00DC3996" w:rsidRPr="00AE254F"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sz w:val="28"/>
          <w:szCs w:val="28"/>
        </w:rPr>
      </w:pPr>
    </w:p>
    <w:p w:rsidR="00DC3996" w:rsidRPr="00D97ED1" w:rsidRDefault="00DC3996" w:rsidP="00DC3996">
      <w:pPr>
        <w:pStyle w:val="aa"/>
        <w:spacing w:before="1" w:line="322" w:lineRule="exact"/>
        <w:ind w:left="113" w:right="356"/>
        <w:jc w:val="both"/>
        <w:rPr>
          <w:sz w:val="28"/>
          <w:szCs w:val="28"/>
          <w:lang w:eastAsia="en-US"/>
        </w:rPr>
      </w:pPr>
      <w:r w:rsidRPr="00D97ED1">
        <w:rPr>
          <w:sz w:val="28"/>
          <w:szCs w:val="28"/>
          <w:lang w:eastAsia="en-US"/>
        </w:rPr>
        <w:t>В результате освоения учебной дисциплины обучающийся должен уметь:</w:t>
      </w:r>
    </w:p>
    <w:p w:rsidR="00DC3996" w:rsidRPr="00D97ED1" w:rsidRDefault="00DC3996" w:rsidP="00DC3996">
      <w:pPr>
        <w:widowControl w:val="0"/>
        <w:spacing w:line="321" w:lineRule="exact"/>
        <w:ind w:left="113" w:right="356"/>
        <w:jc w:val="both"/>
        <w:rPr>
          <w:sz w:val="28"/>
          <w:szCs w:val="28"/>
          <w:lang w:eastAsia="en-US"/>
        </w:rPr>
      </w:pPr>
      <w:r w:rsidRPr="00D97ED1">
        <w:rPr>
          <w:sz w:val="28"/>
          <w:szCs w:val="28"/>
          <w:lang w:eastAsia="en-US"/>
        </w:rPr>
        <w:t>В результате освоения учебной дисциплины обучающийся должен знать:</w:t>
      </w:r>
    </w:p>
    <w:p w:rsidR="00DC3996" w:rsidRPr="00926081"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Pr>
          <w:b/>
        </w:rPr>
        <w:t xml:space="preserve">Контроль и </w:t>
      </w:r>
      <w:r w:rsidRPr="00AE254F">
        <w:rPr>
          <w:b/>
        </w:rPr>
        <w:t>оценка</w:t>
      </w:r>
      <w:r w:rsidRPr="00AE254F">
        <w:t xml:space="preserve"> результатов освоения дисциплины осуществляется преподавателем</w:t>
      </w:r>
      <w:r>
        <w:t xml:space="preserve"> </w:t>
      </w:r>
      <w:r w:rsidRPr="00AE254F">
        <w:t>в процессе проведения практических занятий и тестирования, а также выполнения обучающимися</w:t>
      </w:r>
      <w:r>
        <w:t xml:space="preserve"> </w:t>
      </w:r>
      <w:r w:rsidRPr="00AE254F">
        <w:t>индивидуальных заданий, проектов, исследований.</w:t>
      </w: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2"/>
        <w:gridCol w:w="4118"/>
      </w:tblGrid>
      <w:tr w:rsidR="00DC3996" w:rsidRPr="00AE254F" w:rsidTr="00FA299F">
        <w:trPr>
          <w:jc w:val="center"/>
        </w:trPr>
        <w:tc>
          <w:tcPr>
            <w:tcW w:w="5822" w:type="dxa"/>
            <w:tcBorders>
              <w:top w:val="single" w:sz="4" w:space="0" w:color="auto"/>
              <w:left w:val="single" w:sz="4" w:space="0" w:color="auto"/>
              <w:bottom w:val="single" w:sz="4" w:space="0" w:color="auto"/>
              <w:right w:val="single" w:sz="4" w:space="0" w:color="auto"/>
            </w:tcBorders>
            <w:shd w:val="clear" w:color="auto" w:fill="auto"/>
            <w:vAlign w:val="center"/>
          </w:tcPr>
          <w:p w:rsidR="00DC3996" w:rsidRPr="00AE254F" w:rsidRDefault="00DC3996" w:rsidP="00FA299F">
            <w:pPr>
              <w:jc w:val="center"/>
              <w:rPr>
                <w:b/>
                <w:bCs/>
              </w:rPr>
            </w:pPr>
            <w:r w:rsidRPr="00AE254F">
              <w:rPr>
                <w:b/>
                <w:bCs/>
              </w:rPr>
              <w:t>Результаты обучения</w:t>
            </w:r>
          </w:p>
          <w:p w:rsidR="00DC3996" w:rsidRPr="00AE254F" w:rsidRDefault="00DC3996" w:rsidP="00FA299F">
            <w:pPr>
              <w:jc w:val="center"/>
              <w:rPr>
                <w:b/>
                <w:bCs/>
              </w:rPr>
            </w:pPr>
            <w:r w:rsidRPr="00AE254F">
              <w:rPr>
                <w:b/>
                <w:bCs/>
              </w:rPr>
              <w:t>(освоенные умения, усвоенные знания)</w:t>
            </w:r>
          </w:p>
        </w:tc>
        <w:tc>
          <w:tcPr>
            <w:tcW w:w="4118" w:type="dxa"/>
            <w:tcBorders>
              <w:top w:val="single" w:sz="4" w:space="0" w:color="auto"/>
              <w:left w:val="single" w:sz="4" w:space="0" w:color="auto"/>
              <w:bottom w:val="single" w:sz="4" w:space="0" w:color="auto"/>
              <w:right w:val="single" w:sz="4" w:space="0" w:color="auto"/>
            </w:tcBorders>
            <w:shd w:val="clear" w:color="auto" w:fill="auto"/>
            <w:vAlign w:val="center"/>
          </w:tcPr>
          <w:p w:rsidR="00DC3996" w:rsidRPr="00AE254F" w:rsidRDefault="00DC3996" w:rsidP="00FA299F">
            <w:pPr>
              <w:jc w:val="center"/>
              <w:rPr>
                <w:b/>
                <w:bCs/>
              </w:rPr>
            </w:pPr>
            <w:r w:rsidRPr="00AE254F">
              <w:rPr>
                <w:b/>
              </w:rPr>
              <w:t>Формы и методы</w:t>
            </w:r>
            <w:r>
              <w:rPr>
                <w:b/>
              </w:rPr>
              <w:t xml:space="preserve"> </w:t>
            </w:r>
            <w:r w:rsidRPr="00AE254F">
              <w:rPr>
                <w:b/>
              </w:rPr>
              <w:t>контроля и оценки результатов обучения</w:t>
            </w:r>
          </w:p>
        </w:tc>
      </w:tr>
      <w:tr w:rsidR="00DC3996" w:rsidRPr="00AE254F" w:rsidTr="00FA299F">
        <w:trPr>
          <w:jc w:val="center"/>
        </w:trPr>
        <w:tc>
          <w:tcPr>
            <w:tcW w:w="5822" w:type="dxa"/>
            <w:tcBorders>
              <w:top w:val="single" w:sz="4" w:space="0" w:color="auto"/>
              <w:left w:val="single" w:sz="4" w:space="0" w:color="auto"/>
              <w:bottom w:val="single" w:sz="4" w:space="0" w:color="auto"/>
              <w:right w:val="single" w:sz="4" w:space="0" w:color="auto"/>
            </w:tcBorders>
            <w:shd w:val="clear" w:color="auto" w:fill="auto"/>
          </w:tcPr>
          <w:p w:rsidR="00DC3996" w:rsidRPr="00AE254F" w:rsidRDefault="00DC3996" w:rsidP="00FA299F">
            <w:pPr>
              <w:jc w:val="center"/>
              <w:rPr>
                <w:bCs/>
                <w:i/>
              </w:rPr>
            </w:pPr>
            <w:r w:rsidRPr="00AE254F">
              <w:rPr>
                <w:bCs/>
                <w:i/>
              </w:rPr>
              <w:t>1</w:t>
            </w:r>
          </w:p>
        </w:tc>
        <w:tc>
          <w:tcPr>
            <w:tcW w:w="4118" w:type="dxa"/>
            <w:tcBorders>
              <w:top w:val="single" w:sz="4" w:space="0" w:color="auto"/>
              <w:left w:val="single" w:sz="4" w:space="0" w:color="auto"/>
              <w:bottom w:val="single" w:sz="4" w:space="0" w:color="auto"/>
              <w:right w:val="single" w:sz="4" w:space="0" w:color="auto"/>
            </w:tcBorders>
            <w:shd w:val="clear" w:color="auto" w:fill="auto"/>
          </w:tcPr>
          <w:p w:rsidR="00DC3996" w:rsidRPr="00AE254F" w:rsidRDefault="00DC3996" w:rsidP="00FA299F">
            <w:pPr>
              <w:jc w:val="center"/>
              <w:rPr>
                <w:bCs/>
                <w:i/>
              </w:rPr>
            </w:pPr>
            <w:r w:rsidRPr="00AE254F">
              <w:rPr>
                <w:bCs/>
                <w:i/>
              </w:rPr>
              <w:t>2</w:t>
            </w:r>
          </w:p>
        </w:tc>
      </w:tr>
      <w:tr w:rsidR="00DC3996" w:rsidRPr="00AE254F" w:rsidTr="00FA299F">
        <w:trPr>
          <w:trHeight w:val="296"/>
          <w:jc w:val="center"/>
        </w:trPr>
        <w:tc>
          <w:tcPr>
            <w:tcW w:w="5822" w:type="dxa"/>
            <w:tcBorders>
              <w:top w:val="single" w:sz="4" w:space="0" w:color="auto"/>
              <w:left w:val="single" w:sz="4" w:space="0" w:color="auto"/>
              <w:right w:val="single" w:sz="4" w:space="0" w:color="auto"/>
            </w:tcBorders>
            <w:shd w:val="clear" w:color="auto" w:fill="auto"/>
          </w:tcPr>
          <w:p w:rsidR="00DC3996" w:rsidRPr="00AE254F" w:rsidRDefault="00DC3996" w:rsidP="00FA299F">
            <w:pPr>
              <w:pStyle w:val="af7"/>
              <w:ind w:left="465"/>
              <w:jc w:val="both"/>
              <w:rPr>
                <w:b/>
                <w:bCs/>
              </w:rPr>
            </w:pPr>
            <w:r w:rsidRPr="00AE254F">
              <w:rPr>
                <w:b/>
              </w:rPr>
              <w:t>Умения:</w:t>
            </w:r>
          </w:p>
        </w:tc>
        <w:tc>
          <w:tcPr>
            <w:tcW w:w="4118" w:type="dxa"/>
            <w:tcBorders>
              <w:top w:val="single" w:sz="4" w:space="0" w:color="auto"/>
              <w:left w:val="single" w:sz="4" w:space="0" w:color="auto"/>
              <w:right w:val="single" w:sz="4" w:space="0" w:color="auto"/>
            </w:tcBorders>
            <w:shd w:val="clear" w:color="auto" w:fill="auto"/>
          </w:tcPr>
          <w:p w:rsidR="00DC3996" w:rsidRPr="00AE254F" w:rsidRDefault="00DC3996" w:rsidP="00FA299F">
            <w:pPr>
              <w:jc w:val="both"/>
              <w:rPr>
                <w:b/>
                <w:bCs/>
              </w:rPr>
            </w:pPr>
          </w:p>
        </w:tc>
      </w:tr>
      <w:tr w:rsidR="00DC3996" w:rsidRPr="00AE254F" w:rsidTr="00FA299F">
        <w:trPr>
          <w:trHeight w:val="1206"/>
          <w:jc w:val="center"/>
        </w:trPr>
        <w:tc>
          <w:tcPr>
            <w:tcW w:w="5822" w:type="dxa"/>
            <w:tcBorders>
              <w:top w:val="single" w:sz="4" w:space="0" w:color="auto"/>
              <w:left w:val="single" w:sz="4" w:space="0" w:color="auto"/>
              <w:right w:val="single" w:sz="4" w:space="0" w:color="auto"/>
            </w:tcBorders>
            <w:shd w:val="clear" w:color="auto" w:fill="auto"/>
          </w:tcPr>
          <w:p w:rsidR="00DC3996" w:rsidRPr="00E50820" w:rsidRDefault="00DC3996" w:rsidP="00DC3996">
            <w:pPr>
              <w:pStyle w:val="af7"/>
              <w:numPr>
                <w:ilvl w:val="0"/>
                <w:numId w:val="17"/>
              </w:numPr>
              <w:ind w:left="469" w:hanging="426"/>
              <w:jc w:val="both"/>
            </w:pPr>
            <w:r w:rsidRPr="00E50820">
              <w:t>использовать современные технологии менеджмента;</w:t>
            </w:r>
          </w:p>
          <w:p w:rsidR="00DC3996" w:rsidRPr="00E50820" w:rsidRDefault="00DC3996" w:rsidP="00DC3996">
            <w:pPr>
              <w:pStyle w:val="af7"/>
              <w:numPr>
                <w:ilvl w:val="0"/>
                <w:numId w:val="17"/>
              </w:numPr>
              <w:ind w:left="469" w:hanging="426"/>
              <w:jc w:val="both"/>
            </w:pPr>
            <w:r w:rsidRPr="00E50820">
              <w:t>организовывать работу подчиненных;</w:t>
            </w:r>
          </w:p>
          <w:p w:rsidR="00DC3996" w:rsidRPr="00E50820" w:rsidRDefault="00DC3996" w:rsidP="00DC3996">
            <w:pPr>
              <w:pStyle w:val="af7"/>
              <w:numPr>
                <w:ilvl w:val="0"/>
                <w:numId w:val="17"/>
              </w:numPr>
              <w:ind w:left="469" w:hanging="426"/>
              <w:jc w:val="both"/>
            </w:pPr>
            <w:r w:rsidRPr="00E50820">
              <w:t>мотивировать исполнителей на повышение качества труда;</w:t>
            </w:r>
          </w:p>
          <w:p w:rsidR="00DC3996" w:rsidRPr="00E50820" w:rsidRDefault="00DC3996" w:rsidP="00DC3996">
            <w:pPr>
              <w:pStyle w:val="af7"/>
              <w:numPr>
                <w:ilvl w:val="0"/>
                <w:numId w:val="17"/>
              </w:numPr>
              <w:ind w:left="469" w:hanging="426"/>
              <w:jc w:val="both"/>
            </w:pPr>
            <w:r w:rsidRPr="00E50820">
              <w:t>обеспечивать условия для профессионально-личностного совершенствования исполнителей;</w:t>
            </w:r>
          </w:p>
          <w:p w:rsidR="00DC3996" w:rsidRPr="00AE254F" w:rsidRDefault="00DC3996" w:rsidP="00FA299F">
            <w:pPr>
              <w:pStyle w:val="af7"/>
              <w:ind w:left="502"/>
              <w:jc w:val="both"/>
              <w:rPr>
                <w:b/>
              </w:rPr>
            </w:pPr>
          </w:p>
        </w:tc>
        <w:tc>
          <w:tcPr>
            <w:tcW w:w="4118" w:type="dxa"/>
            <w:tcBorders>
              <w:top w:val="single" w:sz="4" w:space="0" w:color="auto"/>
              <w:left w:val="single" w:sz="4" w:space="0" w:color="auto"/>
              <w:right w:val="single" w:sz="4" w:space="0" w:color="auto"/>
            </w:tcBorders>
            <w:shd w:val="clear" w:color="auto" w:fill="auto"/>
          </w:tcPr>
          <w:p w:rsidR="00DC3996" w:rsidRPr="00AE254F" w:rsidRDefault="00DC3996" w:rsidP="00FA299F">
            <w:pPr>
              <w:jc w:val="both"/>
              <w:rPr>
                <w:bCs/>
              </w:rPr>
            </w:pPr>
          </w:p>
          <w:p w:rsidR="00DC3996" w:rsidRPr="00AE254F" w:rsidRDefault="00DC3996" w:rsidP="00FA299F">
            <w:pPr>
              <w:rPr>
                <w:bCs/>
              </w:rPr>
            </w:pPr>
            <w:r>
              <w:rPr>
                <w:bCs/>
              </w:rPr>
              <w:t>Выполнение самостоятельных работ,</w:t>
            </w:r>
          </w:p>
          <w:p w:rsidR="00DC3996" w:rsidRPr="00AE254F" w:rsidRDefault="00DC3996" w:rsidP="00FA299F">
            <w:pPr>
              <w:jc w:val="both"/>
              <w:rPr>
                <w:bCs/>
              </w:rPr>
            </w:pPr>
            <w:r w:rsidRPr="00AE254F">
              <w:rPr>
                <w:bCs/>
              </w:rPr>
              <w:t>дифференцированный зачёт</w:t>
            </w:r>
          </w:p>
          <w:p w:rsidR="00DC3996" w:rsidRPr="00AE254F" w:rsidRDefault="00DC3996" w:rsidP="00FA299F">
            <w:pPr>
              <w:rPr>
                <w:bCs/>
              </w:rPr>
            </w:pPr>
          </w:p>
        </w:tc>
      </w:tr>
      <w:tr w:rsidR="00DC3996" w:rsidRPr="00AE254F" w:rsidTr="00FA299F">
        <w:trPr>
          <w:trHeight w:val="283"/>
          <w:jc w:val="center"/>
        </w:trPr>
        <w:tc>
          <w:tcPr>
            <w:tcW w:w="5822" w:type="dxa"/>
            <w:tcBorders>
              <w:top w:val="single" w:sz="4" w:space="0" w:color="auto"/>
              <w:left w:val="single" w:sz="4" w:space="0" w:color="auto"/>
              <w:bottom w:val="single" w:sz="4" w:space="0" w:color="auto"/>
              <w:right w:val="single" w:sz="4" w:space="0" w:color="auto"/>
            </w:tcBorders>
            <w:shd w:val="clear" w:color="auto" w:fill="auto"/>
          </w:tcPr>
          <w:p w:rsidR="00DC3996" w:rsidRPr="00AE254F" w:rsidRDefault="00DC3996" w:rsidP="00FA299F">
            <w:pPr>
              <w:pStyle w:val="af7"/>
              <w:ind w:left="465"/>
              <w:jc w:val="both"/>
              <w:rPr>
                <w:bCs/>
              </w:rPr>
            </w:pPr>
            <w:r w:rsidRPr="00AE254F">
              <w:rPr>
                <w:b/>
              </w:rPr>
              <w:t>Знания:</w:t>
            </w:r>
          </w:p>
        </w:tc>
        <w:tc>
          <w:tcPr>
            <w:tcW w:w="4118" w:type="dxa"/>
            <w:tcBorders>
              <w:top w:val="single" w:sz="4" w:space="0" w:color="auto"/>
              <w:left w:val="single" w:sz="4" w:space="0" w:color="auto"/>
              <w:bottom w:val="single" w:sz="4" w:space="0" w:color="auto"/>
              <w:right w:val="single" w:sz="4" w:space="0" w:color="auto"/>
            </w:tcBorders>
            <w:shd w:val="clear" w:color="auto" w:fill="auto"/>
          </w:tcPr>
          <w:p w:rsidR="00DC3996" w:rsidRPr="00AE254F" w:rsidRDefault="00DC3996" w:rsidP="00FA299F">
            <w:pPr>
              <w:jc w:val="both"/>
              <w:rPr>
                <w:bCs/>
              </w:rPr>
            </w:pPr>
          </w:p>
        </w:tc>
      </w:tr>
      <w:tr w:rsidR="00DC3996" w:rsidRPr="00AE254F" w:rsidTr="00FA299F">
        <w:trPr>
          <w:trHeight w:val="891"/>
          <w:jc w:val="center"/>
        </w:trPr>
        <w:tc>
          <w:tcPr>
            <w:tcW w:w="5822" w:type="dxa"/>
            <w:tcBorders>
              <w:top w:val="single" w:sz="4" w:space="0" w:color="auto"/>
              <w:left w:val="single" w:sz="4" w:space="0" w:color="auto"/>
              <w:right w:val="single" w:sz="4" w:space="0" w:color="auto"/>
            </w:tcBorders>
            <w:shd w:val="clear" w:color="auto" w:fill="auto"/>
          </w:tcPr>
          <w:p w:rsidR="00DC3996" w:rsidRPr="00E50820" w:rsidRDefault="00DC3996" w:rsidP="00DC3996">
            <w:pPr>
              <w:pStyle w:val="af7"/>
              <w:numPr>
                <w:ilvl w:val="0"/>
                <w:numId w:val="17"/>
              </w:numPr>
              <w:ind w:left="469" w:hanging="426"/>
              <w:jc w:val="both"/>
            </w:pPr>
            <w:r w:rsidRPr="00E50820">
              <w:t>функции, виды и психологию менеджмента;</w:t>
            </w:r>
          </w:p>
          <w:p w:rsidR="00DC3996" w:rsidRPr="00E50820" w:rsidRDefault="00DC3996" w:rsidP="00DC3996">
            <w:pPr>
              <w:pStyle w:val="af7"/>
              <w:numPr>
                <w:ilvl w:val="0"/>
                <w:numId w:val="17"/>
              </w:numPr>
              <w:ind w:left="469" w:hanging="426"/>
              <w:jc w:val="both"/>
            </w:pPr>
            <w:r w:rsidRPr="00E50820">
              <w:t>основы организации работы коллектива исполнителей;</w:t>
            </w:r>
          </w:p>
          <w:p w:rsidR="00DC3996" w:rsidRPr="00E50820" w:rsidRDefault="00DC3996" w:rsidP="00DC3996">
            <w:pPr>
              <w:pStyle w:val="af7"/>
              <w:numPr>
                <w:ilvl w:val="0"/>
                <w:numId w:val="17"/>
              </w:numPr>
              <w:ind w:left="469" w:hanging="426"/>
              <w:jc w:val="both"/>
            </w:pPr>
            <w:r w:rsidRPr="00E50820">
              <w:t>принципы делового общения в коллективе;</w:t>
            </w:r>
          </w:p>
          <w:p w:rsidR="00DC3996" w:rsidRPr="00E50820" w:rsidRDefault="00DC3996" w:rsidP="00DC3996">
            <w:pPr>
              <w:pStyle w:val="af7"/>
              <w:numPr>
                <w:ilvl w:val="0"/>
                <w:numId w:val="17"/>
              </w:numPr>
              <w:ind w:left="469" w:hanging="426"/>
              <w:jc w:val="both"/>
            </w:pPr>
            <w:r w:rsidRPr="00E50820">
              <w:t>информационные технологии в сфере управления производством;</w:t>
            </w:r>
          </w:p>
          <w:p w:rsidR="00DC3996" w:rsidRPr="00E50820" w:rsidRDefault="00DC3996" w:rsidP="00DC3996">
            <w:pPr>
              <w:pStyle w:val="af7"/>
              <w:numPr>
                <w:ilvl w:val="0"/>
                <w:numId w:val="17"/>
              </w:numPr>
              <w:ind w:left="469" w:hanging="426"/>
              <w:jc w:val="both"/>
            </w:pPr>
            <w:r w:rsidRPr="00E50820">
              <w:t>особенности менеджмента в области профессиональной деятельности.</w:t>
            </w:r>
          </w:p>
          <w:p w:rsidR="00DC3996" w:rsidRPr="00AE254F" w:rsidRDefault="00DC3996" w:rsidP="00FA299F">
            <w:pPr>
              <w:pStyle w:val="af7"/>
              <w:ind w:left="502"/>
              <w:jc w:val="both"/>
              <w:rPr>
                <w:b/>
              </w:rPr>
            </w:pPr>
          </w:p>
        </w:tc>
        <w:tc>
          <w:tcPr>
            <w:tcW w:w="4118" w:type="dxa"/>
            <w:tcBorders>
              <w:top w:val="single" w:sz="4" w:space="0" w:color="auto"/>
              <w:left w:val="single" w:sz="4" w:space="0" w:color="auto"/>
              <w:right w:val="single" w:sz="4" w:space="0" w:color="auto"/>
            </w:tcBorders>
            <w:shd w:val="clear" w:color="auto" w:fill="auto"/>
          </w:tcPr>
          <w:p w:rsidR="00DC3996" w:rsidRPr="00AE254F" w:rsidRDefault="00DC3996" w:rsidP="00FA299F">
            <w:pPr>
              <w:jc w:val="both"/>
              <w:rPr>
                <w:bCs/>
              </w:rPr>
            </w:pPr>
            <w:r w:rsidRPr="00AE254F">
              <w:rPr>
                <w:bCs/>
              </w:rPr>
              <w:t>самостоятельные  работы,</w:t>
            </w:r>
          </w:p>
          <w:p w:rsidR="00DC3996" w:rsidRPr="00AE254F" w:rsidRDefault="00DC3996" w:rsidP="00FA299F">
            <w:pPr>
              <w:jc w:val="both"/>
              <w:rPr>
                <w:bCs/>
              </w:rPr>
            </w:pPr>
            <w:r w:rsidRPr="00AE254F">
              <w:rPr>
                <w:bCs/>
              </w:rPr>
              <w:t>дифференцированный зачёт</w:t>
            </w:r>
          </w:p>
          <w:p w:rsidR="00DC3996" w:rsidRPr="00AE254F" w:rsidRDefault="00DC3996" w:rsidP="00FA299F">
            <w:pPr>
              <w:jc w:val="both"/>
              <w:rPr>
                <w:bCs/>
              </w:rPr>
            </w:pPr>
          </w:p>
        </w:tc>
      </w:tr>
    </w:tbl>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DC3996" w:rsidRDefault="00DC3996" w:rsidP="00DC3996">
      <w:pPr>
        <w:spacing w:after="200" w:line="276" w:lineRule="auto"/>
        <w:rPr>
          <w:rFonts w:eastAsia="Calibri"/>
          <w:sz w:val="28"/>
          <w:szCs w:val="28"/>
          <w:lang w:eastAsia="en-US"/>
        </w:rPr>
      </w:pPr>
    </w:p>
    <w:p w:rsidR="00060863" w:rsidRDefault="00060863" w:rsidP="00060863">
      <w:pPr>
        <w:jc w:val="right"/>
        <w:rPr>
          <w:sz w:val="28"/>
          <w:szCs w:val="28"/>
          <w:lang w:bidi="en-US"/>
        </w:rPr>
      </w:pPr>
      <w:r w:rsidRPr="009A1429">
        <w:rPr>
          <w:sz w:val="28"/>
          <w:szCs w:val="28"/>
          <w:lang w:bidi="en-US"/>
        </w:rPr>
        <w:lastRenderedPageBreak/>
        <w:t>-ОСН-24</w:t>
      </w:r>
    </w:p>
    <w:p w:rsidR="00060863" w:rsidRPr="009A1429" w:rsidRDefault="00060863" w:rsidP="00060863">
      <w:pPr>
        <w:jc w:val="right"/>
        <w:rPr>
          <w:sz w:val="28"/>
          <w:szCs w:val="28"/>
          <w:lang w:bidi="en-US"/>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9A1429">
        <w:rPr>
          <w:sz w:val="28"/>
          <w:szCs w:val="28"/>
        </w:rPr>
        <w:t>Министерство образования и науки Республики Татарстан</w:t>
      </w: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9A1429">
        <w:rPr>
          <w:sz w:val="28"/>
          <w:szCs w:val="28"/>
        </w:rPr>
        <w:t>ГАПОУ «</w:t>
      </w:r>
      <w:proofErr w:type="spellStart"/>
      <w:r w:rsidRPr="009A1429">
        <w:rPr>
          <w:sz w:val="28"/>
          <w:szCs w:val="28"/>
        </w:rPr>
        <w:t>Бугульминский</w:t>
      </w:r>
      <w:proofErr w:type="spellEnd"/>
      <w:r w:rsidRPr="009A1429">
        <w:rPr>
          <w:sz w:val="28"/>
          <w:szCs w:val="28"/>
        </w:rPr>
        <w:t xml:space="preserve"> машиностроительный техникум»</w:t>
      </w: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060863" w:rsidRPr="009A1429" w:rsidRDefault="00060863" w:rsidP="00060863">
      <w:pPr>
        <w:widowControl w:val="0"/>
        <w:autoSpaceDE w:val="0"/>
        <w:autoSpaceDN w:val="0"/>
        <w:adjustRightInd w:val="0"/>
        <w:jc w:val="center"/>
        <w:rPr>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060863" w:rsidRPr="000B3C5A"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0B3C5A">
        <w:rPr>
          <w:caps/>
          <w:sz w:val="28"/>
          <w:szCs w:val="28"/>
        </w:rPr>
        <w:t>РАБОЧАЯ ПРОГРАММа УЧЕБНОЙ ДИСЦИПЛИНЫ</w:t>
      </w:r>
    </w:p>
    <w:p w:rsidR="00060863" w:rsidRPr="000B3C5A"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u w:val="single"/>
        </w:rPr>
      </w:pPr>
    </w:p>
    <w:p w:rsidR="00060863" w:rsidRPr="000B3C5A"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ОП.12 Безопасность жизнедеятельности</w:t>
      </w:r>
    </w:p>
    <w:p w:rsidR="00060863" w:rsidRPr="000B3C5A"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060863" w:rsidRPr="009532BB"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532BB">
        <w:rPr>
          <w:sz w:val="28"/>
          <w:szCs w:val="28"/>
        </w:rPr>
        <w:t>по специальности 15.02.0</w:t>
      </w:r>
      <w:r>
        <w:rPr>
          <w:sz w:val="28"/>
          <w:szCs w:val="28"/>
        </w:rPr>
        <w:t>7 Автоматизац</w:t>
      </w:r>
      <w:r w:rsidRPr="009532BB">
        <w:rPr>
          <w:sz w:val="28"/>
          <w:szCs w:val="28"/>
        </w:rPr>
        <w:t xml:space="preserve">ия </w:t>
      </w:r>
      <w:r>
        <w:rPr>
          <w:sz w:val="28"/>
          <w:szCs w:val="28"/>
        </w:rPr>
        <w:t>технологических процессов и производств (по отраслям)</w:t>
      </w:r>
    </w:p>
    <w:p w:rsidR="00060863" w:rsidRPr="00173AC9"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060863" w:rsidRPr="009A1429"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060863" w:rsidRPr="009A1429"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060863" w:rsidRPr="00566AE6"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060863" w:rsidRPr="00566AE6"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060863" w:rsidRPr="00566AE6"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060863" w:rsidRPr="00566AE6"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060863" w:rsidRPr="00566AE6"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060863" w:rsidRPr="00566AE6"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Pr="00566AE6"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outlineLvl w:val="0"/>
        <w:rPr>
          <w:sz w:val="28"/>
          <w:szCs w:val="28"/>
        </w:rPr>
      </w:pPr>
    </w:p>
    <w:p w:rsidR="00060863" w:rsidRDefault="00060863" w:rsidP="00060863">
      <w:pPr>
        <w:jc w:val="center"/>
        <w:outlineLvl w:val="0"/>
        <w:rPr>
          <w:sz w:val="28"/>
          <w:szCs w:val="28"/>
        </w:rPr>
      </w:pPr>
    </w:p>
    <w:p w:rsidR="00060863" w:rsidRDefault="00060863" w:rsidP="00060863">
      <w:pPr>
        <w:jc w:val="center"/>
        <w:outlineLvl w:val="0"/>
        <w:rPr>
          <w:sz w:val="28"/>
          <w:szCs w:val="28"/>
        </w:rPr>
      </w:pPr>
    </w:p>
    <w:p w:rsidR="00060863" w:rsidRPr="009E4D56" w:rsidRDefault="00060863" w:rsidP="00060863">
      <w:pPr>
        <w:pStyle w:val="10"/>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center"/>
        <w:rPr>
          <w:b/>
          <w:color w:val="000000"/>
          <w:sz w:val="28"/>
          <w:szCs w:val="28"/>
        </w:rPr>
      </w:pPr>
      <w:r w:rsidRPr="009E4D56">
        <w:rPr>
          <w:b/>
          <w:color w:val="000000"/>
        </w:rPr>
        <w:t>СОДЕРЖАНИЕ</w:t>
      </w:r>
    </w:p>
    <w:p w:rsidR="00060863" w:rsidRPr="009E4D56" w:rsidRDefault="00060863" w:rsidP="00060863">
      <w:pPr>
        <w:rPr>
          <w:b/>
        </w:rPr>
      </w:pPr>
    </w:p>
    <w:p w:rsidR="00060863" w:rsidRPr="009E4D56"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rPr>
      </w:pPr>
    </w:p>
    <w:tbl>
      <w:tblPr>
        <w:tblW w:w="0" w:type="auto"/>
        <w:tblLook w:val="01E0" w:firstRow="1" w:lastRow="1" w:firstColumn="1" w:lastColumn="1" w:noHBand="0" w:noVBand="0"/>
      </w:tblPr>
      <w:tblGrid>
        <w:gridCol w:w="7666"/>
        <w:gridCol w:w="1903"/>
      </w:tblGrid>
      <w:tr w:rsidR="00060863" w:rsidRPr="009E4D56" w:rsidTr="0056782E">
        <w:tc>
          <w:tcPr>
            <w:tcW w:w="7668" w:type="dxa"/>
          </w:tcPr>
          <w:p w:rsidR="00060863" w:rsidRPr="009E4D56" w:rsidRDefault="00060863" w:rsidP="00060863">
            <w:pPr>
              <w:pStyle w:val="10"/>
              <w:widowControl w:val="0"/>
              <w:tabs>
                <w:tab w:val="num" w:pos="432"/>
              </w:tabs>
              <w:suppressAutoHyphens/>
              <w:autoSpaceDE/>
              <w:autoSpaceDN/>
              <w:spacing w:line="276" w:lineRule="auto"/>
              <w:ind w:left="284"/>
              <w:jc w:val="both"/>
              <w:rPr>
                <w:b/>
                <w:caps/>
                <w:color w:val="000000"/>
                <w:lang w:eastAsia="en-US"/>
              </w:rPr>
            </w:pPr>
          </w:p>
        </w:tc>
        <w:tc>
          <w:tcPr>
            <w:tcW w:w="1903" w:type="dxa"/>
            <w:hideMark/>
          </w:tcPr>
          <w:p w:rsidR="00060863" w:rsidRPr="009E4D56" w:rsidRDefault="00060863" w:rsidP="0056782E">
            <w:pPr>
              <w:spacing w:line="276" w:lineRule="auto"/>
              <w:jc w:val="center"/>
              <w:rPr>
                <w:color w:val="000000"/>
                <w:sz w:val="28"/>
                <w:szCs w:val="28"/>
                <w:lang w:eastAsia="en-US"/>
              </w:rPr>
            </w:pPr>
            <w:r w:rsidRPr="009E4D56">
              <w:rPr>
                <w:color w:val="000000"/>
                <w:sz w:val="28"/>
                <w:szCs w:val="28"/>
                <w:lang w:eastAsia="en-US"/>
              </w:rPr>
              <w:t>стр.</w:t>
            </w:r>
          </w:p>
        </w:tc>
      </w:tr>
      <w:tr w:rsidR="00060863" w:rsidRPr="009E4D56" w:rsidTr="0056782E">
        <w:tc>
          <w:tcPr>
            <w:tcW w:w="7668" w:type="dxa"/>
          </w:tcPr>
          <w:p w:rsidR="00060863" w:rsidRPr="009E4D56" w:rsidRDefault="00060863" w:rsidP="00060863">
            <w:pPr>
              <w:pStyle w:val="10"/>
              <w:numPr>
                <w:ilvl w:val="0"/>
                <w:numId w:val="36"/>
              </w:numPr>
              <w:spacing w:line="276" w:lineRule="auto"/>
              <w:jc w:val="both"/>
              <w:rPr>
                <w:b/>
                <w:caps/>
                <w:color w:val="000000"/>
                <w:lang w:eastAsia="en-US"/>
              </w:rPr>
            </w:pPr>
            <w:r w:rsidRPr="009E4D56">
              <w:rPr>
                <w:b/>
                <w:caps/>
                <w:color w:val="000000"/>
                <w:lang w:eastAsia="en-US"/>
              </w:rPr>
              <w:t>общая характеристика РАБОЧЕЙ ПРОГРАММЫ УЧЕБНОЙ ДИСЦИПЛИНЫ</w:t>
            </w:r>
          </w:p>
          <w:p w:rsidR="00060863" w:rsidRPr="009E4D56" w:rsidRDefault="00060863" w:rsidP="0056782E">
            <w:pPr>
              <w:spacing w:line="276" w:lineRule="auto"/>
              <w:rPr>
                <w:b/>
                <w:lang w:eastAsia="en-US"/>
              </w:rPr>
            </w:pPr>
          </w:p>
        </w:tc>
        <w:tc>
          <w:tcPr>
            <w:tcW w:w="1903" w:type="dxa"/>
            <w:hideMark/>
          </w:tcPr>
          <w:p w:rsidR="00060863" w:rsidRPr="009E4D56" w:rsidRDefault="00060863" w:rsidP="0056782E">
            <w:pPr>
              <w:spacing w:line="276" w:lineRule="auto"/>
              <w:jc w:val="center"/>
              <w:rPr>
                <w:rFonts w:eastAsia="Calibri"/>
                <w:color w:val="000000"/>
                <w:sz w:val="28"/>
                <w:szCs w:val="28"/>
                <w:lang w:eastAsia="en-US"/>
              </w:rPr>
            </w:pPr>
            <w:r w:rsidRPr="009E4D56">
              <w:rPr>
                <w:rFonts w:eastAsia="Calibri"/>
                <w:color w:val="000000"/>
                <w:sz w:val="28"/>
                <w:szCs w:val="28"/>
                <w:lang w:eastAsia="en-US"/>
              </w:rPr>
              <w:t>4</w:t>
            </w:r>
          </w:p>
        </w:tc>
      </w:tr>
      <w:tr w:rsidR="00060863" w:rsidRPr="009E4D56" w:rsidTr="0056782E">
        <w:tc>
          <w:tcPr>
            <w:tcW w:w="7668" w:type="dxa"/>
          </w:tcPr>
          <w:p w:rsidR="00060863" w:rsidRPr="009E4D56" w:rsidRDefault="00060863" w:rsidP="00060863">
            <w:pPr>
              <w:pStyle w:val="10"/>
              <w:numPr>
                <w:ilvl w:val="0"/>
                <w:numId w:val="36"/>
              </w:numPr>
              <w:spacing w:line="276" w:lineRule="auto"/>
              <w:jc w:val="both"/>
              <w:rPr>
                <w:b/>
                <w:caps/>
                <w:color w:val="000000"/>
                <w:lang w:eastAsia="en-US"/>
              </w:rPr>
            </w:pPr>
            <w:r w:rsidRPr="009E4D56">
              <w:rPr>
                <w:b/>
                <w:caps/>
                <w:color w:val="000000"/>
                <w:lang w:eastAsia="en-US"/>
              </w:rPr>
              <w:t>СТРУКТУРА и содержание ПРОГРАММЫ УЧЕБНОЙ ДИСЦИПЛИНЫ</w:t>
            </w:r>
          </w:p>
          <w:p w:rsidR="00060863" w:rsidRPr="009E4D56" w:rsidRDefault="00060863" w:rsidP="0056782E">
            <w:pPr>
              <w:spacing w:line="276" w:lineRule="auto"/>
              <w:rPr>
                <w:rFonts w:eastAsia="Calibri"/>
                <w:b/>
                <w:lang w:eastAsia="en-US"/>
              </w:rPr>
            </w:pPr>
          </w:p>
        </w:tc>
        <w:tc>
          <w:tcPr>
            <w:tcW w:w="1903" w:type="dxa"/>
            <w:hideMark/>
          </w:tcPr>
          <w:p w:rsidR="00060863" w:rsidRPr="009E4D56" w:rsidRDefault="00060863" w:rsidP="0056782E">
            <w:pPr>
              <w:spacing w:line="276" w:lineRule="auto"/>
              <w:jc w:val="center"/>
              <w:rPr>
                <w:rFonts w:eastAsia="Calibri"/>
                <w:color w:val="000000"/>
                <w:sz w:val="28"/>
                <w:szCs w:val="28"/>
                <w:lang w:eastAsia="en-US"/>
              </w:rPr>
            </w:pPr>
            <w:r w:rsidRPr="009E4D56">
              <w:rPr>
                <w:rFonts w:eastAsia="Calibri"/>
                <w:sz w:val="28"/>
                <w:szCs w:val="28"/>
                <w:lang w:eastAsia="en-US"/>
              </w:rPr>
              <w:t>6</w:t>
            </w:r>
          </w:p>
        </w:tc>
      </w:tr>
      <w:tr w:rsidR="00060863" w:rsidRPr="009E4D56" w:rsidTr="0056782E">
        <w:trPr>
          <w:trHeight w:val="670"/>
        </w:trPr>
        <w:tc>
          <w:tcPr>
            <w:tcW w:w="7668" w:type="dxa"/>
          </w:tcPr>
          <w:p w:rsidR="00060863" w:rsidRPr="009E4D56" w:rsidRDefault="00060863" w:rsidP="00060863">
            <w:pPr>
              <w:pStyle w:val="10"/>
              <w:numPr>
                <w:ilvl w:val="0"/>
                <w:numId w:val="36"/>
              </w:numPr>
              <w:spacing w:line="276" w:lineRule="auto"/>
              <w:jc w:val="both"/>
              <w:rPr>
                <w:b/>
                <w:caps/>
                <w:color w:val="000000"/>
                <w:lang w:eastAsia="en-US"/>
              </w:rPr>
            </w:pPr>
            <w:r w:rsidRPr="009E4D56">
              <w:rPr>
                <w:b/>
                <w:caps/>
                <w:color w:val="000000"/>
                <w:lang w:eastAsia="en-US"/>
              </w:rPr>
              <w:t>условия реализации ПРОГРАММЫ учебной дисциплины</w:t>
            </w:r>
          </w:p>
          <w:p w:rsidR="00060863" w:rsidRPr="009E4D56" w:rsidRDefault="00060863" w:rsidP="0056782E">
            <w:pPr>
              <w:spacing w:line="276" w:lineRule="auto"/>
              <w:rPr>
                <w:rFonts w:eastAsia="Calibri"/>
                <w:b/>
                <w:lang w:eastAsia="en-US"/>
              </w:rPr>
            </w:pPr>
          </w:p>
        </w:tc>
        <w:tc>
          <w:tcPr>
            <w:tcW w:w="1903" w:type="dxa"/>
            <w:hideMark/>
          </w:tcPr>
          <w:p w:rsidR="00060863" w:rsidRPr="009E4D56" w:rsidRDefault="00060863" w:rsidP="0056782E">
            <w:pPr>
              <w:spacing w:line="276" w:lineRule="auto"/>
              <w:jc w:val="center"/>
              <w:rPr>
                <w:rFonts w:eastAsia="Calibri"/>
                <w:color w:val="000000"/>
                <w:sz w:val="28"/>
                <w:szCs w:val="28"/>
                <w:lang w:eastAsia="en-US"/>
              </w:rPr>
            </w:pPr>
            <w:r w:rsidRPr="009E4D56">
              <w:rPr>
                <w:rFonts w:eastAsia="Calibri"/>
                <w:color w:val="000000"/>
                <w:sz w:val="28"/>
                <w:szCs w:val="28"/>
                <w:lang w:eastAsia="en-US"/>
              </w:rPr>
              <w:t>12</w:t>
            </w:r>
          </w:p>
        </w:tc>
      </w:tr>
      <w:tr w:rsidR="00060863" w:rsidRPr="009E4D56" w:rsidTr="0056782E">
        <w:tc>
          <w:tcPr>
            <w:tcW w:w="7668" w:type="dxa"/>
            <w:hideMark/>
          </w:tcPr>
          <w:p w:rsidR="00060863" w:rsidRPr="009E4D56" w:rsidRDefault="00060863" w:rsidP="00060863">
            <w:pPr>
              <w:pStyle w:val="10"/>
              <w:numPr>
                <w:ilvl w:val="0"/>
                <w:numId w:val="36"/>
              </w:numPr>
              <w:spacing w:line="276" w:lineRule="auto"/>
              <w:jc w:val="both"/>
              <w:rPr>
                <w:b/>
                <w:caps/>
                <w:color w:val="000000"/>
                <w:lang w:eastAsia="en-US"/>
              </w:rPr>
            </w:pPr>
            <w:r w:rsidRPr="009E4D56">
              <w:rPr>
                <w:b/>
                <w:caps/>
                <w:color w:val="000000"/>
                <w:lang w:eastAsia="en-US"/>
              </w:rPr>
              <w:t>Контроль и оценка результатов Освоения учебной дисциплины</w:t>
            </w:r>
          </w:p>
        </w:tc>
        <w:tc>
          <w:tcPr>
            <w:tcW w:w="1903" w:type="dxa"/>
            <w:hideMark/>
          </w:tcPr>
          <w:p w:rsidR="00060863" w:rsidRPr="009E4D56" w:rsidRDefault="00060863" w:rsidP="0056782E">
            <w:pPr>
              <w:spacing w:line="276" w:lineRule="auto"/>
              <w:jc w:val="center"/>
              <w:rPr>
                <w:rFonts w:eastAsia="Calibri"/>
                <w:color w:val="000000"/>
                <w:sz w:val="28"/>
                <w:szCs w:val="28"/>
                <w:lang w:eastAsia="en-US"/>
              </w:rPr>
            </w:pPr>
            <w:r w:rsidRPr="009E4D56">
              <w:rPr>
                <w:rFonts w:eastAsia="Calibri"/>
                <w:color w:val="000000"/>
                <w:sz w:val="28"/>
                <w:szCs w:val="28"/>
                <w:lang w:eastAsia="en-US"/>
              </w:rPr>
              <w:t>13</w:t>
            </w:r>
          </w:p>
        </w:tc>
      </w:tr>
    </w:tbl>
    <w:p w:rsidR="00060863" w:rsidRPr="009E4D56"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060863" w:rsidRDefault="00060863" w:rsidP="00060863">
      <w:pPr>
        <w:jc w:val="center"/>
        <w:rPr>
          <w:b/>
          <w:bCs/>
          <w:sz w:val="28"/>
          <w:szCs w:val="28"/>
        </w:rPr>
      </w:pPr>
    </w:p>
    <w:p w:rsidR="00060863" w:rsidRDefault="00060863" w:rsidP="00060863">
      <w:pPr>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caps/>
          <w:sz w:val="28"/>
          <w:szCs w:val="28"/>
        </w:rPr>
        <w:t xml:space="preserve">общая характеристика  рабочей  ПРОГРАММЫ УЧЕБНОЙ ДИСЦИПЛИНЫ  </w:t>
      </w:r>
      <w:r>
        <w:rPr>
          <w:b/>
          <w:sz w:val="28"/>
          <w:szCs w:val="28"/>
        </w:rPr>
        <w:t>ОП 12. БЕЗОПАСНОСТЬ ЖИЗНЕДЕЯТЕЛЬНОСТИ</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060863" w:rsidRDefault="00060863" w:rsidP="00060863">
      <w:pPr>
        <w:pStyle w:val="af7"/>
        <w:numPr>
          <w:ilvl w:val="1"/>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b/>
          <w:sz w:val="28"/>
          <w:szCs w:val="28"/>
        </w:rPr>
        <w:t xml:space="preserve">Место дисциплины в структуре основной образовательной программы: </w:t>
      </w:r>
    </w:p>
    <w:p w:rsidR="00060863" w:rsidRDefault="00060863" w:rsidP="00060863">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35"/>
        <w:jc w:val="both"/>
        <w:rPr>
          <w:color w:val="000000"/>
          <w:sz w:val="28"/>
          <w:szCs w:val="28"/>
        </w:rPr>
      </w:pPr>
      <w:r>
        <w:rPr>
          <w:color w:val="000000"/>
          <w:sz w:val="28"/>
          <w:szCs w:val="28"/>
        </w:rPr>
        <w:tab/>
      </w:r>
    </w:p>
    <w:p w:rsidR="00060863" w:rsidRPr="00482887"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tab/>
      </w:r>
      <w:proofErr w:type="gramStart"/>
      <w:r>
        <w:rPr>
          <w:sz w:val="28"/>
          <w:szCs w:val="28"/>
        </w:rPr>
        <w:t>Рабочая</w:t>
      </w:r>
      <w:proofErr w:type="gramEnd"/>
      <w:r>
        <w:rPr>
          <w:sz w:val="28"/>
          <w:szCs w:val="28"/>
        </w:rPr>
        <w:t xml:space="preserve"> программы</w:t>
      </w:r>
      <w:r>
        <w:t xml:space="preserve"> </w:t>
      </w:r>
      <w:r>
        <w:rPr>
          <w:sz w:val="28"/>
          <w:szCs w:val="28"/>
        </w:rPr>
        <w:t>учебной дисциплины ОП1</w:t>
      </w:r>
      <w:r w:rsidRPr="005B6B31">
        <w:rPr>
          <w:sz w:val="28"/>
          <w:szCs w:val="28"/>
        </w:rPr>
        <w:t>2.</w:t>
      </w:r>
      <w:r>
        <w:rPr>
          <w:sz w:val="28"/>
          <w:szCs w:val="28"/>
        </w:rPr>
        <w:t xml:space="preserve"> Безопасность жизнедеятельности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sidRPr="00731DFC">
        <w:t xml:space="preserve">15.02.07 </w:t>
      </w:r>
      <w:r w:rsidRPr="00482887">
        <w:rPr>
          <w:sz w:val="28"/>
          <w:szCs w:val="28"/>
        </w:rPr>
        <w:t>Автоматизация технологических процессов и производств (по отраслям).</w:t>
      </w:r>
    </w:p>
    <w:p w:rsidR="00060863"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Pr>
          <w:sz w:val="28"/>
          <w:szCs w:val="28"/>
        </w:rPr>
        <w:t xml:space="preserve">Учебная дисциплина обеспечивает формирование профессиональных и общих компетенций по всем видам деятельности ФГОС по специальности </w:t>
      </w:r>
      <w:r w:rsidRPr="009532BB">
        <w:rPr>
          <w:sz w:val="28"/>
          <w:szCs w:val="28"/>
        </w:rPr>
        <w:t>15.02.0</w:t>
      </w:r>
      <w:r>
        <w:rPr>
          <w:sz w:val="28"/>
          <w:szCs w:val="28"/>
        </w:rPr>
        <w:t>7 Автоматизац</w:t>
      </w:r>
      <w:r w:rsidRPr="009532BB">
        <w:rPr>
          <w:sz w:val="28"/>
          <w:szCs w:val="28"/>
        </w:rPr>
        <w:t xml:space="preserve">ия </w:t>
      </w:r>
      <w:r>
        <w:rPr>
          <w:sz w:val="28"/>
          <w:szCs w:val="28"/>
        </w:rPr>
        <w:t xml:space="preserve">технологических процессов и производств (по отраслям). </w:t>
      </w:r>
    </w:p>
    <w:p w:rsidR="00060863"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Pr>
          <w:sz w:val="28"/>
          <w:szCs w:val="28"/>
        </w:rPr>
        <w:t xml:space="preserve">Особое значение дисциплина имеет при формировании и развитии </w:t>
      </w:r>
      <w:proofErr w:type="gramStart"/>
      <w:r>
        <w:rPr>
          <w:sz w:val="28"/>
          <w:szCs w:val="28"/>
        </w:rPr>
        <w:t>ОК</w:t>
      </w:r>
      <w:proofErr w:type="gramEnd"/>
      <w:r>
        <w:rPr>
          <w:sz w:val="28"/>
          <w:szCs w:val="28"/>
        </w:rPr>
        <w:t xml:space="preserve"> 1 – 9, ПК 1.1 – 4.3</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060863" w:rsidRDefault="00060863" w:rsidP="00060863">
      <w:pPr>
        <w:rPr>
          <w:sz w:val="28"/>
          <w:szCs w:val="28"/>
          <w:lang w:eastAsia="en-US"/>
        </w:rPr>
      </w:pPr>
      <w:r w:rsidRPr="001E2733">
        <w:rPr>
          <w:b/>
          <w:sz w:val="28"/>
          <w:szCs w:val="28"/>
        </w:rPr>
        <w:t>1.</w:t>
      </w:r>
      <w:r>
        <w:rPr>
          <w:b/>
          <w:sz w:val="28"/>
          <w:szCs w:val="28"/>
        </w:rPr>
        <w:t>3</w:t>
      </w:r>
      <w:r w:rsidRPr="001E2733">
        <w:rPr>
          <w:b/>
          <w:sz w:val="28"/>
          <w:szCs w:val="28"/>
        </w:rPr>
        <w:t>. Цель и планируемые результаты освоения дисциплины:</w:t>
      </w:r>
    </w:p>
    <w:p w:rsidR="00060863" w:rsidRDefault="00060863" w:rsidP="00060863">
      <w:pPr>
        <w:rPr>
          <w:sz w:val="28"/>
          <w:szCs w:val="28"/>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4"/>
        <w:gridCol w:w="3204"/>
        <w:gridCol w:w="3161"/>
      </w:tblGrid>
      <w:tr w:rsidR="00060863" w:rsidRPr="00F91234" w:rsidTr="0056782E">
        <w:tc>
          <w:tcPr>
            <w:tcW w:w="3205" w:type="dxa"/>
            <w:tcBorders>
              <w:top w:val="single" w:sz="4" w:space="0" w:color="000000"/>
              <w:left w:val="single" w:sz="4" w:space="0" w:color="000000"/>
              <w:bottom w:val="single" w:sz="4" w:space="0" w:color="000000"/>
              <w:right w:val="single" w:sz="4" w:space="0" w:color="000000"/>
            </w:tcBorders>
            <w:hideMark/>
          </w:tcPr>
          <w:p w:rsidR="00060863" w:rsidRPr="00F91234" w:rsidRDefault="00060863" w:rsidP="0056782E">
            <w:pPr>
              <w:jc w:val="center"/>
            </w:pPr>
            <w:r w:rsidRPr="00F91234">
              <w:rPr>
                <w:bCs/>
              </w:rPr>
              <w:t>Компетенции, формированию которых способствует  освоение программы УД</w:t>
            </w:r>
          </w:p>
        </w:tc>
        <w:tc>
          <w:tcPr>
            <w:tcW w:w="3204" w:type="dxa"/>
            <w:tcBorders>
              <w:top w:val="single" w:sz="4" w:space="0" w:color="000000"/>
              <w:left w:val="single" w:sz="4" w:space="0" w:color="000000"/>
              <w:bottom w:val="single" w:sz="4" w:space="0" w:color="000000"/>
              <w:right w:val="single" w:sz="4" w:space="0" w:color="000000"/>
            </w:tcBorders>
            <w:hideMark/>
          </w:tcPr>
          <w:p w:rsidR="00060863" w:rsidRPr="00F91234" w:rsidRDefault="00060863" w:rsidP="0056782E">
            <w:pPr>
              <w:jc w:val="center"/>
            </w:pPr>
            <w:r w:rsidRPr="00F91234">
              <w:t>Умения</w:t>
            </w:r>
          </w:p>
        </w:tc>
        <w:tc>
          <w:tcPr>
            <w:tcW w:w="3161" w:type="dxa"/>
            <w:tcBorders>
              <w:top w:val="single" w:sz="4" w:space="0" w:color="000000"/>
              <w:left w:val="single" w:sz="4" w:space="0" w:color="000000"/>
              <w:bottom w:val="single" w:sz="4" w:space="0" w:color="000000"/>
              <w:right w:val="single" w:sz="4" w:space="0" w:color="000000"/>
            </w:tcBorders>
            <w:hideMark/>
          </w:tcPr>
          <w:p w:rsidR="00060863" w:rsidRPr="00F91234" w:rsidRDefault="00060863" w:rsidP="0056782E">
            <w:pPr>
              <w:jc w:val="center"/>
            </w:pPr>
            <w:r w:rsidRPr="00F91234">
              <w:t>Знания</w:t>
            </w:r>
          </w:p>
        </w:tc>
      </w:tr>
      <w:tr w:rsidR="00060863" w:rsidRPr="00F91234" w:rsidTr="0056782E">
        <w:tc>
          <w:tcPr>
            <w:tcW w:w="9570" w:type="dxa"/>
            <w:gridSpan w:val="3"/>
            <w:tcBorders>
              <w:top w:val="single" w:sz="4" w:space="0" w:color="000000"/>
              <w:left w:val="single" w:sz="4" w:space="0" w:color="000000"/>
              <w:bottom w:val="single" w:sz="4" w:space="0" w:color="000000"/>
              <w:right w:val="single" w:sz="4" w:space="0" w:color="000000"/>
            </w:tcBorders>
            <w:hideMark/>
          </w:tcPr>
          <w:p w:rsidR="00060863" w:rsidRPr="00F91234" w:rsidRDefault="00060863" w:rsidP="0056782E">
            <w:pPr>
              <w:jc w:val="center"/>
            </w:pPr>
            <w:r w:rsidRPr="00F91234">
              <w:t>Базовый уровень</w:t>
            </w:r>
          </w:p>
        </w:tc>
      </w:tr>
      <w:tr w:rsidR="00060863" w:rsidRPr="00F91234" w:rsidTr="0056782E">
        <w:tc>
          <w:tcPr>
            <w:tcW w:w="3205" w:type="dxa"/>
            <w:tcBorders>
              <w:top w:val="single" w:sz="4" w:space="0" w:color="000000"/>
              <w:left w:val="single" w:sz="4" w:space="0" w:color="000000"/>
              <w:bottom w:val="single" w:sz="4" w:space="0" w:color="000000"/>
              <w:right w:val="single" w:sz="4" w:space="0" w:color="000000"/>
            </w:tcBorders>
            <w:hideMark/>
          </w:tcPr>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1. Понимать сущность и социальную значимость своей будущей профессии, проявлять к ней устойчивый интерес.</w:t>
            </w:r>
          </w:p>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3. Принимать решения в стандартных и нестандартных ситуациях и нести за них ответственность.</w:t>
            </w:r>
          </w:p>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60863" w:rsidRPr="00F91234" w:rsidRDefault="00060863" w:rsidP="0056782E">
            <w:pPr>
              <w:pStyle w:val="a3"/>
              <w:shd w:val="clear" w:color="auto" w:fill="FFFFFF"/>
              <w:spacing w:before="0" w:beforeAutospacing="0" w:after="0" w:afterAutospacing="0"/>
            </w:pPr>
            <w:proofErr w:type="gramStart"/>
            <w:r w:rsidRPr="00F91234">
              <w:lastRenderedPageBreak/>
              <w:t>ОК</w:t>
            </w:r>
            <w:proofErr w:type="gramEnd"/>
            <w:r w:rsidRPr="00F91234">
              <w:t xml:space="preserve"> 5. Использовать информационно-коммуникационные технологии в профессиональной деятельности.</w:t>
            </w:r>
          </w:p>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6. Работать в коллективе и команде, эффективно общаться с коллегами, руководством, потребителями.</w:t>
            </w:r>
          </w:p>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7. Брать на себя ответственность за работу членов команды (подчиненных), результат выполнения заданий.</w:t>
            </w:r>
          </w:p>
          <w:p w:rsidR="00060863" w:rsidRPr="00F91234"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60863" w:rsidRDefault="00060863" w:rsidP="0056782E">
            <w:pPr>
              <w:pStyle w:val="a3"/>
              <w:shd w:val="clear" w:color="auto" w:fill="FFFFFF"/>
              <w:spacing w:before="0" w:beforeAutospacing="0" w:after="0" w:afterAutospacing="0"/>
            </w:pPr>
            <w:proofErr w:type="gramStart"/>
            <w:r w:rsidRPr="00F91234">
              <w:t>ОК</w:t>
            </w:r>
            <w:proofErr w:type="gramEnd"/>
            <w:r w:rsidRPr="00F91234">
              <w:t xml:space="preserve"> 9. Ориентироваться в условиях частой смены технологий в профессиональной деятельности.</w:t>
            </w:r>
          </w:p>
          <w:p w:rsidR="00060863" w:rsidRDefault="00060863" w:rsidP="0056782E">
            <w:pPr>
              <w:pStyle w:val="a3"/>
              <w:shd w:val="clear" w:color="auto" w:fill="FFFFFF"/>
              <w:spacing w:before="0" w:beforeAutospacing="0" w:after="0" w:afterAutospacing="0"/>
            </w:pPr>
            <w:r>
              <w:t>ПК 1.1</w:t>
            </w:r>
            <w:proofErr w:type="gramStart"/>
            <w:r>
              <w:t xml:space="preserve"> П</w:t>
            </w:r>
            <w:proofErr w:type="gramEnd"/>
            <w:r>
              <w:t>роводить анализ работоспособности измерительных приборов и средств автоматики.</w:t>
            </w:r>
          </w:p>
          <w:p w:rsidR="00060863" w:rsidRDefault="00060863" w:rsidP="0056782E">
            <w:pPr>
              <w:pStyle w:val="a3"/>
              <w:shd w:val="clear" w:color="auto" w:fill="FFFFFF"/>
              <w:spacing w:before="0" w:beforeAutospacing="0" w:after="0" w:afterAutospacing="0"/>
            </w:pPr>
            <w:r>
              <w:t>ПК 1.2</w:t>
            </w:r>
            <w:proofErr w:type="gramStart"/>
            <w:r>
              <w:t xml:space="preserve"> Д</w:t>
            </w:r>
            <w:proofErr w:type="gramEnd"/>
            <w:r>
              <w:t>иагностировать измерительные приборы и средства автоматического управления.</w:t>
            </w:r>
          </w:p>
          <w:p w:rsidR="00060863" w:rsidRDefault="00060863" w:rsidP="0056782E">
            <w:pPr>
              <w:pStyle w:val="a3"/>
              <w:shd w:val="clear" w:color="auto" w:fill="FFFFFF"/>
              <w:spacing w:before="0" w:beforeAutospacing="0" w:after="0" w:afterAutospacing="0"/>
            </w:pPr>
            <w:r>
              <w:t>ПК 1.3. Проводить проверку измерительных приборов и средств автоматизации.</w:t>
            </w:r>
          </w:p>
          <w:p w:rsidR="00060863" w:rsidRDefault="00060863" w:rsidP="0056782E">
            <w:pPr>
              <w:pStyle w:val="a3"/>
              <w:shd w:val="clear" w:color="auto" w:fill="FFFFFF"/>
              <w:spacing w:before="0" w:beforeAutospacing="0" w:after="0" w:afterAutospacing="0"/>
            </w:pPr>
            <w:r>
              <w:t>ПК 2.1</w:t>
            </w:r>
            <w:proofErr w:type="gramStart"/>
            <w:r>
              <w:t xml:space="preserve"> В</w:t>
            </w:r>
            <w:proofErr w:type="gramEnd"/>
            <w:r>
              <w:t>ыполнять работы по монтажу систем автоматического управления с учётом специфики технологического процесса.</w:t>
            </w:r>
          </w:p>
          <w:p w:rsidR="00060863" w:rsidRDefault="00060863" w:rsidP="0056782E">
            <w:pPr>
              <w:pStyle w:val="a3"/>
              <w:shd w:val="clear" w:color="auto" w:fill="FFFFFF"/>
              <w:spacing w:before="0" w:beforeAutospacing="0" w:after="0" w:afterAutospacing="0"/>
            </w:pPr>
            <w:r>
              <w:t>ПК 2.2</w:t>
            </w:r>
            <w:proofErr w:type="gramStart"/>
            <w:r>
              <w:t xml:space="preserve"> П</w:t>
            </w:r>
            <w:proofErr w:type="gramEnd"/>
            <w:r>
              <w:t>роводить ремонт технических средств и систем автоматического управления.</w:t>
            </w:r>
          </w:p>
          <w:p w:rsidR="00060863" w:rsidRDefault="00060863" w:rsidP="0056782E">
            <w:pPr>
              <w:pStyle w:val="a3"/>
              <w:shd w:val="clear" w:color="auto" w:fill="FFFFFF"/>
              <w:spacing w:before="0" w:beforeAutospacing="0" w:after="0" w:afterAutospacing="0"/>
            </w:pPr>
            <w:r>
              <w:t xml:space="preserve">ПК 2.3. Выполнять работы по наладке систем автоматического </w:t>
            </w:r>
            <w:r>
              <w:lastRenderedPageBreak/>
              <w:t>управления.</w:t>
            </w:r>
          </w:p>
          <w:p w:rsidR="00060863" w:rsidRDefault="00060863" w:rsidP="0056782E">
            <w:pPr>
              <w:pStyle w:val="a3"/>
              <w:shd w:val="clear" w:color="auto" w:fill="FFFFFF"/>
              <w:spacing w:before="0" w:beforeAutospacing="0" w:after="0" w:afterAutospacing="0"/>
            </w:pPr>
            <w:r>
              <w:t>ПК 2.4. Организовывать работу исполнителей.</w:t>
            </w:r>
          </w:p>
          <w:p w:rsidR="00060863" w:rsidRDefault="00060863" w:rsidP="0056782E">
            <w:pPr>
              <w:pStyle w:val="a3"/>
              <w:shd w:val="clear" w:color="auto" w:fill="FFFFFF"/>
              <w:spacing w:before="0" w:beforeAutospacing="0" w:after="0" w:afterAutospacing="0"/>
            </w:pPr>
            <w:r>
              <w:t>ПК 3.1. Выполнять работы по эксплуатации систем автоматического управления с учётом специфики технологического процесса.</w:t>
            </w:r>
          </w:p>
          <w:p w:rsidR="00060863" w:rsidRDefault="00060863" w:rsidP="0056782E">
            <w:pPr>
              <w:pStyle w:val="a3"/>
              <w:shd w:val="clear" w:color="auto" w:fill="FFFFFF"/>
              <w:spacing w:before="0" w:beforeAutospacing="0" w:after="0" w:afterAutospacing="0"/>
            </w:pPr>
            <w:r>
              <w:t>ПК 3.2. Контролировать и анализировать функционирование параметров систем в процессе эксплуатации.</w:t>
            </w:r>
          </w:p>
          <w:p w:rsidR="00060863" w:rsidRDefault="00060863" w:rsidP="0056782E">
            <w:pPr>
              <w:pStyle w:val="a3"/>
              <w:shd w:val="clear" w:color="auto" w:fill="FFFFFF"/>
              <w:spacing w:before="0" w:beforeAutospacing="0" w:after="0" w:afterAutospacing="0"/>
            </w:pPr>
            <w:r>
              <w:t>ПК 3.3</w:t>
            </w:r>
            <w:proofErr w:type="gramStart"/>
            <w:r>
              <w:t xml:space="preserve"> С</w:t>
            </w:r>
            <w:proofErr w:type="gramEnd"/>
            <w:r>
              <w:t>нимать и анализировать показания приборов.</w:t>
            </w:r>
          </w:p>
          <w:p w:rsidR="00060863" w:rsidRDefault="00060863" w:rsidP="0056782E">
            <w:pPr>
              <w:pStyle w:val="a3"/>
              <w:shd w:val="clear" w:color="auto" w:fill="FFFFFF"/>
              <w:spacing w:before="0" w:beforeAutospacing="0" w:after="0" w:afterAutospacing="0"/>
            </w:pPr>
            <w:r>
              <w:t>ПК 4.1. Проводить анализ систем автоматического управления с учётом специфики технологических процессов.</w:t>
            </w:r>
          </w:p>
          <w:p w:rsidR="00060863" w:rsidRDefault="00060863" w:rsidP="0056782E">
            <w:pPr>
              <w:pStyle w:val="a3"/>
              <w:shd w:val="clear" w:color="auto" w:fill="FFFFFF"/>
              <w:spacing w:before="0" w:beforeAutospacing="0" w:after="0" w:afterAutospacing="0"/>
            </w:pPr>
            <w:r>
              <w:t>ПК 4.2. Выбирать приборы и средства автоматизации с учётом специфики технологических процессов.</w:t>
            </w:r>
          </w:p>
          <w:p w:rsidR="00060863" w:rsidRDefault="00060863" w:rsidP="0056782E">
            <w:pPr>
              <w:pStyle w:val="a3"/>
              <w:shd w:val="clear" w:color="auto" w:fill="FFFFFF"/>
              <w:spacing w:before="0" w:beforeAutospacing="0" w:after="0" w:afterAutospacing="0"/>
            </w:pPr>
            <w:r>
              <w:t>ПК 4.3. Составлять схемы специализированных узлов блоков, устройств и систем автоматического управления.</w:t>
            </w:r>
          </w:p>
          <w:p w:rsidR="00060863" w:rsidRDefault="00060863" w:rsidP="0056782E">
            <w:pPr>
              <w:pStyle w:val="a3"/>
              <w:shd w:val="clear" w:color="auto" w:fill="FFFFFF"/>
              <w:spacing w:before="0" w:beforeAutospacing="0" w:after="0" w:afterAutospacing="0"/>
            </w:pPr>
          </w:p>
          <w:p w:rsidR="00060863" w:rsidRPr="00F91234" w:rsidRDefault="00060863" w:rsidP="0056782E">
            <w:pPr>
              <w:pStyle w:val="a3"/>
              <w:shd w:val="clear" w:color="auto" w:fill="FFFFFF"/>
              <w:spacing w:before="0" w:beforeAutospacing="0" w:after="0" w:afterAutospacing="0"/>
            </w:pPr>
          </w:p>
        </w:tc>
        <w:tc>
          <w:tcPr>
            <w:tcW w:w="3204" w:type="dxa"/>
            <w:tcBorders>
              <w:top w:val="single" w:sz="4" w:space="0" w:color="000000"/>
              <w:left w:val="single" w:sz="4" w:space="0" w:color="000000"/>
              <w:bottom w:val="single" w:sz="4" w:space="0" w:color="000000"/>
              <w:right w:val="single" w:sz="4" w:space="0" w:color="000000"/>
            </w:tcBorders>
          </w:tcPr>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lastRenderedPageBreak/>
              <w:t xml:space="preserve">-организовывать и проводить мероприятия по защите населения от негативных воздействий чрезвычайных ситуаций; </w:t>
            </w:r>
          </w:p>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t>-предпринимать профилактические меры для снижения уровня опасностей различного уровня и их последствий в профессиональной деятельности и быту;</w:t>
            </w:r>
          </w:p>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t xml:space="preserve"> -использовать средства индивидуальной и коллективной защиты от оружия массового поражения;</w:t>
            </w:r>
          </w:p>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t xml:space="preserve"> -применять первичные средства пожаротушения;</w:t>
            </w:r>
          </w:p>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t xml:space="preserve"> </w:t>
            </w:r>
            <w:proofErr w:type="gramStart"/>
            <w:r w:rsidRPr="00574CC5">
              <w:t xml:space="preserve">-ориентироваться в перечне военно–учётных специальностей и самостоятельно определять среди них родственные </w:t>
            </w:r>
            <w:r w:rsidRPr="00574CC5">
              <w:lastRenderedPageBreak/>
              <w:t>полученной специальности;</w:t>
            </w:r>
            <w:proofErr w:type="gramEnd"/>
          </w:p>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t xml:space="preserve"> -применять </w:t>
            </w:r>
            <w:r>
              <w:t>п</w:t>
            </w:r>
            <w:r w:rsidRPr="00574CC5">
              <w:t xml:space="preserve">рофессиональные знания в ходе исполнения обязанностей военной службы на воинских должностях в соответствии с полученной специальностью; </w:t>
            </w:r>
          </w:p>
          <w:p w:rsidR="00060863" w:rsidRPr="00574CC5"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74CC5">
              <w:t xml:space="preserve"> -владеть способами бесконфликтного общения и </w:t>
            </w:r>
            <w:proofErr w:type="spellStart"/>
            <w:r w:rsidRPr="00574CC5">
              <w:t>саморегуляции</w:t>
            </w:r>
            <w:proofErr w:type="spellEnd"/>
            <w:r w:rsidRPr="00574CC5">
              <w:t xml:space="preserve"> в повседневной деятельности и экстремальных условиях военной службы;</w:t>
            </w:r>
          </w:p>
          <w:p w:rsidR="00060863" w:rsidRPr="00574CC5" w:rsidRDefault="00060863" w:rsidP="0056782E">
            <w:pPr>
              <w:jc w:val="both"/>
            </w:pPr>
            <w:r w:rsidRPr="00574CC5">
              <w:t>- оказывать первую помощь пострадавшим;</w:t>
            </w:r>
          </w:p>
          <w:p w:rsidR="00060863" w:rsidRPr="00F91234" w:rsidRDefault="00060863" w:rsidP="0056782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3161" w:type="dxa"/>
            <w:tcBorders>
              <w:top w:val="single" w:sz="4" w:space="0" w:color="000000"/>
              <w:left w:val="single" w:sz="4" w:space="0" w:color="000000"/>
              <w:bottom w:val="single" w:sz="4" w:space="0" w:color="000000"/>
              <w:right w:val="single" w:sz="4" w:space="0" w:color="000000"/>
            </w:tcBorders>
          </w:tcPr>
          <w:p w:rsidR="00060863" w:rsidRPr="00574CC5" w:rsidRDefault="00060863" w:rsidP="0056782E">
            <w:pPr>
              <w:jc w:val="both"/>
            </w:pPr>
            <w:r w:rsidRPr="00574CC5">
              <w:lastRenderedPageBreak/>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серьёзной угрозе национальной безопасности России;</w:t>
            </w:r>
          </w:p>
          <w:p w:rsidR="00060863" w:rsidRPr="00574CC5" w:rsidRDefault="00060863" w:rsidP="0056782E">
            <w:pPr>
              <w:jc w:val="both"/>
            </w:pPr>
            <w:r>
              <w:t>-</w:t>
            </w:r>
            <w:r w:rsidRPr="00574CC5">
              <w:t>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060863" w:rsidRPr="00574CC5" w:rsidRDefault="00060863" w:rsidP="0056782E">
            <w:pPr>
              <w:jc w:val="both"/>
            </w:pPr>
            <w:r w:rsidRPr="00574CC5">
              <w:t>- основы военной службы и обороны государства;</w:t>
            </w:r>
          </w:p>
          <w:p w:rsidR="00060863" w:rsidRPr="00574CC5" w:rsidRDefault="00060863" w:rsidP="0056782E">
            <w:pPr>
              <w:jc w:val="both"/>
            </w:pPr>
            <w:r>
              <w:t xml:space="preserve"> -</w:t>
            </w:r>
            <w:r w:rsidRPr="00574CC5">
              <w:t xml:space="preserve">задачи и основные мероприятия гражданской </w:t>
            </w:r>
            <w:r w:rsidRPr="00574CC5">
              <w:lastRenderedPageBreak/>
              <w:t>обороны; способы защиты населения от оружия массового поражения;</w:t>
            </w:r>
          </w:p>
          <w:p w:rsidR="00060863" w:rsidRPr="00574CC5" w:rsidRDefault="00060863" w:rsidP="0056782E">
            <w:pPr>
              <w:jc w:val="both"/>
            </w:pPr>
            <w:r>
              <w:t>-</w:t>
            </w:r>
            <w:r w:rsidRPr="00574CC5">
              <w:t xml:space="preserve">меры пожарной безопасности и правила безопасного поведения при пожарах; </w:t>
            </w:r>
          </w:p>
          <w:p w:rsidR="00060863" w:rsidRPr="00574CC5" w:rsidRDefault="00060863" w:rsidP="0056782E">
            <w:pPr>
              <w:jc w:val="both"/>
            </w:pPr>
            <w:r w:rsidRPr="00574CC5">
              <w:t xml:space="preserve"> - организацию и порядок призыва граждан на военную </w:t>
            </w:r>
            <w:proofErr w:type="gramStart"/>
            <w:r w:rsidRPr="00574CC5">
              <w:t>службу</w:t>
            </w:r>
            <w:proofErr w:type="gramEnd"/>
            <w:r w:rsidRPr="00574CC5">
              <w:t xml:space="preserve"> и поступление на неё в добровольном порядке;</w:t>
            </w:r>
          </w:p>
          <w:p w:rsidR="00060863" w:rsidRPr="00574CC5" w:rsidRDefault="00060863" w:rsidP="0056782E">
            <w:pPr>
              <w:jc w:val="both"/>
            </w:pPr>
            <w:r>
              <w:t xml:space="preserve"> -</w:t>
            </w:r>
            <w:r w:rsidRPr="00574CC5">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специальностям СПО;</w:t>
            </w:r>
          </w:p>
          <w:p w:rsidR="00060863" w:rsidRPr="00574CC5" w:rsidRDefault="00060863" w:rsidP="0056782E">
            <w:pPr>
              <w:jc w:val="both"/>
            </w:pPr>
            <w:r>
              <w:t xml:space="preserve"> -</w:t>
            </w:r>
            <w:r w:rsidRPr="00574CC5">
              <w:t>область применения получаемых профессиональных знаний при исполнении обязанностей военной службы;</w:t>
            </w:r>
          </w:p>
          <w:p w:rsidR="00060863" w:rsidRPr="00574CC5" w:rsidRDefault="00060863" w:rsidP="0056782E">
            <w:pPr>
              <w:jc w:val="both"/>
            </w:pPr>
            <w:r>
              <w:t xml:space="preserve"> -</w:t>
            </w:r>
            <w:r w:rsidRPr="00574CC5">
              <w:t>порядок и правила оказания первой помощи пострадавшим;</w:t>
            </w:r>
          </w:p>
          <w:p w:rsidR="00060863" w:rsidRPr="00F91234" w:rsidRDefault="00060863" w:rsidP="0056782E">
            <w:pPr>
              <w:autoSpaceDE w:val="0"/>
              <w:autoSpaceDN w:val="0"/>
              <w:adjustRightInd w:val="0"/>
              <w:jc w:val="both"/>
            </w:pPr>
          </w:p>
        </w:tc>
      </w:tr>
    </w:tbl>
    <w:p w:rsidR="00060863" w:rsidRDefault="00060863" w:rsidP="00060863">
      <w:pPr>
        <w:rPr>
          <w:sz w:val="28"/>
          <w:szCs w:val="28"/>
          <w:lang w:eastAsia="en-US"/>
        </w:rPr>
      </w:pPr>
    </w:p>
    <w:p w:rsidR="00060863" w:rsidRDefault="00060863" w:rsidP="00060863">
      <w:pPr>
        <w:rPr>
          <w:sz w:val="28"/>
          <w:szCs w:val="28"/>
          <w:lang w:eastAsia="en-US"/>
        </w:rPr>
      </w:pPr>
    </w:p>
    <w:p w:rsidR="00060863" w:rsidRDefault="00060863" w:rsidP="00060863">
      <w:pPr>
        <w:rPr>
          <w:sz w:val="28"/>
          <w:szCs w:val="28"/>
          <w:lang w:eastAsia="en-US"/>
        </w:rPr>
      </w:pPr>
    </w:p>
    <w:p w:rsidR="00060863" w:rsidRPr="00394E5B" w:rsidRDefault="00060863" w:rsidP="00060863">
      <w:pPr>
        <w:rPr>
          <w:sz w:val="28"/>
          <w:szCs w:val="28"/>
          <w:lang w:eastAsia="en-US"/>
        </w:rPr>
      </w:pPr>
    </w:p>
    <w:p w:rsidR="00060863" w:rsidRPr="00394E5B"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both"/>
        <w:rPr>
          <w:b/>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sz w:val="28"/>
          <w:szCs w:val="28"/>
        </w:rPr>
        <w:t xml:space="preserve">2. СТРУКТУРА И СОДЕРЖАНИЕ ПРОГРАММЫ УЧЕБНОЙ ДИСЦИПЛИНЫ </w:t>
      </w:r>
    </w:p>
    <w:p w:rsidR="00060863" w:rsidRPr="00A20A8B"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r w:rsidRPr="00A20A8B">
        <w:rPr>
          <w:b/>
          <w:bCs/>
          <w:sz w:val="28"/>
          <w:szCs w:val="28"/>
        </w:rPr>
        <w:lastRenderedPageBreak/>
        <w:t>2.1. Объем учебной дисциплины и виды учебной работы</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60863" w:rsidRPr="00CD1D07" w:rsidTr="0056782E">
        <w:trPr>
          <w:trHeight w:val="460"/>
        </w:trPr>
        <w:tc>
          <w:tcPr>
            <w:tcW w:w="7621" w:type="dxa"/>
            <w:shd w:val="clear" w:color="auto" w:fill="auto"/>
          </w:tcPr>
          <w:p w:rsidR="00060863" w:rsidRPr="00CD1D07" w:rsidRDefault="00060863" w:rsidP="0056782E">
            <w:pPr>
              <w:jc w:val="center"/>
            </w:pPr>
            <w:r w:rsidRPr="00CD1D07">
              <w:rPr>
                <w:b/>
              </w:rPr>
              <w:t>Вид учебной работы</w:t>
            </w:r>
          </w:p>
        </w:tc>
        <w:tc>
          <w:tcPr>
            <w:tcW w:w="1701" w:type="dxa"/>
            <w:shd w:val="clear" w:color="auto" w:fill="auto"/>
          </w:tcPr>
          <w:p w:rsidR="00060863" w:rsidRPr="00CD1D07" w:rsidRDefault="00060863" w:rsidP="0056782E">
            <w:pPr>
              <w:jc w:val="center"/>
              <w:rPr>
                <w:i/>
                <w:iCs/>
              </w:rPr>
            </w:pPr>
            <w:r w:rsidRPr="00CD1D07">
              <w:rPr>
                <w:b/>
                <w:iCs/>
              </w:rPr>
              <w:t>Объем часов</w:t>
            </w:r>
          </w:p>
        </w:tc>
      </w:tr>
      <w:tr w:rsidR="00060863" w:rsidRPr="00CD1D07" w:rsidTr="0056782E">
        <w:trPr>
          <w:trHeight w:val="285"/>
        </w:trPr>
        <w:tc>
          <w:tcPr>
            <w:tcW w:w="7621" w:type="dxa"/>
            <w:shd w:val="clear" w:color="auto" w:fill="auto"/>
          </w:tcPr>
          <w:p w:rsidR="00060863" w:rsidRPr="00CD1D07" w:rsidRDefault="00060863" w:rsidP="0056782E">
            <w:pPr>
              <w:rPr>
                <w:b/>
              </w:rPr>
            </w:pPr>
            <w:r w:rsidRPr="00CD1D07">
              <w:rPr>
                <w:b/>
              </w:rPr>
              <w:t>Нагрузка во взаимодействии с преподавателем (всего)</w:t>
            </w:r>
          </w:p>
        </w:tc>
        <w:tc>
          <w:tcPr>
            <w:tcW w:w="1701" w:type="dxa"/>
            <w:shd w:val="clear" w:color="auto" w:fill="auto"/>
          </w:tcPr>
          <w:p w:rsidR="00060863" w:rsidRPr="00CD1D07" w:rsidRDefault="00060863" w:rsidP="0056782E">
            <w:pPr>
              <w:jc w:val="center"/>
              <w:rPr>
                <w:iCs/>
              </w:rPr>
            </w:pPr>
            <w:r w:rsidRPr="00CD1D07">
              <w:rPr>
                <w:iCs/>
              </w:rPr>
              <w:t>72</w:t>
            </w:r>
          </w:p>
        </w:tc>
      </w:tr>
      <w:tr w:rsidR="00060863" w:rsidRPr="00CD1D07" w:rsidTr="0056782E">
        <w:tc>
          <w:tcPr>
            <w:tcW w:w="7621" w:type="dxa"/>
            <w:shd w:val="clear" w:color="auto" w:fill="auto"/>
          </w:tcPr>
          <w:p w:rsidR="00060863" w:rsidRPr="00CD1D07" w:rsidRDefault="00060863" w:rsidP="0056782E">
            <w:pPr>
              <w:jc w:val="both"/>
            </w:pPr>
            <w:r w:rsidRPr="00CD1D07">
              <w:t>в том числе:</w:t>
            </w:r>
          </w:p>
        </w:tc>
        <w:tc>
          <w:tcPr>
            <w:tcW w:w="1701" w:type="dxa"/>
            <w:shd w:val="clear" w:color="auto" w:fill="auto"/>
          </w:tcPr>
          <w:p w:rsidR="00060863" w:rsidRPr="00CD1D07" w:rsidRDefault="00060863" w:rsidP="0056782E">
            <w:pPr>
              <w:jc w:val="center"/>
              <w:rPr>
                <w:iCs/>
              </w:rPr>
            </w:pPr>
          </w:p>
        </w:tc>
      </w:tr>
      <w:tr w:rsidR="00060863" w:rsidRPr="00CD1D07" w:rsidTr="0056782E">
        <w:tc>
          <w:tcPr>
            <w:tcW w:w="7621" w:type="dxa"/>
            <w:shd w:val="clear" w:color="auto" w:fill="auto"/>
          </w:tcPr>
          <w:p w:rsidR="00060863" w:rsidRPr="00CD1D07" w:rsidRDefault="00060863" w:rsidP="0056782E">
            <w:pPr>
              <w:jc w:val="both"/>
            </w:pPr>
            <w:r w:rsidRPr="00CD1D07">
              <w:t>теоретическое обучение</w:t>
            </w:r>
          </w:p>
        </w:tc>
        <w:tc>
          <w:tcPr>
            <w:tcW w:w="1701" w:type="dxa"/>
            <w:shd w:val="clear" w:color="auto" w:fill="auto"/>
          </w:tcPr>
          <w:p w:rsidR="00060863" w:rsidRPr="00CD1D07" w:rsidRDefault="00060863" w:rsidP="0056782E">
            <w:pPr>
              <w:jc w:val="center"/>
              <w:rPr>
                <w:iCs/>
              </w:rPr>
            </w:pPr>
            <w:r>
              <w:rPr>
                <w:iCs/>
              </w:rPr>
              <w:t>24</w:t>
            </w:r>
          </w:p>
        </w:tc>
      </w:tr>
      <w:tr w:rsidR="00060863" w:rsidRPr="00CD1D07" w:rsidTr="0056782E">
        <w:tc>
          <w:tcPr>
            <w:tcW w:w="7621" w:type="dxa"/>
            <w:shd w:val="clear" w:color="auto" w:fill="auto"/>
          </w:tcPr>
          <w:p w:rsidR="00060863" w:rsidRPr="00CD1D07" w:rsidRDefault="00060863" w:rsidP="0056782E">
            <w:pPr>
              <w:jc w:val="both"/>
            </w:pPr>
            <w:r w:rsidRPr="00CD1D07">
              <w:t xml:space="preserve">лабораторные и практические занятия  </w:t>
            </w:r>
          </w:p>
        </w:tc>
        <w:tc>
          <w:tcPr>
            <w:tcW w:w="1701" w:type="dxa"/>
            <w:shd w:val="clear" w:color="auto" w:fill="auto"/>
          </w:tcPr>
          <w:p w:rsidR="00060863" w:rsidRPr="00CD1D07" w:rsidRDefault="00060863" w:rsidP="0056782E">
            <w:pPr>
              <w:jc w:val="center"/>
              <w:rPr>
                <w:iCs/>
              </w:rPr>
            </w:pPr>
            <w:r>
              <w:rPr>
                <w:iCs/>
              </w:rPr>
              <w:t>48</w:t>
            </w:r>
          </w:p>
        </w:tc>
      </w:tr>
      <w:tr w:rsidR="00060863" w:rsidRPr="00CD1D07" w:rsidTr="0056782E">
        <w:tc>
          <w:tcPr>
            <w:tcW w:w="7621" w:type="dxa"/>
            <w:shd w:val="clear" w:color="auto" w:fill="auto"/>
          </w:tcPr>
          <w:p w:rsidR="00060863" w:rsidRPr="00CD1D07" w:rsidRDefault="00060863" w:rsidP="0056782E">
            <w:pPr>
              <w:jc w:val="both"/>
            </w:pPr>
            <w:r w:rsidRPr="00CD1D07">
              <w:t>в  том числе практическая подготовка</w:t>
            </w:r>
          </w:p>
        </w:tc>
        <w:tc>
          <w:tcPr>
            <w:tcW w:w="1701" w:type="dxa"/>
            <w:shd w:val="clear" w:color="auto" w:fill="auto"/>
          </w:tcPr>
          <w:p w:rsidR="00060863" w:rsidRPr="00CD1D07" w:rsidRDefault="00060863" w:rsidP="0056782E">
            <w:pPr>
              <w:jc w:val="center"/>
              <w:rPr>
                <w:iCs/>
              </w:rPr>
            </w:pPr>
            <w:r>
              <w:rPr>
                <w:iCs/>
              </w:rPr>
              <w:t>48</w:t>
            </w:r>
          </w:p>
        </w:tc>
      </w:tr>
      <w:tr w:rsidR="00060863" w:rsidRPr="00CD1D07" w:rsidTr="0056782E">
        <w:tc>
          <w:tcPr>
            <w:tcW w:w="7621" w:type="dxa"/>
            <w:shd w:val="clear" w:color="auto" w:fill="auto"/>
          </w:tcPr>
          <w:p w:rsidR="00060863" w:rsidRPr="00CD1D07" w:rsidRDefault="00060863" w:rsidP="0056782E">
            <w:pPr>
              <w:jc w:val="both"/>
            </w:pPr>
            <w:r>
              <w:t>Самосто</w:t>
            </w:r>
            <w:r w:rsidRPr="00CD1D07">
              <w:t>ятельная работа студента</w:t>
            </w:r>
          </w:p>
        </w:tc>
        <w:tc>
          <w:tcPr>
            <w:tcW w:w="1701" w:type="dxa"/>
            <w:shd w:val="clear" w:color="auto" w:fill="auto"/>
          </w:tcPr>
          <w:p w:rsidR="00060863" w:rsidRPr="00CD1D07" w:rsidRDefault="00060863" w:rsidP="0056782E">
            <w:pPr>
              <w:jc w:val="center"/>
              <w:rPr>
                <w:iCs/>
              </w:rPr>
            </w:pPr>
            <w:r>
              <w:rPr>
                <w:iCs/>
              </w:rPr>
              <w:t>36</w:t>
            </w:r>
          </w:p>
        </w:tc>
      </w:tr>
      <w:tr w:rsidR="00060863" w:rsidRPr="00CD1D07" w:rsidTr="0056782E">
        <w:tc>
          <w:tcPr>
            <w:tcW w:w="7621" w:type="dxa"/>
            <w:shd w:val="clear" w:color="auto" w:fill="auto"/>
          </w:tcPr>
          <w:p w:rsidR="00060863" w:rsidRPr="00CD1D07" w:rsidRDefault="00060863" w:rsidP="0056782E">
            <w:pPr>
              <w:rPr>
                <w:i/>
                <w:iCs/>
              </w:rPr>
            </w:pPr>
            <w:r w:rsidRPr="00CD1D07">
              <w:rPr>
                <w:iCs/>
              </w:rPr>
              <w:t>промежуточная  аттестация</w:t>
            </w:r>
            <w:r w:rsidRPr="00CD1D07">
              <w:rPr>
                <w:i/>
                <w:iCs/>
              </w:rPr>
              <w:t xml:space="preserve"> в </w:t>
            </w:r>
            <w:r>
              <w:rPr>
                <w:i/>
                <w:iCs/>
              </w:rPr>
              <w:t xml:space="preserve">форме </w:t>
            </w:r>
            <w:r w:rsidRPr="00CD1D07">
              <w:rPr>
                <w:i/>
                <w:iCs/>
              </w:rPr>
              <w:t>дифференцированного зачёта</w:t>
            </w:r>
          </w:p>
        </w:tc>
        <w:tc>
          <w:tcPr>
            <w:tcW w:w="1701" w:type="dxa"/>
            <w:shd w:val="clear" w:color="auto" w:fill="auto"/>
          </w:tcPr>
          <w:p w:rsidR="00060863" w:rsidRPr="00CD1D07" w:rsidRDefault="00060863" w:rsidP="0056782E">
            <w:pPr>
              <w:jc w:val="center"/>
              <w:rPr>
                <w:iCs/>
              </w:rPr>
            </w:pPr>
          </w:p>
        </w:tc>
      </w:tr>
      <w:tr w:rsidR="00060863" w:rsidRPr="00CD1D07" w:rsidTr="0056782E">
        <w:tc>
          <w:tcPr>
            <w:tcW w:w="7621" w:type="dxa"/>
            <w:shd w:val="clear" w:color="auto" w:fill="auto"/>
          </w:tcPr>
          <w:p w:rsidR="00060863" w:rsidRPr="00CD1D07" w:rsidRDefault="00060863" w:rsidP="0056782E">
            <w:pPr>
              <w:rPr>
                <w:b/>
                <w:iCs/>
              </w:rPr>
            </w:pPr>
            <w:r w:rsidRPr="00CD1D07">
              <w:rPr>
                <w:b/>
                <w:iCs/>
              </w:rPr>
              <w:t>Всего</w:t>
            </w:r>
          </w:p>
        </w:tc>
        <w:tc>
          <w:tcPr>
            <w:tcW w:w="1701" w:type="dxa"/>
            <w:shd w:val="clear" w:color="auto" w:fill="auto"/>
          </w:tcPr>
          <w:p w:rsidR="00060863" w:rsidRPr="00CD1D07" w:rsidRDefault="00060863" w:rsidP="0056782E">
            <w:pPr>
              <w:jc w:val="center"/>
              <w:rPr>
                <w:iCs/>
              </w:rPr>
            </w:pPr>
            <w:r>
              <w:rPr>
                <w:iCs/>
              </w:rPr>
              <w:t>108</w:t>
            </w:r>
          </w:p>
        </w:tc>
      </w:tr>
    </w:tbl>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p>
    <w:p w:rsidR="00060863" w:rsidRPr="00992B48"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060863" w:rsidRPr="00992B48" w:rsidSect="00B22CC8">
          <w:headerReference w:type="even" r:id="rId82"/>
          <w:headerReference w:type="default" r:id="rId83"/>
          <w:footerReference w:type="even" r:id="rId84"/>
          <w:footerReference w:type="default" r:id="rId85"/>
          <w:headerReference w:type="first" r:id="rId86"/>
          <w:footerReference w:type="first" r:id="rId87"/>
          <w:pgSz w:w="11905" w:h="16837" w:code="9"/>
          <w:pgMar w:top="1134" w:right="851" w:bottom="1134" w:left="1701" w:header="720" w:footer="720" w:gutter="0"/>
          <w:cols w:space="720"/>
          <w:titlePg/>
          <w:docGrid w:linePitch="326" w:charSpace="32768"/>
        </w:sectPr>
      </w:pPr>
    </w:p>
    <w:p w:rsidR="00060863" w:rsidRDefault="00060863" w:rsidP="000608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r>
        <w:rPr>
          <w:b/>
          <w:sz w:val="28"/>
          <w:szCs w:val="28"/>
        </w:rPr>
        <w:lastRenderedPageBreak/>
        <w:t>2.2. Тематический план и содержание учебной дисциплины</w:t>
      </w:r>
      <w:r>
        <w:rPr>
          <w:b/>
          <w:caps/>
          <w:sz w:val="28"/>
          <w:szCs w:val="28"/>
        </w:rPr>
        <w:t xml:space="preserve"> </w:t>
      </w:r>
      <w:r w:rsidRPr="00AC6F22">
        <w:rPr>
          <w:b/>
          <w:sz w:val="28"/>
          <w:szCs w:val="28"/>
        </w:rPr>
        <w:t>ОП.</w:t>
      </w:r>
      <w:r>
        <w:rPr>
          <w:b/>
          <w:sz w:val="28"/>
          <w:szCs w:val="28"/>
        </w:rPr>
        <w:t>12</w:t>
      </w:r>
      <w:r w:rsidRPr="009532BB">
        <w:rPr>
          <w:sz w:val="28"/>
          <w:szCs w:val="28"/>
        </w:rPr>
        <w:t xml:space="preserve"> </w:t>
      </w:r>
      <w:r>
        <w:rPr>
          <w:b/>
          <w:sz w:val="28"/>
          <w:szCs w:val="28"/>
        </w:rPr>
        <w:t>«Безопасность жизнедеятельности»</w:t>
      </w:r>
      <w:r>
        <w:rPr>
          <w:sz w:val="28"/>
          <w:szCs w:val="28"/>
        </w:rPr>
        <w:t xml:space="preserve"> </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szCs w:val="28"/>
        </w:rPr>
      </w:pPr>
    </w:p>
    <w:tbl>
      <w:tblPr>
        <w:tblW w:w="1502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7372"/>
        <w:gridCol w:w="992"/>
        <w:gridCol w:w="1276"/>
        <w:gridCol w:w="2551"/>
      </w:tblGrid>
      <w:tr w:rsidR="00060863" w:rsidRPr="00F216AD" w:rsidTr="0056782E">
        <w:trPr>
          <w:trHeight w:val="20"/>
        </w:trPr>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Наименование разделов и тем</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 xml:space="preserve">Содержание учебного материала, самостоятельная работа </w:t>
            </w:r>
            <w:proofErr w:type="gramStart"/>
            <w:r w:rsidRPr="009A31C3">
              <w:rPr>
                <w:b/>
                <w:bCs/>
                <w:lang w:eastAsia="en-US"/>
              </w:rPr>
              <w:t>обучающихся</w:t>
            </w:r>
            <w:proofErr w:type="gram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Объем часов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Уровень освоения</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rPr>
              <w:t>Коды компетенций, формированию которых способствует элемент программы</w:t>
            </w:r>
          </w:p>
        </w:tc>
      </w:tr>
      <w:tr w:rsidR="00060863" w:rsidRPr="00F216AD" w:rsidTr="0056782E">
        <w:trPr>
          <w:trHeight w:val="347"/>
        </w:trPr>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4</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5B6B31" w:rsidRDefault="00060863" w:rsidP="00567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proofErr w:type="gramStart"/>
            <w:r w:rsidRPr="005B6B31">
              <w:t>ОК</w:t>
            </w:r>
            <w:proofErr w:type="gramEnd"/>
            <w:r w:rsidRPr="005B6B31">
              <w:t xml:space="preserve"> 1 – 9, ПК 1.1 – 4.3</w:t>
            </w:r>
          </w:p>
        </w:tc>
      </w:tr>
      <w:tr w:rsidR="00060863" w:rsidRPr="00F216AD" w:rsidTr="0056782E">
        <w:trPr>
          <w:trHeight w:val="1044"/>
        </w:trPr>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Раздел 1.</w:t>
            </w:r>
            <w:r w:rsidRPr="009A31C3">
              <w:rPr>
                <w:b/>
                <w:lang w:eastAsia="en-US"/>
              </w:rPr>
              <w:t xml:space="preserve"> Чрезвычайные ситуации мирного и военного времени и организация защиты населения</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rPr>
                <w:u w:val="single"/>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32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r>
      <w:tr w:rsidR="00060863" w:rsidRPr="00F216AD" w:rsidTr="0056782E">
        <w:trPr>
          <w:trHeight w:val="279"/>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
                <w:bCs/>
                <w:lang w:eastAsia="en-US"/>
              </w:rPr>
              <w:t>Тема 1.1.</w:t>
            </w:r>
            <w:r w:rsidRPr="00F216AD">
              <w:rPr>
                <w:lang w:eastAsia="en-US"/>
              </w:rPr>
              <w:t xml:space="preserve"> Чрезвычайные ситуации природного</w:t>
            </w:r>
            <w:r>
              <w:rPr>
                <w:lang w:eastAsia="en-US"/>
              </w:rPr>
              <w:t>,</w:t>
            </w:r>
            <w:r w:rsidRPr="00F216AD">
              <w:rPr>
                <w:lang w:eastAsia="en-US"/>
              </w:rPr>
              <w:t xml:space="preserve"> техногенного и военного характера</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r>
      <w:tr w:rsidR="00060863" w:rsidRPr="00F216AD" w:rsidTr="0056782E">
        <w:trPr>
          <w:trHeight w:val="714"/>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Pr>
                <w:lang w:eastAsia="en-US"/>
              </w:rPr>
              <w:t>1.</w:t>
            </w:r>
            <w:r w:rsidRPr="00F216AD">
              <w:rPr>
                <w:lang w:eastAsia="en-US"/>
              </w:rPr>
              <w:t>Общая характеристика чрезвычайных ситуаций природного</w:t>
            </w:r>
            <w:r>
              <w:rPr>
                <w:lang w:eastAsia="en-US"/>
              </w:rPr>
              <w:t>,</w:t>
            </w:r>
            <w:r w:rsidRPr="00F216AD">
              <w:rPr>
                <w:lang w:eastAsia="en-US"/>
              </w:rPr>
              <w:t xml:space="preserve"> техногенного и </w:t>
            </w:r>
            <w:r>
              <w:rPr>
                <w:lang w:eastAsia="en-US"/>
              </w:rPr>
              <w:t xml:space="preserve">военного </w:t>
            </w:r>
            <w:r w:rsidRPr="00F216AD">
              <w:rPr>
                <w:lang w:eastAsia="en-US"/>
              </w:rPr>
              <w:t>характера, источники их возникновения. Классификация чрезвычайных ситуаций по масштабам их распространения и тяжести последствий.</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center"/>
              <w:rPr>
                <w:lang w:eastAsia="en-US"/>
              </w:rPr>
            </w:pPr>
            <w:r w:rsidRPr="00F216AD">
              <w:rPr>
                <w:lang w:eastAsia="en-US"/>
              </w:rPr>
              <w:t>2</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370738" w:rsidRDefault="00060863" w:rsidP="0056782E">
            <w:pPr>
              <w:rPr>
                <w:lang w:eastAsia="en-US"/>
              </w:rPr>
            </w:pPr>
          </w:p>
        </w:tc>
      </w:tr>
      <w:tr w:rsidR="00060863" w:rsidRPr="00F216AD" w:rsidTr="0056782E">
        <w:trPr>
          <w:trHeight w:val="279"/>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jc w:val="both"/>
              <w:rPr>
                <w:b/>
                <w:lang w:eastAsia="en-US"/>
              </w:rPr>
            </w:pPr>
            <w:r w:rsidRPr="009A31C3">
              <w:rPr>
                <w:b/>
                <w:lang w:eastAsia="en-US"/>
              </w:rPr>
              <w:t>Практическое занятие, ПП</w:t>
            </w:r>
          </w:p>
          <w:p w:rsidR="00060863" w:rsidRPr="009A31C3" w:rsidRDefault="00060863" w:rsidP="0056782E">
            <w:pPr>
              <w:jc w:val="both"/>
              <w:rPr>
                <w:b/>
                <w:lang w:eastAsia="en-US"/>
              </w:rPr>
            </w:pPr>
            <w:r w:rsidRPr="00F216AD">
              <w:rPr>
                <w:lang w:eastAsia="en-US"/>
              </w:rPr>
              <w:t>1. Классификация ЧС природного и техногенного характера, потенциально опасных на территории РТ</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cente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Default="00060863" w:rsidP="0056782E">
            <w:pPr>
              <w:rPr>
                <w:lang w:eastAsia="en-US"/>
              </w:rPr>
            </w:pPr>
          </w:p>
        </w:tc>
      </w:tr>
      <w:tr w:rsidR="00060863" w:rsidRPr="00F216AD" w:rsidTr="0056782E">
        <w:trPr>
          <w:trHeight w:val="25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F216AD">
              <w:rPr>
                <w:lang w:eastAsia="en-US"/>
              </w:rPr>
              <w:t xml:space="preserve"> Современные методы прогнозирования ЧС</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Default="00060863" w:rsidP="0056782E">
            <w:pPr>
              <w:rPr>
                <w:lang w:eastAsia="en-US"/>
              </w:rPr>
            </w:pPr>
          </w:p>
        </w:tc>
      </w:tr>
      <w:tr w:rsidR="00060863" w:rsidRPr="00F216AD" w:rsidTr="0056782E">
        <w:trPr>
          <w:trHeight w:val="307"/>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
                <w:bCs/>
                <w:lang w:eastAsia="en-US"/>
              </w:rPr>
              <w:t>Тема 1.2.</w:t>
            </w:r>
            <w:r w:rsidRPr="00F216AD">
              <w:rPr>
                <w:lang w:eastAsia="en-US"/>
              </w:rPr>
              <w:t xml:space="preserve"> Организационные </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F216AD">
              <w:rPr>
                <w:lang w:eastAsia="en-US"/>
              </w:rPr>
              <w:t>основы по защите населения от чрезвычайных ситуаций мирного и военного времени</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1134"/>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Pr>
                <w:lang w:eastAsia="en-US"/>
              </w:rPr>
              <w:t>1.</w:t>
            </w:r>
            <w:r w:rsidRPr="00F216AD">
              <w:rPr>
                <w:lang w:eastAsia="en-US"/>
              </w:rPr>
              <w:t xml:space="preserve"> Единая государственная система предупреждения и ликвидации чрезвычайных ситуаций (РСЧС). Гражданская оборона, ее структура и задачи по защите населения от опасностей, возникающих при ведении военных действий или вследствие этих действий.</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center"/>
              <w:rPr>
                <w:lang w:eastAsia="en-US"/>
              </w:rPr>
            </w:pPr>
            <w:r w:rsidRPr="00F216AD">
              <w:rPr>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center"/>
              <w:rPr>
                <w:lang w:eastAsia="en-US"/>
              </w:rPr>
            </w:pPr>
            <w:r w:rsidRPr="00F216AD">
              <w:rPr>
                <w:lang w:eastAsia="en-US"/>
              </w:rPr>
              <w:t>2</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Default="00060863" w:rsidP="0056782E">
            <w:pPr>
              <w:rPr>
                <w:lang w:eastAsia="en-US"/>
              </w:rPr>
            </w:pPr>
          </w:p>
        </w:tc>
      </w:tr>
      <w:tr w:rsidR="00060863" w:rsidRPr="00F216AD" w:rsidTr="0056782E">
        <w:trPr>
          <w:trHeight w:val="52"/>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rPr>
                <w:b/>
                <w:lang w:eastAsia="en-US"/>
              </w:rPr>
            </w:pPr>
            <w:r w:rsidRPr="009A31C3">
              <w:rPr>
                <w:b/>
                <w:lang w:eastAsia="en-US"/>
              </w:rPr>
              <w:t>Практическое занятие,</w:t>
            </w:r>
            <w:r>
              <w:rPr>
                <w:b/>
                <w:lang w:eastAsia="en-US"/>
              </w:rPr>
              <w:t xml:space="preserve"> </w:t>
            </w:r>
            <w:r w:rsidRPr="009A31C3">
              <w:rPr>
                <w:b/>
                <w:lang w:eastAsia="en-US"/>
              </w:rPr>
              <w:t>ПП</w:t>
            </w:r>
          </w:p>
          <w:p w:rsidR="00060863" w:rsidRPr="00F216AD" w:rsidRDefault="00060863" w:rsidP="0056782E">
            <w:pPr>
              <w:rPr>
                <w:lang w:eastAsia="en-US"/>
              </w:rPr>
            </w:pPr>
            <w:r w:rsidRPr="00F216AD">
              <w:rPr>
                <w:lang w:eastAsia="en-US"/>
              </w:rPr>
              <w:t xml:space="preserve">1. </w:t>
            </w:r>
            <w:r>
              <w:rPr>
                <w:lang w:eastAsia="en-US"/>
              </w:rPr>
              <w:t>Структура ГО на объекте экономики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center"/>
              <w:rPr>
                <w:lang w:eastAsia="en-US"/>
              </w:rPr>
            </w:pPr>
            <w:r w:rsidRPr="00F216AD">
              <w:rPr>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cente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Default="00060863" w:rsidP="0056782E">
            <w:pPr>
              <w:rPr>
                <w:lang w:eastAsia="en-US"/>
              </w:rPr>
            </w:pPr>
          </w:p>
        </w:tc>
      </w:tr>
      <w:tr w:rsidR="00060863" w:rsidRPr="00F216AD" w:rsidTr="0056782E">
        <w:trPr>
          <w:trHeight w:val="359"/>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Структура ГО на предприятиях машиностроительной отрасли</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lastRenderedPageBreak/>
              <w:t>Организация ГО в учебном заведении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lastRenderedPageBreak/>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149"/>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
                <w:bCs/>
                <w:lang w:eastAsia="en-US"/>
              </w:rPr>
              <w:lastRenderedPageBreak/>
              <w:t>Тема 1.3.</w:t>
            </w:r>
            <w:r w:rsidRPr="00F216AD">
              <w:rPr>
                <w:lang w:eastAsia="en-US"/>
              </w:rPr>
              <w:t xml:space="preserve"> Организация защиты населения от чрезвычайных сит</w:t>
            </w:r>
            <w:r>
              <w:rPr>
                <w:lang w:eastAsia="en-US"/>
              </w:rPr>
              <w:t>уаций мирного и военного времени</w:t>
            </w: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752"/>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Pr>
                <w:lang w:eastAsia="en-US"/>
              </w:rPr>
              <w:t>1.</w:t>
            </w:r>
            <w:r w:rsidRPr="00F216AD">
              <w:rPr>
                <w:lang w:eastAsia="en-US"/>
              </w:rPr>
              <w:t xml:space="preserve"> Инженерная защита населения от чрезвычайных ситуаций. Порядок использования инженерных сооружений для защиты населения от чрезвычайных ситуаций.</w:t>
            </w:r>
            <w:r>
              <w:rPr>
                <w:lang w:eastAsia="en-US"/>
              </w:rPr>
              <w:t xml:space="preserve"> </w:t>
            </w:r>
            <w:r w:rsidRPr="00F216AD">
              <w:rPr>
                <w:lang w:eastAsia="en-US"/>
              </w:rPr>
              <w:t xml:space="preserve">Организация и выполнение эвакуационных мероприятий.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795"/>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rPr>
                <w:b/>
                <w:lang w:eastAsia="en-US"/>
              </w:rPr>
            </w:pPr>
            <w:r w:rsidRPr="009A31C3">
              <w:rPr>
                <w:b/>
                <w:lang w:eastAsia="en-US"/>
              </w:rPr>
              <w:t>Практические занятия, ПП</w:t>
            </w:r>
          </w:p>
          <w:p w:rsidR="00060863" w:rsidRPr="00F216AD" w:rsidRDefault="00060863" w:rsidP="0056782E">
            <w:pPr>
              <w:rPr>
                <w:lang w:eastAsia="en-US"/>
              </w:rPr>
            </w:pPr>
            <w:r w:rsidRPr="00F216AD">
              <w:rPr>
                <w:lang w:eastAsia="en-US"/>
              </w:rPr>
              <w:t>1. Планирование и организационные вопросы выполнения эвакуационных мероприятий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57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rPr>
                <w:b/>
                <w:lang w:eastAsia="en-US"/>
              </w:rPr>
            </w:pPr>
            <w:r w:rsidRPr="00F216AD">
              <w:rPr>
                <w:lang w:eastAsia="en-US"/>
              </w:rPr>
              <w:t>2. Организация получения и использования средств индивидуальной защиты в чрезвычайных ситуациях, а также при стихийных бедствиях.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rPr>
                <w:bCs/>
                <w:lang w:eastAsia="en-US"/>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bCs/>
                <w:lang w:eastAsia="en-US"/>
              </w:rPr>
            </w:pPr>
          </w:p>
        </w:tc>
      </w:tr>
      <w:tr w:rsidR="00060863" w:rsidRPr="00F216AD" w:rsidTr="0056782E">
        <w:trPr>
          <w:trHeight w:val="31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F216AD" w:rsidRDefault="00060863" w:rsidP="0056782E">
            <w:pPr>
              <w:jc w:val="both"/>
              <w:rPr>
                <w:lang w:eastAsia="en-US"/>
              </w:rPr>
            </w:pPr>
            <w:r w:rsidRPr="00F216AD">
              <w:rPr>
                <w:lang w:eastAsia="en-US"/>
              </w:rPr>
              <w:t xml:space="preserve">Основные принципы и нормативно – правовая база защиты населения от чрезвычайных ситуаций. Деятельность государства в области защиты населения от чрезвычайных ситуаций.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228"/>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Тема 1.4.</w:t>
            </w:r>
            <w:r w:rsidRPr="00F216AD">
              <w:rPr>
                <w:lang w:eastAsia="en-US"/>
              </w:rPr>
              <w:t xml:space="preserve"> Обеспечение устойчивости функционирования объектов экономики</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47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jc w:val="both"/>
              <w:rPr>
                <w:bCs/>
                <w:lang w:eastAsia="en-US"/>
              </w:rPr>
            </w:pPr>
            <w:r>
              <w:rPr>
                <w:lang w:eastAsia="en-US"/>
              </w:rPr>
              <w:t>1.</w:t>
            </w:r>
            <w:r w:rsidRPr="00F216AD">
              <w:rPr>
                <w:lang w:eastAsia="en-US"/>
              </w:rPr>
              <w:t xml:space="preserve">Общие понятия об устойчивости объектов экономики в чрезвычайных ситуациях. Основные мероприятия, обеспечивающие повышение устойчивости </w:t>
            </w:r>
            <w:r>
              <w:rPr>
                <w:lang w:eastAsia="en-US"/>
              </w:rPr>
              <w:t>ОЭ.</w:t>
            </w:r>
            <w:r w:rsidRPr="00F216AD">
              <w:rPr>
                <w:lang w:eastAsia="en-US"/>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jc w:val="center"/>
              <w:rPr>
                <w:lang w:eastAsia="en-US"/>
              </w:rPr>
            </w:pPr>
            <w:r w:rsidRPr="00F216AD">
              <w:rPr>
                <w:lang w:eastAsia="en-US"/>
              </w:rPr>
              <w:t>2</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Default="00060863" w:rsidP="0056782E">
            <w:pPr>
              <w:rPr>
                <w:lang w:eastAsia="en-US"/>
              </w:rPr>
            </w:pPr>
          </w:p>
        </w:tc>
      </w:tr>
      <w:tr w:rsidR="00060863" w:rsidRPr="00F216AD" w:rsidTr="0056782E">
        <w:trPr>
          <w:trHeight w:val="1666"/>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right w:val="single" w:sz="4" w:space="0" w:color="auto"/>
            </w:tcBorders>
            <w:shd w:val="clear" w:color="auto" w:fill="auto"/>
            <w:hideMark/>
          </w:tcPr>
          <w:p w:rsidR="00060863" w:rsidRPr="009A31C3" w:rsidRDefault="00060863" w:rsidP="0056782E">
            <w:pPr>
              <w:rPr>
                <w:b/>
                <w:lang w:eastAsia="en-US"/>
              </w:rPr>
            </w:pPr>
            <w:r w:rsidRPr="009A31C3">
              <w:rPr>
                <w:b/>
                <w:lang w:eastAsia="en-US"/>
              </w:rPr>
              <w:t>Практические занятия,</w:t>
            </w:r>
            <w:r>
              <w:rPr>
                <w:b/>
                <w:lang w:eastAsia="en-US"/>
              </w:rPr>
              <w:t xml:space="preserve"> </w:t>
            </w:r>
            <w:r w:rsidRPr="009A31C3">
              <w:rPr>
                <w:b/>
                <w:lang w:eastAsia="en-US"/>
              </w:rPr>
              <w:t>ПП</w:t>
            </w:r>
          </w:p>
          <w:p w:rsidR="00060863" w:rsidRPr="00F216AD" w:rsidRDefault="00060863" w:rsidP="0056782E">
            <w:pPr>
              <w:rPr>
                <w:lang w:eastAsia="en-US"/>
              </w:rPr>
            </w:pPr>
            <w:r w:rsidRPr="00F216AD">
              <w:rPr>
                <w:lang w:eastAsia="en-US"/>
              </w:rPr>
              <w:t xml:space="preserve"> Организация аварийно – спасательных и других неотложных работ в зонах чрезвычайных ситуаций (АСДНР). Основа организации АСДНР.</w:t>
            </w:r>
          </w:p>
          <w:p w:rsidR="00060863" w:rsidRPr="00F216AD" w:rsidRDefault="00060863" w:rsidP="0056782E">
            <w:pPr>
              <w:rPr>
                <w:lang w:eastAsia="en-US"/>
              </w:rPr>
            </w:pPr>
            <w:r w:rsidRPr="00F216AD">
              <w:rPr>
                <w:lang w:eastAsia="en-US"/>
              </w:rPr>
              <w:t xml:space="preserve"> Отработка навыков в планировании и организации аварийно-спасательных работ и выполнения неотложных работ при ликвидации чрезвычайных ситуаций природного и техногенного характера </w:t>
            </w:r>
          </w:p>
        </w:tc>
        <w:tc>
          <w:tcPr>
            <w:tcW w:w="992"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jc w:val="center"/>
              <w:rPr>
                <w:bCs/>
                <w:lang w:eastAsia="en-US"/>
              </w:rPr>
            </w:pPr>
            <w:r w:rsidRPr="009A31C3">
              <w:rPr>
                <w:bCs/>
                <w:lang w:eastAsia="en-US"/>
              </w:rPr>
              <w:t>2</w:t>
            </w:r>
          </w:p>
        </w:tc>
        <w:tc>
          <w:tcPr>
            <w:tcW w:w="1276" w:type="dxa"/>
            <w:tcBorders>
              <w:top w:val="single" w:sz="4" w:space="0" w:color="auto"/>
              <w:left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333"/>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F216AD">
              <w:rPr>
                <w:lang w:eastAsia="en-US"/>
              </w:rPr>
              <w:t>Федеральные законы и другие нормативно – правовые акты Российской Федерации в области безопасности жизнедеятельности.</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Методы аварийно-спасательных работ при ликвидации ЧС техногенного характера</w:t>
            </w:r>
          </w:p>
        </w:tc>
        <w:tc>
          <w:tcPr>
            <w:tcW w:w="992"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522"/>
        </w:trPr>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
                <w:bCs/>
                <w:lang w:eastAsia="en-US"/>
              </w:rPr>
              <w:lastRenderedPageBreak/>
              <w:t xml:space="preserve">Раздел 2. </w:t>
            </w:r>
            <w:r w:rsidRPr="009A31C3">
              <w:rPr>
                <w:b/>
                <w:lang w:eastAsia="en-US"/>
              </w:rPr>
              <w:t>Основы военной службы</w:t>
            </w: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jc w:val="center"/>
              <w:rPr>
                <w:b/>
                <w:lang w:eastAsia="en-US"/>
              </w:rPr>
            </w:pPr>
            <w:r w:rsidRPr="009A31C3">
              <w:rPr>
                <w:b/>
                <w:lang w:eastAsia="en-US"/>
              </w:rPr>
              <w:t>42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roofErr w:type="gramStart"/>
            <w:r w:rsidRPr="005B6B31">
              <w:t>ОК</w:t>
            </w:r>
            <w:proofErr w:type="gramEnd"/>
            <w:r w:rsidRPr="005B6B31">
              <w:t xml:space="preserve"> 1 – 9, ПК 1.1 – 4.3</w:t>
            </w:r>
          </w:p>
        </w:tc>
      </w:tr>
      <w:tr w:rsidR="00060863" w:rsidRPr="00F216AD" w:rsidTr="0056782E">
        <w:trPr>
          <w:trHeight w:val="189"/>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
                <w:bCs/>
                <w:lang w:eastAsia="en-US"/>
              </w:rPr>
              <w:t>Тема 2.1.</w:t>
            </w:r>
            <w:r w:rsidRPr="00F216AD">
              <w:rPr>
                <w:lang w:eastAsia="en-US"/>
              </w:rPr>
              <w:t xml:space="preserve"> </w:t>
            </w: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F216AD">
              <w:rPr>
                <w:lang w:eastAsia="en-US"/>
              </w:rPr>
              <w:t>Основы обороны государства</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525"/>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Pr>
                <w:lang w:eastAsia="en-US"/>
              </w:rPr>
              <w:t>1.</w:t>
            </w:r>
            <w:r w:rsidRPr="00F216AD">
              <w:rPr>
                <w:lang w:eastAsia="en-US"/>
              </w:rPr>
              <w:t>Обеспечение национальной безопасности Российской Федерации. Национальные интересы России. Основные угрозы национальной безопасности Российской Федерации.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285"/>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060863" w:rsidRDefault="00060863" w:rsidP="0056782E">
            <w:pPr>
              <w:jc w:val="both"/>
              <w:rPr>
                <w:lang w:eastAsia="en-US"/>
              </w:rPr>
            </w:pPr>
            <w:r w:rsidRPr="00F216AD">
              <w:rPr>
                <w:lang w:eastAsia="en-US"/>
              </w:rPr>
              <w:t xml:space="preserve"> </w:t>
            </w:r>
            <w:r>
              <w:rPr>
                <w:lang w:eastAsia="en-US"/>
              </w:rPr>
              <w:t>2.</w:t>
            </w:r>
            <w:r w:rsidRPr="00F216AD">
              <w:rPr>
                <w:lang w:eastAsia="en-US"/>
              </w:rPr>
              <w:t>Терроризм как серьезная угроза национальной безопасности России.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227"/>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jc w:val="both"/>
              <w:rPr>
                <w:lang w:eastAsia="en-US"/>
              </w:rPr>
            </w:pPr>
            <w:r>
              <w:rPr>
                <w:lang w:eastAsia="en-US"/>
              </w:rPr>
              <w:t>3.</w:t>
            </w:r>
            <w:r w:rsidRPr="00F216AD">
              <w:rPr>
                <w:lang w:eastAsia="en-US"/>
              </w:rPr>
              <w:t xml:space="preserve">Вооруженные Силы Российской Федерации – основа обороны Российской Федерации.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81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rPr>
            </w:pPr>
            <w:r w:rsidRPr="009A31C3">
              <w:rPr>
                <w:b/>
                <w:lang w:eastAsia="en-US"/>
              </w:rPr>
              <w:t>Практические занятия, ПП</w:t>
            </w:r>
          </w:p>
          <w:p w:rsidR="00060863" w:rsidRPr="00F216AD" w:rsidRDefault="00060863" w:rsidP="0056782E">
            <w:pPr>
              <w:jc w:val="both"/>
              <w:rPr>
                <w:lang w:eastAsia="en-US"/>
              </w:rPr>
            </w:pPr>
            <w:r w:rsidRPr="00F216AD">
              <w:rPr>
                <w:lang w:eastAsia="en-US"/>
              </w:rPr>
              <w:t>1. Военная доктрина Российской Федерации. Обеспечение военной безопасности Российской Федерации, военная организация государства, руководство военной организацией государства.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276"/>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en-US"/>
              </w:rPr>
            </w:pPr>
            <w:r w:rsidRPr="00F216AD">
              <w:rPr>
                <w:lang w:eastAsia="en-US"/>
              </w:rPr>
              <w:t>2. Виды Вооруженных Сил, рода войск и их предназначение. Функции и основные задачи современных Вооруженных Сил России, их роль в системе обеспечения национальной безопасности страны.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r>
      <w:tr w:rsidR="00060863" w:rsidRPr="00F216AD" w:rsidTr="0056782E">
        <w:trPr>
          <w:trHeight w:val="393"/>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en-US"/>
              </w:rPr>
            </w:pPr>
            <w:r w:rsidRPr="00F216AD">
              <w:rPr>
                <w:lang w:eastAsia="en-US"/>
              </w:rPr>
              <w:t xml:space="preserve"> 3. Сущность международного гуманитарного права и основные его источники.</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r>
      <w:tr w:rsidR="00060863" w:rsidRPr="00F216AD" w:rsidTr="0056782E">
        <w:trPr>
          <w:trHeight w:val="276"/>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F216AD" w:rsidRDefault="00060863" w:rsidP="0056782E">
            <w:pPr>
              <w:jc w:val="both"/>
              <w:rPr>
                <w:lang w:eastAsia="en-US"/>
              </w:rPr>
            </w:pPr>
            <w:r w:rsidRPr="00F216AD">
              <w:rPr>
                <w:lang w:eastAsia="en-US"/>
              </w:rPr>
              <w:t>Права и свободы военнослужащего. Льготы, предоставляемые военнослужащему.</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p>
        </w:tc>
      </w:tr>
      <w:tr w:rsidR="00060863" w:rsidRPr="00F216AD" w:rsidTr="0056782E">
        <w:trPr>
          <w:trHeight w:val="154"/>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
                <w:bCs/>
                <w:lang w:eastAsia="en-US"/>
              </w:rPr>
              <w:t>Тема 2.2.</w:t>
            </w:r>
            <w:r w:rsidRPr="00F216AD">
              <w:rPr>
                <w:lang w:eastAsia="en-US"/>
              </w:rPr>
              <w:t xml:space="preserve"> Военная служба – особый вид федеральной государственной службы</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59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Pr>
                <w:lang w:eastAsia="en-US"/>
              </w:rPr>
              <w:t>1.</w:t>
            </w:r>
            <w:r w:rsidRPr="00F216AD">
              <w:rPr>
                <w:lang w:eastAsia="en-US"/>
              </w:rPr>
              <w:t xml:space="preserve">Правовые основы военной службы. Воинская обязанность, ее основные составляющие.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80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Практические занятия, ПП</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060863">
              <w:rPr>
                <w:bCs/>
                <w:lang w:eastAsia="en-US"/>
              </w:rPr>
              <w:t>1.</w:t>
            </w:r>
            <w:r w:rsidRPr="00060863">
              <w:rPr>
                <w:lang w:eastAsia="en-US"/>
              </w:rPr>
              <w:t xml:space="preserve"> Определение правовой основы военной службы в Конституции Российской Федерации, Конституции РТ, в Федеральных законах</w:t>
            </w:r>
            <w:r w:rsidRPr="00F216AD">
              <w:rPr>
                <w:lang w:eastAsia="en-US"/>
              </w:rPr>
              <w:t xml:space="preserve"> «Об обороне», «О воинской обязанности и военной службе».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302"/>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Cs/>
                <w:lang w:eastAsia="en-US"/>
              </w:rPr>
              <w:t>2.</w:t>
            </w:r>
            <w:r w:rsidRPr="00F216AD">
              <w:rPr>
                <w:lang w:eastAsia="en-US"/>
              </w:rPr>
              <w:t xml:space="preserve"> Общие должностные и специальные обязанности военнослужащих.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r>
      <w:tr w:rsidR="00060863" w:rsidRPr="00F216AD" w:rsidTr="0056782E">
        <w:trPr>
          <w:trHeight w:val="27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Cs/>
                <w:lang w:eastAsia="en-US"/>
              </w:rPr>
              <w:t>3.</w:t>
            </w:r>
            <w:r w:rsidRPr="00F216AD">
              <w:rPr>
                <w:lang w:eastAsia="en-US"/>
              </w:rPr>
              <w:t xml:space="preserve"> Особенности прохождение военной службы по призыву и по контракту.</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Pr>
          <w:p w:rsidR="00060863" w:rsidRPr="00F216AD" w:rsidRDefault="00060863" w:rsidP="0056782E">
            <w:pPr>
              <w:rPr>
                <w:lang w:eastAsia="en-US"/>
              </w:rPr>
            </w:pPr>
          </w:p>
        </w:tc>
      </w:tr>
      <w:tr w:rsidR="00060863" w:rsidRPr="00F216AD" w:rsidTr="0056782E">
        <w:trPr>
          <w:trHeight w:val="38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F216AD">
              <w:rPr>
                <w:lang w:eastAsia="en-US"/>
              </w:rPr>
              <w:t>Правила приёма в военные образовательные учреждения профессионального образования гражданской молодёжи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p>
        </w:tc>
      </w:tr>
      <w:tr w:rsidR="00060863" w:rsidRPr="00F216AD" w:rsidTr="0056782E">
        <w:trPr>
          <w:trHeight w:val="250"/>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Тема 2.3.</w:t>
            </w:r>
            <w:r w:rsidRPr="00F216AD">
              <w:rPr>
                <w:lang w:eastAsia="en-US"/>
              </w:rPr>
              <w:t xml:space="preserve"> Основы военно-патриотического воспитания</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2484"/>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right w:val="single" w:sz="4" w:space="0" w:color="auto"/>
            </w:tcBorders>
            <w:shd w:val="clear" w:color="auto" w:fill="auto"/>
            <w:hideMark/>
          </w:tcPr>
          <w:p w:rsidR="00060863" w:rsidRPr="009A31C3" w:rsidRDefault="00060863" w:rsidP="0056782E">
            <w:pPr>
              <w:jc w:val="both"/>
              <w:rPr>
                <w:b/>
                <w:lang w:eastAsia="en-US"/>
              </w:rPr>
            </w:pPr>
            <w:r w:rsidRPr="00F216AD">
              <w:rPr>
                <w:lang w:eastAsia="en-US"/>
              </w:rPr>
              <w:t xml:space="preserve">       </w:t>
            </w:r>
            <w:r w:rsidRPr="009A31C3">
              <w:rPr>
                <w:b/>
                <w:lang w:eastAsia="en-US"/>
              </w:rPr>
              <w:t>Практические занятия, ПП</w:t>
            </w:r>
          </w:p>
          <w:p w:rsidR="00060863" w:rsidRPr="00F216AD" w:rsidRDefault="00060863" w:rsidP="0056782E">
            <w:pPr>
              <w:jc w:val="both"/>
              <w:rPr>
                <w:lang w:eastAsia="en-US"/>
              </w:rPr>
            </w:pPr>
            <w:r>
              <w:rPr>
                <w:lang w:eastAsia="en-US"/>
              </w:rPr>
              <w:t>1.</w:t>
            </w:r>
            <w:r w:rsidRPr="00F216AD">
              <w:rPr>
                <w:lang w:eastAsia="en-US"/>
              </w:rPr>
              <w:t>Боевые традиции Вооруженных Сил России.</w:t>
            </w:r>
          </w:p>
          <w:p w:rsidR="00060863" w:rsidRDefault="00060863" w:rsidP="0056782E">
            <w:pPr>
              <w:jc w:val="both"/>
              <w:rPr>
                <w:lang w:eastAsia="en-US"/>
              </w:rPr>
            </w:pPr>
            <w:r>
              <w:rPr>
                <w:lang w:eastAsia="en-US"/>
              </w:rPr>
              <w:t>2.</w:t>
            </w:r>
            <w:r w:rsidRPr="00F216AD">
              <w:rPr>
                <w:lang w:eastAsia="en-US"/>
              </w:rPr>
              <w:t xml:space="preserve">Патриотизм и верность воинскому долгу – основные качества защитника Отечества. </w:t>
            </w:r>
          </w:p>
          <w:p w:rsidR="00060863" w:rsidRPr="00F216AD" w:rsidRDefault="00060863" w:rsidP="0056782E">
            <w:pPr>
              <w:jc w:val="both"/>
              <w:rPr>
                <w:lang w:eastAsia="en-US"/>
              </w:rPr>
            </w:pPr>
            <w:r>
              <w:rPr>
                <w:lang w:eastAsia="en-US"/>
              </w:rPr>
              <w:t>3.</w:t>
            </w:r>
            <w:r w:rsidRPr="00F216AD">
              <w:rPr>
                <w:lang w:eastAsia="en-US"/>
              </w:rPr>
              <w:t>Дружба, войсковое товарищество – основы боевой готовности частей и подразделений.</w:t>
            </w:r>
          </w:p>
          <w:p w:rsidR="00060863" w:rsidRPr="00F216AD" w:rsidRDefault="00060863" w:rsidP="0056782E">
            <w:pPr>
              <w:jc w:val="both"/>
              <w:rPr>
                <w:lang w:eastAsia="en-US" w:bidi="he-IL"/>
              </w:rPr>
            </w:pPr>
            <w:r>
              <w:rPr>
                <w:lang w:eastAsia="en-US"/>
              </w:rPr>
              <w:t>4.</w:t>
            </w:r>
            <w:r w:rsidRPr="00F216AD">
              <w:rPr>
                <w:lang w:eastAsia="en-US"/>
              </w:rPr>
              <w:t xml:space="preserve">Символы воинской чести. Боевое знамя воинской части - символ воинской чести, доблести и славы. Ордена – почетные награды за воинские отличия и заслуги в бою и военной службе. </w:t>
            </w:r>
          </w:p>
          <w:p w:rsidR="00060863" w:rsidRPr="00F216AD" w:rsidRDefault="00060863" w:rsidP="0056782E">
            <w:pPr>
              <w:jc w:val="both"/>
              <w:rPr>
                <w:lang w:eastAsia="en-US"/>
              </w:rPr>
            </w:pPr>
            <w:r>
              <w:rPr>
                <w:lang w:eastAsia="en-US"/>
              </w:rPr>
              <w:t>5</w:t>
            </w:r>
            <w:r w:rsidRPr="00F216AD">
              <w:rPr>
                <w:lang w:eastAsia="en-US"/>
              </w:rPr>
              <w:t>. Ритуалы Вооруженных Сил Российской Федерации.</w:t>
            </w:r>
          </w:p>
        </w:tc>
        <w:tc>
          <w:tcPr>
            <w:tcW w:w="992"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1</w:t>
            </w:r>
          </w:p>
        </w:tc>
        <w:tc>
          <w:tcPr>
            <w:tcW w:w="2551"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269"/>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Высшие военные учебные заведения РФ и РТ</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Виды современного вооружения РА и ВМФ</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История моей семьи сквозь призму войн 20 века</w:t>
            </w:r>
          </w:p>
        </w:tc>
        <w:tc>
          <w:tcPr>
            <w:tcW w:w="992"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eastAsia="en-US"/>
              </w:rPr>
            </w:pPr>
          </w:p>
        </w:tc>
        <w:tc>
          <w:tcPr>
            <w:tcW w:w="2551"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p>
        </w:tc>
      </w:tr>
      <w:tr w:rsidR="00060863" w:rsidRPr="00F216AD" w:rsidTr="0056782E">
        <w:trPr>
          <w:trHeight w:val="276"/>
        </w:trPr>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ind w:left="-82" w:right="-80"/>
              <w:rPr>
                <w:lang w:eastAsia="en-US"/>
              </w:rPr>
            </w:pPr>
            <w:r w:rsidRPr="009A31C3">
              <w:rPr>
                <w:b/>
                <w:bCs/>
                <w:lang w:eastAsia="en-US"/>
              </w:rPr>
              <w:t xml:space="preserve">Раздел 3. </w:t>
            </w:r>
            <w:r w:rsidRPr="009A31C3">
              <w:rPr>
                <w:b/>
                <w:lang w:eastAsia="en-US"/>
              </w:rPr>
              <w:t>Здоровый образ жизни как необходимое условие сохранения и укрепления здоровья человека и общества</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34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5B6B31"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roofErr w:type="gramStart"/>
            <w:r w:rsidRPr="005B6B31">
              <w:t>ОК</w:t>
            </w:r>
            <w:proofErr w:type="gramEnd"/>
            <w:r w:rsidRPr="005B6B31">
              <w:t xml:space="preserve"> 1 – 9, ПК 1.1 – 4.3</w:t>
            </w:r>
          </w:p>
        </w:tc>
      </w:tr>
      <w:tr w:rsidR="00060863" w:rsidRPr="00F216AD" w:rsidTr="0056782E">
        <w:trPr>
          <w:trHeight w:val="279"/>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r w:rsidRPr="009A31C3">
              <w:rPr>
                <w:b/>
                <w:lang w:eastAsia="en-US"/>
              </w:rPr>
              <w:t>Тема 3.1</w:t>
            </w:r>
            <w:r w:rsidRPr="00F216AD">
              <w:rPr>
                <w:lang w:eastAsia="en-US"/>
              </w:rPr>
              <w:t xml:space="preserve"> Основы здорового образа жизни</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70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bidi="he-IL"/>
              </w:rPr>
            </w:pPr>
            <w:r>
              <w:rPr>
                <w:lang w:eastAsia="en-US"/>
              </w:rPr>
              <w:t>1.</w:t>
            </w:r>
            <w:r w:rsidRPr="00F216AD">
              <w:rPr>
                <w:lang w:eastAsia="en-US"/>
              </w:rPr>
              <w:t>Здоровье человека и здоровый образ жизни. Здоровье – одна из основных жизненных ценностей человека. Здоровье физическое и духовное, их взаимосвязь и влияние на жизнедеятельность человека. Общественное здоровье.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822"/>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bidi="he-IL"/>
              </w:rPr>
            </w:pPr>
            <w:r w:rsidRPr="009A31C3">
              <w:rPr>
                <w:b/>
                <w:lang w:eastAsia="en-US" w:bidi="he-IL"/>
              </w:rPr>
              <w:t>Практические занятия, ПП:</w:t>
            </w:r>
          </w:p>
          <w:p w:rsidR="00060863" w:rsidRPr="00F216AD" w:rsidRDefault="00060863" w:rsidP="0056782E">
            <w:pPr>
              <w:jc w:val="both"/>
              <w:rPr>
                <w:lang w:eastAsia="en-US" w:bidi="he-IL"/>
              </w:rPr>
            </w:pPr>
            <w:r w:rsidRPr="00F216AD">
              <w:rPr>
                <w:lang w:eastAsia="en-US" w:bidi="he-IL"/>
              </w:rPr>
              <w:t>1.</w:t>
            </w:r>
            <w:r w:rsidRPr="00F216AD">
              <w:rPr>
                <w:lang w:eastAsia="en-US"/>
              </w:rPr>
              <w:t xml:space="preserve"> Составление режима дня для студента дневного отделения техникума</w:t>
            </w: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bidi="he-IL"/>
              </w:rPr>
            </w:pPr>
            <w:r w:rsidRPr="00F216AD">
              <w:rPr>
                <w:lang w:eastAsia="en-US" w:bidi="he-IL"/>
              </w:rPr>
              <w:t xml:space="preserve">2. Составление сбалансированного меню на неделю для студента дневного отделения </w:t>
            </w:r>
          </w:p>
        </w:tc>
        <w:tc>
          <w:tcPr>
            <w:tcW w:w="992"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 xml:space="preserve">        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 xml:space="preserve">        </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 xml:space="preserve">        2</w:t>
            </w:r>
          </w:p>
        </w:tc>
        <w:tc>
          <w:tcPr>
            <w:tcW w:w="1276" w:type="dxa"/>
            <w:tcBorders>
              <w:top w:val="single" w:sz="4" w:space="0" w:color="auto"/>
              <w:left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365"/>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9A31C3" w:rsidRDefault="00060863" w:rsidP="0056782E">
            <w:pPr>
              <w:rPr>
                <w:b/>
                <w:bCs/>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Cs/>
                <w:lang w:eastAsia="en-US"/>
              </w:rPr>
              <w:lastRenderedPageBreak/>
              <w:t>Психосоматические заболевания и особенности их течения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129"/>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r w:rsidRPr="009A31C3">
              <w:rPr>
                <w:b/>
                <w:lang w:eastAsia="en-US"/>
              </w:rPr>
              <w:lastRenderedPageBreak/>
              <w:t>Тема 3.2</w:t>
            </w:r>
            <w:r w:rsidRPr="00F216AD">
              <w:rPr>
                <w:lang w:eastAsia="en-US"/>
              </w:rPr>
              <w:t xml:space="preserve"> Факторы здоровья</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175"/>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sidRPr="00F216AD">
              <w:rPr>
                <w:lang w:eastAsia="en-US"/>
              </w:rPr>
              <w:t xml:space="preserve">Факторы, формирующие здоровье, и факторы, разрушающие здоровье. Профилактика злоупотребления </w:t>
            </w:r>
            <w:proofErr w:type="spellStart"/>
            <w:r w:rsidRPr="00F216AD">
              <w:rPr>
                <w:lang w:eastAsia="en-US"/>
              </w:rPr>
              <w:t>психоактивными</w:t>
            </w:r>
            <w:proofErr w:type="spellEnd"/>
            <w:r w:rsidRPr="00F216AD">
              <w:rPr>
                <w:lang w:eastAsia="en-US"/>
              </w:rPr>
              <w:t xml:space="preserve"> веществами.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24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bidi="he-IL"/>
              </w:rPr>
            </w:pPr>
            <w:r w:rsidRPr="009A31C3">
              <w:rPr>
                <w:b/>
                <w:lang w:eastAsia="en-US" w:bidi="he-IL"/>
              </w:rPr>
              <w:t>Практическое  занятие, ПП:</w:t>
            </w: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bidi="he-IL"/>
              </w:rPr>
            </w:pPr>
            <w:r w:rsidRPr="00F216AD">
              <w:rPr>
                <w:lang w:eastAsia="en-US" w:bidi="he-IL"/>
              </w:rPr>
              <w:t>1.</w:t>
            </w:r>
            <w:r w:rsidRPr="00F216AD">
              <w:rPr>
                <w:lang w:eastAsia="en-US"/>
              </w:rPr>
              <w:t xml:space="preserve"> Вредные привычки и их влияние на здоровье.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73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Негативные факторы, влияющие на состояние здоровья жителей РТ.</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9A31C3">
              <w:rPr>
                <w:bCs/>
                <w:lang w:eastAsia="en-US"/>
              </w:rPr>
              <w:t>ИППП и их профилактика</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137"/>
        </w:trPr>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r w:rsidRPr="009A31C3">
              <w:rPr>
                <w:b/>
                <w:lang w:eastAsia="en-US"/>
              </w:rPr>
              <w:t>Тема 3.3</w:t>
            </w:r>
            <w:r w:rsidRPr="00F216AD">
              <w:rPr>
                <w:lang w:eastAsia="en-US"/>
              </w:rPr>
              <w:t xml:space="preserve"> Основы первой медицинской помощи</w:t>
            </w: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rPr>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240"/>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jc w:val="both"/>
              <w:rPr>
                <w:lang w:eastAsia="en-US"/>
              </w:rPr>
            </w:pPr>
            <w:r>
              <w:rPr>
                <w:lang w:eastAsia="en-US"/>
              </w:rPr>
              <w:t>1.</w:t>
            </w:r>
            <w:r w:rsidRPr="00F216AD">
              <w:rPr>
                <w:lang w:eastAsia="en-US"/>
              </w:rPr>
              <w:t>Ситуации, при которых человек нуждается в оказании первой медицинской помощи. Первая медицинская помощь при ранениях. Первая  помощь при болях в сердце.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2157"/>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bidi="he-IL"/>
              </w:rPr>
            </w:pPr>
            <w:r w:rsidRPr="009A31C3">
              <w:rPr>
                <w:b/>
                <w:lang w:eastAsia="en-US" w:bidi="he-IL"/>
              </w:rPr>
              <w:t>Практические занятия, ПП:</w:t>
            </w:r>
          </w:p>
          <w:p w:rsidR="00060863" w:rsidRPr="00F216AD" w:rsidRDefault="00060863" w:rsidP="0056782E">
            <w:pPr>
              <w:jc w:val="both"/>
              <w:rPr>
                <w:lang w:eastAsia="en-US"/>
              </w:rPr>
            </w:pPr>
            <w:r w:rsidRPr="00F216AD">
              <w:rPr>
                <w:lang w:eastAsia="en-US" w:bidi="he-IL"/>
              </w:rPr>
              <w:t>1.</w:t>
            </w:r>
            <w:r w:rsidRPr="00F216AD">
              <w:rPr>
                <w:lang w:eastAsia="en-US"/>
              </w:rPr>
              <w:t xml:space="preserve"> Отработка навыков оказания первой медицинской помощи при кровотечениях.</w:t>
            </w:r>
          </w:p>
          <w:p w:rsidR="00060863" w:rsidRPr="009A31C3" w:rsidRDefault="00060863" w:rsidP="0056782E">
            <w:pPr>
              <w:jc w:val="both"/>
              <w:rPr>
                <w:b/>
                <w:lang w:eastAsia="en-US" w:bidi="he-IL"/>
              </w:rPr>
            </w:pPr>
            <w:r w:rsidRPr="00F216AD">
              <w:rPr>
                <w:lang w:eastAsia="en-US"/>
              </w:rPr>
              <w:t>2. Отработка навыков оказания первой медицинской помощи при травмах опорно-двигательного аппарата.</w:t>
            </w:r>
          </w:p>
          <w:p w:rsidR="00060863" w:rsidRPr="00F216AD" w:rsidRDefault="00060863" w:rsidP="0056782E">
            <w:pPr>
              <w:jc w:val="both"/>
              <w:rPr>
                <w:lang w:eastAsia="en-US"/>
              </w:rPr>
            </w:pPr>
            <w:r w:rsidRPr="00F216AD">
              <w:rPr>
                <w:lang w:eastAsia="en-US"/>
              </w:rPr>
              <w:t>3. Отработка навыков оказания первой медицинской помощи при отравлении аварийно-химических опасными веществами (АХОВ).</w:t>
            </w:r>
          </w:p>
          <w:p w:rsidR="00060863" w:rsidRPr="00F216AD" w:rsidRDefault="00060863" w:rsidP="0056782E">
            <w:pPr>
              <w:jc w:val="both"/>
              <w:rPr>
                <w:lang w:eastAsia="en-US"/>
              </w:rPr>
            </w:pPr>
            <w:r w:rsidRPr="00F216AD">
              <w:rPr>
                <w:lang w:eastAsia="en-US"/>
              </w:rPr>
              <w:t>4. Отработка навыков оказания первой медицинской помощи при ожогах.</w:t>
            </w: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F216AD">
              <w:rPr>
                <w:lang w:eastAsia="en-US" w:bidi="he-IL"/>
              </w:rPr>
              <w:t xml:space="preserve">5. </w:t>
            </w:r>
            <w:r w:rsidRPr="00F216AD">
              <w:rPr>
                <w:lang w:eastAsia="en-US"/>
              </w:rPr>
              <w:t xml:space="preserve">Отработка навыков оказания первой медицинской помощи при </w:t>
            </w:r>
            <w:proofErr w:type="spellStart"/>
            <w:r w:rsidRPr="00F216AD">
              <w:rPr>
                <w:lang w:eastAsia="en-US"/>
              </w:rPr>
              <w:t>электротравмах</w:t>
            </w:r>
            <w:proofErr w:type="spellEnd"/>
            <w:r w:rsidRPr="00F216AD">
              <w:rPr>
                <w:lang w:eastAsia="en-US"/>
              </w:rPr>
              <w:t>.</w:t>
            </w:r>
          </w:p>
        </w:tc>
        <w:tc>
          <w:tcPr>
            <w:tcW w:w="992" w:type="dxa"/>
            <w:tcBorders>
              <w:top w:val="single" w:sz="4" w:space="0" w:color="auto"/>
              <w:left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21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lang w:eastAsia="en-US"/>
              </w:rPr>
              <w:t xml:space="preserve"> </w:t>
            </w:r>
            <w:r w:rsidRPr="009A31C3">
              <w:rPr>
                <w:b/>
                <w:bCs/>
                <w:lang w:eastAsia="en-US"/>
              </w:rPr>
              <w:t>Контрольное  тестирование</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9A31C3">
              <w:rPr>
                <w:b/>
                <w:bCs/>
                <w:lang w:eastAsia="en-US"/>
              </w:rPr>
              <w:t>Дифференцированный зачёт</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F216AD" w:rsidRDefault="00060863" w:rsidP="0056782E">
            <w:pPr>
              <w:rPr>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rPr>
                <w:sz w:val="20"/>
                <w:szCs w:val="20"/>
                <w:lang w:eastAsia="en-US"/>
              </w:rPr>
            </w:pPr>
          </w:p>
        </w:tc>
      </w:tr>
      <w:tr w:rsidR="00060863" w:rsidRPr="00F216AD" w:rsidTr="0056782E">
        <w:trPr>
          <w:trHeight w:val="381"/>
        </w:trPr>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c>
          <w:tcPr>
            <w:tcW w:w="7372" w:type="dxa"/>
            <w:tcBorders>
              <w:top w:val="single" w:sz="4" w:space="0" w:color="auto"/>
              <w:left w:val="single" w:sz="4" w:space="0" w:color="auto"/>
              <w:bottom w:val="single" w:sz="4" w:space="0" w:color="auto"/>
              <w:right w:val="single" w:sz="4" w:space="0" w:color="auto"/>
            </w:tcBorders>
            <w:shd w:val="clear" w:color="auto" w:fill="auto"/>
            <w:hideMark/>
          </w:tcPr>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9A31C3">
              <w:rPr>
                <w:b/>
                <w:bCs/>
                <w:lang w:eastAsia="en-US"/>
              </w:rPr>
              <w:t xml:space="preserve">Самостоятельная работа </w:t>
            </w:r>
            <w:proofErr w:type="gramStart"/>
            <w:r w:rsidRPr="009A31C3">
              <w:rPr>
                <w:b/>
                <w:bCs/>
                <w:lang w:eastAsia="en-US"/>
              </w:rPr>
              <w:t>обучающихся</w:t>
            </w:r>
            <w:proofErr w:type="gramEnd"/>
            <w:r w:rsidRPr="00F216AD">
              <w:rPr>
                <w:lang w:eastAsia="en-US"/>
              </w:rPr>
              <w:t xml:space="preserve"> </w:t>
            </w:r>
          </w:p>
          <w:p w:rsidR="00060863" w:rsidRPr="00F216AD"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sidRPr="00F216AD">
              <w:rPr>
                <w:lang w:eastAsia="en-US"/>
              </w:rPr>
              <w:t>Правовые основы оказания первой медицинской помощи.</w:t>
            </w:r>
          </w:p>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F216AD">
              <w:rPr>
                <w:lang w:eastAsia="en-US"/>
              </w:rPr>
              <w:t>Виды современных антисептиков и перевязочных средств</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9A31C3">
              <w:rPr>
                <w:bCs/>
                <w:lang w:eastAsia="en-US"/>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060863" w:rsidRPr="00F216AD" w:rsidTr="0056782E">
        <w:trPr>
          <w:trHeight w:val="20"/>
        </w:trPr>
        <w:tc>
          <w:tcPr>
            <w:tcW w:w="10207" w:type="dxa"/>
            <w:gridSpan w:val="2"/>
            <w:tcBorders>
              <w:top w:val="single" w:sz="4" w:space="0" w:color="auto"/>
              <w:left w:val="single" w:sz="4" w:space="0" w:color="auto"/>
              <w:bottom w:val="single" w:sz="4" w:space="0" w:color="auto"/>
              <w:right w:val="single" w:sz="4" w:space="0" w:color="auto"/>
            </w:tcBorders>
            <w:shd w:val="clear" w:color="auto" w:fill="auto"/>
            <w:hideMark/>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lang w:eastAsia="en-US"/>
              </w:rPr>
            </w:pPr>
            <w:r w:rsidRPr="009A31C3">
              <w:rPr>
                <w:b/>
                <w:bCs/>
                <w:lang w:eastAsia="en-US"/>
              </w:rPr>
              <w:t>Всего:</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sidRPr="009A31C3">
              <w:rPr>
                <w:b/>
                <w:bCs/>
                <w:lang w:eastAsia="en-US"/>
              </w:rPr>
              <w:t>108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60863" w:rsidRPr="009A31C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0863" w:rsidRPr="00F216AD" w:rsidRDefault="00060863" w:rsidP="0056782E">
            <w:pPr>
              <w:rPr>
                <w:lang w:eastAsia="en-US"/>
              </w:rPr>
            </w:pPr>
          </w:p>
        </w:tc>
      </w:tr>
    </w:tbl>
    <w:p w:rsidR="00060863" w:rsidRDefault="00060863" w:rsidP="00060863">
      <w:pPr>
        <w:rPr>
          <w:b/>
          <w:sz w:val="28"/>
          <w:szCs w:val="28"/>
        </w:rPr>
        <w:sectPr w:rsidR="00060863" w:rsidSect="00B07CA5">
          <w:footerReference w:type="default" r:id="rId88"/>
          <w:pgSz w:w="16840" w:h="11907" w:orient="landscape"/>
          <w:pgMar w:top="851" w:right="1134" w:bottom="851" w:left="992" w:header="709" w:footer="709" w:gutter="0"/>
          <w:pgNumType w:start="7"/>
          <w:cols w:space="720"/>
        </w:sectPr>
      </w:pPr>
    </w:p>
    <w:p w:rsidR="00060863" w:rsidRPr="00F93CC5" w:rsidRDefault="00060863" w:rsidP="00060863">
      <w:pPr>
        <w:pStyle w:val="10"/>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rPr>
          <w:b/>
          <w:caps/>
          <w:color w:val="000000"/>
          <w:sz w:val="28"/>
          <w:szCs w:val="28"/>
        </w:rPr>
      </w:pPr>
      <w:r w:rsidRPr="00F93CC5">
        <w:rPr>
          <w:b/>
          <w:caps/>
          <w:color w:val="000000"/>
          <w:sz w:val="28"/>
          <w:szCs w:val="28"/>
        </w:rPr>
        <w:lastRenderedPageBreak/>
        <w:t>3. условия реализации программы дисциплины</w:t>
      </w:r>
    </w:p>
    <w:p w:rsidR="00060863" w:rsidRPr="005F659A" w:rsidRDefault="00060863" w:rsidP="00060863"/>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материально-техническому обеспечению</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Реализация программы дисциплины </w:t>
      </w:r>
      <w:r w:rsidRPr="00183920">
        <w:rPr>
          <w:bCs/>
          <w:sz w:val="28"/>
          <w:szCs w:val="28"/>
        </w:rPr>
        <w:t xml:space="preserve">обеспечивается наличием </w:t>
      </w:r>
      <w:r>
        <w:rPr>
          <w:bCs/>
          <w:sz w:val="28"/>
          <w:szCs w:val="28"/>
        </w:rPr>
        <w:t>учебного кабинета «Безопасность жизнедеятельности».</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Оборудование учебного кабинета:</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посадочные места по количеству </w:t>
      </w:r>
      <w:proofErr w:type="gramStart"/>
      <w:r>
        <w:rPr>
          <w:bCs/>
          <w:sz w:val="28"/>
          <w:szCs w:val="28"/>
        </w:rPr>
        <w:t>обучающихся</w:t>
      </w:r>
      <w:proofErr w:type="gramEnd"/>
      <w:r>
        <w:rPr>
          <w:bCs/>
          <w:sz w:val="28"/>
          <w:szCs w:val="28"/>
        </w:rPr>
        <w:t>;</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рабочее место преподавателя;</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учебно-методической документации;</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-наглядные пособия;</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Технические средства обучения:</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-компьютер, </w:t>
      </w:r>
      <w:proofErr w:type="spellStart"/>
      <w:r>
        <w:rPr>
          <w:bCs/>
          <w:sz w:val="28"/>
          <w:szCs w:val="28"/>
        </w:rPr>
        <w:t>мультимедиапроектор</w:t>
      </w:r>
      <w:proofErr w:type="spellEnd"/>
      <w:r>
        <w:rPr>
          <w:bCs/>
          <w:sz w:val="28"/>
          <w:szCs w:val="28"/>
        </w:rPr>
        <w:t>, интерактивная доска, многофункциональное устройство (принтер, копир, сканер)</w:t>
      </w:r>
    </w:p>
    <w:p w:rsidR="00060863" w:rsidRPr="00F93CC5" w:rsidRDefault="00060863" w:rsidP="00060863">
      <w:pPr>
        <w:pStyle w:val="10"/>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rPr>
          <w:b/>
          <w:bCs/>
          <w:sz w:val="28"/>
          <w:szCs w:val="28"/>
        </w:rPr>
      </w:pPr>
      <w:r w:rsidRPr="00F93CC5">
        <w:rPr>
          <w:b/>
          <w:sz w:val="28"/>
          <w:szCs w:val="28"/>
        </w:rPr>
        <w:t>3.2. Информационное обеспечение обучения</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Перечень рекомендуемых учебных изданий, Интернет-ресурсов, дополнительной литературы</w:t>
      </w:r>
    </w:p>
    <w:p w:rsidR="00060863" w:rsidRPr="00C36A0A"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060863" w:rsidRPr="00DF4372" w:rsidRDefault="00060863" w:rsidP="00060863">
      <w:pPr>
        <w:pStyle w:val="af7"/>
        <w:numPr>
          <w:ilvl w:val="0"/>
          <w:numId w:val="38"/>
        </w:numPr>
        <w:spacing w:after="160" w:line="259" w:lineRule="auto"/>
        <w:jc w:val="both"/>
        <w:rPr>
          <w:sz w:val="28"/>
          <w:szCs w:val="28"/>
        </w:rPr>
      </w:pPr>
      <w:r w:rsidRPr="00DF4372">
        <w:rPr>
          <w:sz w:val="28"/>
          <w:szCs w:val="28"/>
        </w:rPr>
        <w:t xml:space="preserve">Бондаренко, В.А. Безопасность жизнедеятельности. Практикум: Учебное пособие / В.А. Бондаренко, С.И. Евтушенко, В.А. </w:t>
      </w:r>
      <w:proofErr w:type="spellStart"/>
      <w:r w:rsidRPr="00DF4372">
        <w:rPr>
          <w:sz w:val="28"/>
          <w:szCs w:val="28"/>
        </w:rPr>
        <w:t>Лепихова</w:t>
      </w:r>
      <w:proofErr w:type="spellEnd"/>
      <w:r w:rsidRPr="00DF4372">
        <w:rPr>
          <w:sz w:val="28"/>
          <w:szCs w:val="28"/>
        </w:rPr>
        <w:t>. – М.</w:t>
      </w:r>
      <w:proofErr w:type="gramStart"/>
      <w:r w:rsidRPr="00DF4372">
        <w:rPr>
          <w:sz w:val="28"/>
          <w:szCs w:val="28"/>
        </w:rPr>
        <w:t xml:space="preserve"> :</w:t>
      </w:r>
      <w:proofErr w:type="gramEnd"/>
      <w:r w:rsidRPr="00DF4372">
        <w:rPr>
          <w:sz w:val="28"/>
          <w:szCs w:val="28"/>
        </w:rPr>
        <w:t xml:space="preserve"> ИЦ РИОР, НИЦ ИНФРА-М, 2019. - 150 с. - (СПО) ISBN 978-5-369-01794-4. - Текст</w:t>
      </w:r>
      <w:proofErr w:type="gramStart"/>
      <w:r w:rsidRPr="00DF4372">
        <w:rPr>
          <w:sz w:val="28"/>
          <w:szCs w:val="28"/>
        </w:rPr>
        <w:t xml:space="preserve"> :</w:t>
      </w:r>
      <w:proofErr w:type="gramEnd"/>
      <w:r w:rsidRPr="00DF4372">
        <w:rPr>
          <w:sz w:val="28"/>
          <w:szCs w:val="28"/>
        </w:rPr>
        <w:t xml:space="preserve"> электронный. - URL: https://znanium.com/catalog/product/995045 (дата обращения: 12.01.2022). – Режим доступа: по подписке.</w:t>
      </w:r>
    </w:p>
    <w:p w:rsidR="00060863" w:rsidRPr="00DF4372" w:rsidRDefault="00060863" w:rsidP="00060863">
      <w:pPr>
        <w:pStyle w:val="af7"/>
        <w:numPr>
          <w:ilvl w:val="0"/>
          <w:numId w:val="38"/>
        </w:numPr>
        <w:spacing w:after="160" w:line="259" w:lineRule="auto"/>
        <w:jc w:val="both"/>
        <w:rPr>
          <w:sz w:val="28"/>
          <w:szCs w:val="28"/>
        </w:rPr>
      </w:pPr>
      <w:r w:rsidRPr="00DF4372">
        <w:rPr>
          <w:sz w:val="28"/>
          <w:szCs w:val="28"/>
        </w:rPr>
        <w:t>Мельников, В. П. Безопасность жизнедеятельности</w:t>
      </w:r>
      <w:proofErr w:type="gramStart"/>
      <w:r w:rsidRPr="00DF4372">
        <w:rPr>
          <w:sz w:val="28"/>
          <w:szCs w:val="28"/>
        </w:rPr>
        <w:t xml:space="preserve"> :</w:t>
      </w:r>
      <w:proofErr w:type="gramEnd"/>
      <w:r w:rsidRPr="00DF4372">
        <w:rPr>
          <w:sz w:val="28"/>
          <w:szCs w:val="28"/>
        </w:rPr>
        <w:t xml:space="preserve"> учебник / В.П. Мельников, А.И. Куприянов, А.В. Назаров; под ред. проф. В.П. Мельникова — М.: КУРС, НИЦ ИНФРА-М, 2020. — 368 с. — (Среднее профессиональное образование). - ISBN 978-5-906923-11-0. - Текст</w:t>
      </w:r>
      <w:proofErr w:type="gramStart"/>
      <w:r w:rsidRPr="00DF4372">
        <w:rPr>
          <w:sz w:val="28"/>
          <w:szCs w:val="28"/>
        </w:rPr>
        <w:t xml:space="preserve"> :</w:t>
      </w:r>
      <w:proofErr w:type="gramEnd"/>
      <w:r w:rsidRPr="00DF4372">
        <w:rPr>
          <w:sz w:val="28"/>
          <w:szCs w:val="28"/>
        </w:rPr>
        <w:t xml:space="preserve"> электронный. - URL: https://znanium.com/catalog/product/1069174 (дата обращения: 12.01.2022). – Режим доступа: по подписке.</w:t>
      </w:r>
    </w:p>
    <w:p w:rsidR="00060863" w:rsidRPr="00DF4372" w:rsidRDefault="00060863" w:rsidP="00060863">
      <w:pPr>
        <w:pStyle w:val="af7"/>
        <w:numPr>
          <w:ilvl w:val="0"/>
          <w:numId w:val="38"/>
        </w:numPr>
        <w:spacing w:after="160" w:line="259" w:lineRule="auto"/>
        <w:jc w:val="both"/>
        <w:rPr>
          <w:sz w:val="28"/>
          <w:szCs w:val="28"/>
        </w:rPr>
      </w:pPr>
      <w:r w:rsidRPr="00DF4372">
        <w:rPr>
          <w:sz w:val="28"/>
          <w:szCs w:val="28"/>
        </w:rPr>
        <w:t>Оноприенко, М. Г. Безопасность жизнедеятельности. Защита территорий и объектов экономики в чрезвычайных ситуациях</w:t>
      </w:r>
      <w:proofErr w:type="gramStart"/>
      <w:r w:rsidRPr="00DF4372">
        <w:rPr>
          <w:sz w:val="28"/>
          <w:szCs w:val="28"/>
        </w:rPr>
        <w:t xml:space="preserve"> :</w:t>
      </w:r>
      <w:proofErr w:type="gramEnd"/>
      <w:r w:rsidRPr="00DF4372">
        <w:rPr>
          <w:sz w:val="28"/>
          <w:szCs w:val="28"/>
        </w:rPr>
        <w:t xml:space="preserve"> учебное пособие / М. Г. Оноприенко. - Москва</w:t>
      </w:r>
      <w:proofErr w:type="gramStart"/>
      <w:r w:rsidRPr="00DF4372">
        <w:rPr>
          <w:sz w:val="28"/>
          <w:szCs w:val="28"/>
        </w:rPr>
        <w:t xml:space="preserve"> :</w:t>
      </w:r>
      <w:proofErr w:type="gramEnd"/>
      <w:r w:rsidRPr="00DF4372">
        <w:rPr>
          <w:sz w:val="28"/>
          <w:szCs w:val="28"/>
        </w:rPr>
        <w:t xml:space="preserve"> ФОРУМ</w:t>
      </w:r>
      <w:proofErr w:type="gramStart"/>
      <w:r w:rsidRPr="00DF4372">
        <w:rPr>
          <w:sz w:val="28"/>
          <w:szCs w:val="28"/>
        </w:rPr>
        <w:t xml:space="preserve"> :</w:t>
      </w:r>
      <w:proofErr w:type="gramEnd"/>
      <w:r w:rsidRPr="00DF4372">
        <w:rPr>
          <w:sz w:val="28"/>
          <w:szCs w:val="28"/>
        </w:rPr>
        <w:t xml:space="preserve"> ИНФРА-М, 2018. - 400 </w:t>
      </w:r>
      <w:proofErr w:type="gramStart"/>
      <w:r w:rsidRPr="00DF4372">
        <w:rPr>
          <w:sz w:val="28"/>
          <w:szCs w:val="28"/>
        </w:rPr>
        <w:t>с</w:t>
      </w:r>
      <w:proofErr w:type="gramEnd"/>
      <w:r w:rsidRPr="00DF4372">
        <w:rPr>
          <w:sz w:val="28"/>
          <w:szCs w:val="28"/>
        </w:rPr>
        <w:t>. - (Среднее профессиональное образование). - ISBN 978-5-16-016654-4. - Текст</w:t>
      </w:r>
      <w:proofErr w:type="gramStart"/>
      <w:r w:rsidRPr="00DF4372">
        <w:rPr>
          <w:sz w:val="28"/>
          <w:szCs w:val="28"/>
        </w:rPr>
        <w:t xml:space="preserve"> :</w:t>
      </w:r>
      <w:proofErr w:type="gramEnd"/>
      <w:r w:rsidRPr="00DF4372">
        <w:rPr>
          <w:sz w:val="28"/>
          <w:szCs w:val="28"/>
        </w:rPr>
        <w:t xml:space="preserve"> электронный. - URL: https://znanium.com/catalog/product/961483 (дата обращения: 12.01.2022). – Режим доступа: по подписке.</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Дополнительные источники: </w:t>
      </w:r>
    </w:p>
    <w:p w:rsidR="00060863" w:rsidRPr="00D83E6D" w:rsidRDefault="00060863" w:rsidP="00060863">
      <w:pPr>
        <w:pStyle w:val="af7"/>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roofErr w:type="spellStart"/>
      <w:r w:rsidRPr="00D83E6D">
        <w:rPr>
          <w:color w:val="000000"/>
          <w:sz w:val="28"/>
          <w:szCs w:val="28"/>
        </w:rPr>
        <w:t>Аюбов</w:t>
      </w:r>
      <w:proofErr w:type="spellEnd"/>
      <w:r w:rsidRPr="00D83E6D">
        <w:rPr>
          <w:color w:val="000000"/>
          <w:sz w:val="28"/>
          <w:szCs w:val="28"/>
        </w:rPr>
        <w:t xml:space="preserve"> Э.Н. Основы безопасности жизнедеятельности: учебник для 10 класса общеобразовательных организаций. / Э.Н. </w:t>
      </w:r>
      <w:proofErr w:type="spellStart"/>
      <w:r w:rsidRPr="00D83E6D">
        <w:rPr>
          <w:color w:val="000000"/>
          <w:sz w:val="28"/>
          <w:szCs w:val="28"/>
        </w:rPr>
        <w:t>Аюбов</w:t>
      </w:r>
      <w:proofErr w:type="spellEnd"/>
      <w:r w:rsidRPr="00D83E6D">
        <w:rPr>
          <w:color w:val="000000"/>
          <w:sz w:val="28"/>
          <w:szCs w:val="28"/>
        </w:rPr>
        <w:t xml:space="preserve">, Д.З. Прищепов, М.В. </w:t>
      </w:r>
      <w:proofErr w:type="spellStart"/>
      <w:r w:rsidRPr="00D83E6D">
        <w:rPr>
          <w:color w:val="000000"/>
          <w:sz w:val="28"/>
          <w:szCs w:val="28"/>
        </w:rPr>
        <w:t>Муркова</w:t>
      </w:r>
      <w:proofErr w:type="spellEnd"/>
      <w:r w:rsidRPr="00D83E6D">
        <w:rPr>
          <w:color w:val="000000"/>
          <w:sz w:val="28"/>
          <w:szCs w:val="28"/>
        </w:rPr>
        <w:t>, А.Ю. Тараканова. - М.: Русское слово, 2021. - 288 с. - ISBN 978-5-533-01484-7. - URL: https://ibooks.ru/bookshelf/374941/reading (дата обращения: 19.11.2021). - Текст: электронный.</w:t>
      </w:r>
    </w:p>
    <w:p w:rsidR="00060863" w:rsidRPr="00D83E6D" w:rsidRDefault="00060863" w:rsidP="00060863">
      <w:pPr>
        <w:pStyle w:val="af7"/>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roofErr w:type="spellStart"/>
      <w:r w:rsidRPr="00D83E6D">
        <w:rPr>
          <w:color w:val="000000"/>
          <w:sz w:val="28"/>
          <w:szCs w:val="28"/>
        </w:rPr>
        <w:lastRenderedPageBreak/>
        <w:t>Аюбов</w:t>
      </w:r>
      <w:proofErr w:type="spellEnd"/>
      <w:r w:rsidRPr="00D83E6D">
        <w:rPr>
          <w:color w:val="000000"/>
          <w:sz w:val="28"/>
          <w:szCs w:val="28"/>
        </w:rPr>
        <w:t xml:space="preserve"> Э.Н. Основы безопасности жизнедеятельности: учебник для 11 класса общеобразовательных организаций. / Э.Н. </w:t>
      </w:r>
      <w:proofErr w:type="spellStart"/>
      <w:r w:rsidRPr="00D83E6D">
        <w:rPr>
          <w:color w:val="000000"/>
          <w:sz w:val="28"/>
          <w:szCs w:val="28"/>
        </w:rPr>
        <w:t>Аюбов</w:t>
      </w:r>
      <w:proofErr w:type="spellEnd"/>
      <w:r w:rsidRPr="00D83E6D">
        <w:rPr>
          <w:color w:val="000000"/>
          <w:sz w:val="28"/>
          <w:szCs w:val="28"/>
        </w:rPr>
        <w:t xml:space="preserve">, Д.З. Прищепов, М.В. </w:t>
      </w:r>
      <w:proofErr w:type="spellStart"/>
      <w:r w:rsidRPr="00D83E6D">
        <w:rPr>
          <w:color w:val="000000"/>
          <w:sz w:val="28"/>
          <w:szCs w:val="28"/>
        </w:rPr>
        <w:t>Муркова</w:t>
      </w:r>
      <w:proofErr w:type="spellEnd"/>
      <w:r w:rsidRPr="00D83E6D">
        <w:rPr>
          <w:color w:val="000000"/>
          <w:sz w:val="28"/>
          <w:szCs w:val="28"/>
        </w:rPr>
        <w:t>, А.Ю. Тараканова. - М.: Русское слово, 2021. - 304 с. - ISBN 978-5-533-01485-4. - URL: https://ibooks.ru/bookshelf/374942/reading (дата обращения: 19.11.2021). - Текст: электронный.</w:t>
      </w:r>
    </w:p>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060863" w:rsidRDefault="00060863" w:rsidP="00060863">
      <w:pPr>
        <w:pStyle w:val="afe"/>
        <w:tabs>
          <w:tab w:val="num" w:pos="900"/>
        </w:tabs>
        <w:spacing w:after="0"/>
        <w:ind w:left="0"/>
        <w:jc w:val="both"/>
        <w:rPr>
          <w:b/>
          <w:sz w:val="28"/>
          <w:szCs w:val="28"/>
        </w:rPr>
      </w:pPr>
      <w:r>
        <w:rPr>
          <w:b/>
          <w:sz w:val="28"/>
          <w:szCs w:val="28"/>
        </w:rPr>
        <w:t>Официальные документы</w:t>
      </w:r>
    </w:p>
    <w:p w:rsidR="00060863" w:rsidRDefault="00060863" w:rsidP="00060863">
      <w:pPr>
        <w:pStyle w:val="afe"/>
        <w:tabs>
          <w:tab w:val="num" w:pos="900"/>
        </w:tabs>
        <w:spacing w:after="0"/>
        <w:ind w:left="0"/>
        <w:jc w:val="both"/>
        <w:rPr>
          <w:bCs/>
          <w:sz w:val="28"/>
          <w:szCs w:val="28"/>
        </w:rPr>
      </w:pPr>
      <w:r>
        <w:rPr>
          <w:sz w:val="28"/>
          <w:szCs w:val="28"/>
        </w:rPr>
        <w:t xml:space="preserve">1.Конституция Российской Федерации (принята всенародным голосованием 12.12.1993) (с учётом поправок, внесённых законами РФ о поправках к Конституции РФ от 30.12.2008 № 6-ФКЗ, от 30.12.2008 № 7-ФКЗ, от 05.02.2014 № 2-ФКЗ, от 21.07.2014 № 11-ФКЗ) </w:t>
      </w:r>
      <w:hyperlink r:id="rId89" w:history="1">
        <w:r w:rsidRPr="00B07CA5">
          <w:rPr>
            <w:rStyle w:val="af6"/>
            <w:rFonts w:eastAsia="Arial"/>
            <w:bCs/>
            <w:sz w:val="28"/>
            <w:szCs w:val="28"/>
          </w:rPr>
          <w:t>http://constrf.ru/</w:t>
        </w:r>
      </w:hyperlink>
    </w:p>
    <w:p w:rsidR="00060863" w:rsidRDefault="00060863" w:rsidP="00060863">
      <w:pPr>
        <w:snapToGrid w:val="0"/>
        <w:jc w:val="both"/>
        <w:rPr>
          <w:sz w:val="28"/>
          <w:szCs w:val="28"/>
        </w:rPr>
      </w:pPr>
      <w:r>
        <w:rPr>
          <w:sz w:val="28"/>
          <w:szCs w:val="28"/>
        </w:rPr>
        <w:t>2.Конституция Республики Татарстан от 6 ноября 1992 года (с изменениями и дополнениями) http://www.gossov.tatarstan.ru/konstitucia/</w:t>
      </w:r>
    </w:p>
    <w:p w:rsidR="00060863" w:rsidRDefault="00060863" w:rsidP="00060863">
      <w:pPr>
        <w:snapToGrid w:val="0"/>
        <w:jc w:val="both"/>
        <w:rPr>
          <w:sz w:val="28"/>
          <w:szCs w:val="28"/>
        </w:rPr>
      </w:pPr>
      <w:r>
        <w:rPr>
          <w:sz w:val="28"/>
          <w:szCs w:val="28"/>
        </w:rPr>
        <w:t>3.Федеральный закон от 31 мая 1996 г. № 61 - ФЗ «Об обороне» (с изменениями и дополнениями)</w:t>
      </w:r>
      <w:r>
        <w:t xml:space="preserve"> </w:t>
      </w:r>
      <w:r>
        <w:rPr>
          <w:sz w:val="28"/>
          <w:szCs w:val="28"/>
        </w:rPr>
        <w:t>http://docs.cntd.ru/document/9020348</w:t>
      </w:r>
    </w:p>
    <w:p w:rsidR="00060863" w:rsidRDefault="00060863" w:rsidP="00060863">
      <w:pPr>
        <w:snapToGrid w:val="0"/>
        <w:jc w:val="both"/>
        <w:rPr>
          <w:sz w:val="28"/>
          <w:szCs w:val="28"/>
        </w:rPr>
      </w:pPr>
      <w:r>
        <w:rPr>
          <w:sz w:val="28"/>
          <w:szCs w:val="28"/>
        </w:rPr>
        <w:t>4.Федеральный закон «О воинской обязанности и военной службе» от 28.03. 1998 № 53 – ФЗ (действующая редакция, 2016) http://docs.cntd.ru/document/901704754</w:t>
      </w:r>
    </w:p>
    <w:p w:rsidR="00060863" w:rsidRDefault="00060863" w:rsidP="00060863">
      <w:pPr>
        <w:snapToGrid w:val="0"/>
        <w:jc w:val="both"/>
        <w:rPr>
          <w:sz w:val="28"/>
          <w:szCs w:val="28"/>
        </w:rPr>
      </w:pPr>
      <w:r>
        <w:rPr>
          <w:sz w:val="28"/>
          <w:szCs w:val="28"/>
        </w:rPr>
        <w:t xml:space="preserve">5. Федеральный закон от 12.02.1998 № 68 – ФЗ (ред. от 23.06.2016) «О защите населения и территорий от чрезвычайных ситуаций природного и </w:t>
      </w:r>
      <w:proofErr w:type="spellStart"/>
      <w:r>
        <w:rPr>
          <w:sz w:val="28"/>
          <w:szCs w:val="28"/>
        </w:rPr>
        <w:t>техногеннного</w:t>
      </w:r>
      <w:proofErr w:type="spellEnd"/>
      <w:r>
        <w:rPr>
          <w:sz w:val="28"/>
          <w:szCs w:val="28"/>
        </w:rPr>
        <w:t xml:space="preserve"> характера»</w:t>
      </w:r>
      <w:r>
        <w:t xml:space="preserve"> </w:t>
      </w:r>
      <w:r>
        <w:rPr>
          <w:sz w:val="28"/>
          <w:szCs w:val="28"/>
        </w:rPr>
        <w:t xml:space="preserve">http://docs.cntd.ru/document/9009935 </w:t>
      </w:r>
    </w:p>
    <w:p w:rsidR="00060863" w:rsidRDefault="00060863" w:rsidP="00060863">
      <w:pPr>
        <w:snapToGrid w:val="0"/>
        <w:jc w:val="both"/>
        <w:rPr>
          <w:sz w:val="28"/>
          <w:szCs w:val="28"/>
        </w:rPr>
      </w:pPr>
      <w:r>
        <w:rPr>
          <w:sz w:val="28"/>
          <w:szCs w:val="28"/>
        </w:rPr>
        <w:t>6. Федеральный закон от 21.12.1994 № 28 – ФЗ (ред. от 30.12.2015) «О гражданской обороне» http://docs.cntd.ru/document/901701041</w:t>
      </w:r>
    </w:p>
    <w:p w:rsidR="00060863" w:rsidRDefault="00060863" w:rsidP="00060863">
      <w:pPr>
        <w:snapToGrid w:val="0"/>
        <w:jc w:val="both"/>
        <w:rPr>
          <w:sz w:val="28"/>
          <w:szCs w:val="28"/>
        </w:rPr>
      </w:pPr>
      <w:r>
        <w:rPr>
          <w:sz w:val="28"/>
          <w:szCs w:val="28"/>
        </w:rPr>
        <w:t>7. Общевоинские уставы Вооружённых Сил  Российской Федерации (утверждены указом президента Российской Федерации от 10 ноября 2007 г.) с изменениями в соответствие с Указом Президента Российской Федерации</w:t>
      </w:r>
    </w:p>
    <w:p w:rsidR="00060863" w:rsidRDefault="00060863" w:rsidP="00060863">
      <w:pPr>
        <w:snapToGrid w:val="0"/>
        <w:jc w:val="both"/>
        <w:rPr>
          <w:sz w:val="28"/>
          <w:szCs w:val="28"/>
        </w:rPr>
      </w:pPr>
      <w:r>
        <w:rPr>
          <w:sz w:val="28"/>
          <w:szCs w:val="28"/>
        </w:rPr>
        <w:t>от 29 июля 2011 г.</w:t>
      </w:r>
      <w:r>
        <w:t xml:space="preserve"> </w:t>
      </w:r>
      <w:r>
        <w:rPr>
          <w:sz w:val="28"/>
          <w:szCs w:val="28"/>
        </w:rPr>
        <w:t xml:space="preserve">http://ofitseri.ru/rus/dokumenty-prikazy/obshchevoinskie-ustavy/ </w:t>
      </w:r>
    </w:p>
    <w:p w:rsidR="00060863" w:rsidRPr="00983430" w:rsidRDefault="00060863" w:rsidP="00060863">
      <w:pPr>
        <w:rPr>
          <w:sz w:val="28"/>
          <w:szCs w:val="28"/>
        </w:rPr>
      </w:pPr>
      <w:r>
        <w:rPr>
          <w:sz w:val="28"/>
          <w:szCs w:val="28"/>
        </w:rPr>
        <w:t>8.</w:t>
      </w:r>
      <w:r>
        <w:rPr>
          <w:bCs/>
          <w:sz w:val="28"/>
          <w:szCs w:val="28"/>
        </w:rPr>
        <w:t xml:space="preserve"> Электронный ресурс: http://www.mchs.gov.ru/</w:t>
      </w:r>
    </w:p>
    <w:p w:rsidR="00060863" w:rsidRPr="00F93CC5" w:rsidRDefault="00060863" w:rsidP="00060863">
      <w:pPr>
        <w:pStyle w:val="aa"/>
      </w:pPr>
    </w:p>
    <w:p w:rsidR="00060863" w:rsidRPr="00F93CC5" w:rsidRDefault="00060863" w:rsidP="00060863">
      <w:pPr>
        <w:pStyle w:val="10"/>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b/>
          <w:caps/>
          <w:sz w:val="28"/>
          <w:szCs w:val="28"/>
        </w:rPr>
      </w:pPr>
      <w:r w:rsidRPr="00F93CC5">
        <w:rPr>
          <w:b/>
          <w:caps/>
          <w:sz w:val="28"/>
          <w:szCs w:val="28"/>
        </w:rPr>
        <w:t>4. Контроль и оценка результатов освоения Дисциплины</w:t>
      </w:r>
    </w:p>
    <w:p w:rsidR="00060863" w:rsidRPr="00F93CC5" w:rsidRDefault="00060863" w:rsidP="00060863">
      <w:pPr>
        <w:pStyle w:val="10"/>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jc w:val="both"/>
        <w:rPr>
          <w:b/>
          <w:sz w:val="28"/>
          <w:szCs w:val="28"/>
        </w:rPr>
      </w:pPr>
      <w:r w:rsidRPr="00F93CC5">
        <w:rPr>
          <w:sz w:val="28"/>
          <w:szCs w:val="28"/>
        </w:rPr>
        <w:t xml:space="preserve">Контроль и оценка результатов освоения дисциплины осуществляется преподавателем в процессе проведения практических занятий, тестирования, а также выполнения </w:t>
      </w:r>
      <w:proofErr w:type="gramStart"/>
      <w:r w:rsidRPr="00F93CC5">
        <w:rPr>
          <w:sz w:val="28"/>
          <w:szCs w:val="28"/>
        </w:rPr>
        <w:t>обучающимися</w:t>
      </w:r>
      <w:proofErr w:type="gramEnd"/>
      <w:r w:rsidRPr="00F93CC5">
        <w:rPr>
          <w:sz w:val="28"/>
          <w:szCs w:val="28"/>
        </w:rPr>
        <w:t xml:space="preserve"> индивидуальных заданий, проектов, исследований.</w:t>
      </w:r>
    </w:p>
    <w:p w:rsidR="00060863" w:rsidRPr="0031067A" w:rsidRDefault="00060863" w:rsidP="0006086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4257"/>
      </w:tblGrid>
      <w:tr w:rsidR="00060863" w:rsidTr="0056782E">
        <w:tc>
          <w:tcPr>
            <w:tcW w:w="5211" w:type="dxa"/>
            <w:tcBorders>
              <w:top w:val="single" w:sz="4" w:space="0" w:color="auto"/>
              <w:left w:val="single" w:sz="4" w:space="0" w:color="auto"/>
              <w:bottom w:val="single" w:sz="4" w:space="0" w:color="auto"/>
              <w:right w:val="single" w:sz="4" w:space="0" w:color="auto"/>
            </w:tcBorders>
            <w:vAlign w:val="center"/>
            <w:hideMark/>
          </w:tcPr>
          <w:p w:rsidR="00060863" w:rsidRDefault="00060863" w:rsidP="0056782E">
            <w:pPr>
              <w:spacing w:line="276" w:lineRule="auto"/>
              <w:jc w:val="center"/>
              <w:rPr>
                <w:b/>
                <w:bCs/>
                <w:lang w:eastAsia="en-US"/>
              </w:rPr>
            </w:pPr>
            <w:r>
              <w:rPr>
                <w:b/>
                <w:bCs/>
                <w:lang w:eastAsia="en-US"/>
              </w:rPr>
              <w:t>Результаты обучения</w:t>
            </w:r>
          </w:p>
          <w:p w:rsidR="00060863" w:rsidRDefault="00060863" w:rsidP="0056782E">
            <w:pPr>
              <w:spacing w:line="276" w:lineRule="auto"/>
              <w:jc w:val="center"/>
              <w:rPr>
                <w:b/>
                <w:bCs/>
                <w:lang w:eastAsia="en-US"/>
              </w:rPr>
            </w:pPr>
            <w:r>
              <w:rPr>
                <w:b/>
                <w:bCs/>
                <w:lang w:eastAsia="en-US"/>
              </w:rPr>
              <w:t>(освоенные умения, усвоенные знания)</w:t>
            </w:r>
          </w:p>
        </w:tc>
        <w:tc>
          <w:tcPr>
            <w:tcW w:w="4257" w:type="dxa"/>
            <w:tcBorders>
              <w:top w:val="single" w:sz="4" w:space="0" w:color="auto"/>
              <w:left w:val="single" w:sz="4" w:space="0" w:color="auto"/>
              <w:bottom w:val="single" w:sz="4" w:space="0" w:color="auto"/>
              <w:right w:val="single" w:sz="4" w:space="0" w:color="auto"/>
            </w:tcBorders>
            <w:vAlign w:val="center"/>
            <w:hideMark/>
          </w:tcPr>
          <w:p w:rsidR="00060863" w:rsidRDefault="00060863" w:rsidP="0056782E">
            <w:pPr>
              <w:spacing w:line="276" w:lineRule="auto"/>
              <w:jc w:val="center"/>
              <w:rPr>
                <w:b/>
                <w:bCs/>
                <w:lang w:eastAsia="en-US"/>
              </w:rPr>
            </w:pPr>
            <w:r>
              <w:rPr>
                <w:b/>
                <w:lang w:eastAsia="en-US"/>
              </w:rPr>
              <w:t xml:space="preserve">Формы и методы контроля и оценки результатов обучения </w:t>
            </w:r>
          </w:p>
        </w:tc>
      </w:tr>
      <w:tr w:rsidR="00060863" w:rsidTr="0056782E">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
                <w:bCs/>
                <w:lang w:eastAsia="en-US"/>
              </w:rPr>
            </w:pPr>
            <w:r>
              <w:rPr>
                <w:b/>
                <w:bCs/>
                <w:lang w:eastAsia="en-US"/>
              </w:rPr>
              <w:t>Умения:</w:t>
            </w:r>
          </w:p>
        </w:tc>
        <w:tc>
          <w:tcPr>
            <w:tcW w:w="4257" w:type="dxa"/>
            <w:tcBorders>
              <w:top w:val="single" w:sz="4" w:space="0" w:color="auto"/>
              <w:left w:val="single" w:sz="4" w:space="0" w:color="auto"/>
              <w:bottom w:val="single" w:sz="4" w:space="0" w:color="auto"/>
              <w:right w:val="single" w:sz="4" w:space="0" w:color="auto"/>
            </w:tcBorders>
          </w:tcPr>
          <w:p w:rsidR="00060863" w:rsidRDefault="00060863" w:rsidP="0056782E">
            <w:pPr>
              <w:spacing w:line="276" w:lineRule="auto"/>
              <w:jc w:val="both"/>
              <w:rPr>
                <w:bCs/>
                <w:i/>
                <w:lang w:eastAsia="en-US"/>
              </w:rPr>
            </w:pPr>
          </w:p>
        </w:tc>
      </w:tr>
      <w:tr w:rsidR="00060863" w:rsidTr="0056782E">
        <w:trPr>
          <w:trHeight w:val="720"/>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 xml:space="preserve">организовывать и проводить мероприятия по защите населения от негативных воздействий чрезвычайных ситуаций; </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защита практических работ</w:t>
            </w:r>
          </w:p>
          <w:p w:rsidR="00060863" w:rsidRDefault="00060863" w:rsidP="0056782E">
            <w:pPr>
              <w:spacing w:line="276" w:lineRule="auto"/>
              <w:jc w:val="both"/>
              <w:rPr>
                <w:lang w:eastAsia="en-US"/>
              </w:rPr>
            </w:pPr>
            <w:r>
              <w:rPr>
                <w:lang w:eastAsia="en-US"/>
              </w:rPr>
              <w:t>дифференцированный зачёт</w:t>
            </w:r>
          </w:p>
        </w:tc>
      </w:tr>
      <w:tr w:rsidR="00060863" w:rsidTr="0056782E">
        <w:trPr>
          <w:trHeight w:val="1218"/>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lastRenderedPageBreak/>
              <w:t>предпринимать профилактические меры для снижения уровня опасностей различного уровня и их последствий в профессиональной деятельности и в быту</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 xml:space="preserve">самостоятельная </w:t>
            </w:r>
            <w:r w:rsidRPr="00183920">
              <w:rPr>
                <w:lang w:eastAsia="en-US"/>
              </w:rPr>
              <w:t>проверочная</w:t>
            </w:r>
            <w:r>
              <w:rPr>
                <w:color w:val="FF0000"/>
                <w:lang w:eastAsia="en-US"/>
              </w:rPr>
              <w:t xml:space="preserve"> </w:t>
            </w:r>
            <w:r>
              <w:rPr>
                <w:lang w:eastAsia="en-US"/>
              </w:rPr>
              <w:t xml:space="preserve"> работа </w:t>
            </w:r>
          </w:p>
          <w:p w:rsidR="00060863" w:rsidRDefault="00060863" w:rsidP="0056782E">
            <w:pPr>
              <w:spacing w:line="276" w:lineRule="auto"/>
              <w:jc w:val="both"/>
              <w:rPr>
                <w:lang w:eastAsia="en-US"/>
              </w:rPr>
            </w:pPr>
            <w:r>
              <w:rPr>
                <w:lang w:eastAsia="en-US"/>
              </w:rPr>
              <w:t>тестирование</w:t>
            </w:r>
          </w:p>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lang w:eastAsia="en-US"/>
              </w:rPr>
            </w:pPr>
          </w:p>
        </w:tc>
      </w:tr>
      <w:tr w:rsidR="00060863" w:rsidTr="0056782E">
        <w:trPr>
          <w:trHeight w:val="969"/>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использовать средства индивидуальной и коллективной защиты от оружия массового поражения</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Cs/>
                <w:lang w:eastAsia="en-US"/>
              </w:rPr>
            </w:pPr>
            <w:r>
              <w:rPr>
                <w:lang w:eastAsia="en-US"/>
              </w:rPr>
              <w:t>контрольная работа</w:t>
            </w:r>
            <w:r>
              <w:rPr>
                <w:bCs/>
                <w:lang w:eastAsia="en-US"/>
              </w:rPr>
              <w:t xml:space="preserve"> </w:t>
            </w:r>
          </w:p>
          <w:p w:rsidR="00060863" w:rsidRDefault="00060863" w:rsidP="0056782E">
            <w:pPr>
              <w:spacing w:line="276" w:lineRule="auto"/>
              <w:jc w:val="both"/>
              <w:rPr>
                <w:bCs/>
                <w:lang w:eastAsia="en-US"/>
              </w:rPr>
            </w:pPr>
            <w:r>
              <w:rPr>
                <w:bCs/>
                <w:lang w:eastAsia="en-US"/>
              </w:rPr>
              <w:t>дифференцированный зачёт</w:t>
            </w:r>
          </w:p>
          <w:p w:rsidR="00060863" w:rsidRDefault="00060863" w:rsidP="0056782E">
            <w:pPr>
              <w:spacing w:line="276" w:lineRule="auto"/>
              <w:jc w:val="both"/>
              <w:rPr>
                <w:lang w:eastAsia="en-US"/>
              </w:rPr>
            </w:pPr>
            <w:r>
              <w:rPr>
                <w:lang w:eastAsia="en-US"/>
              </w:rPr>
              <w:t>защита практических работ</w:t>
            </w:r>
          </w:p>
        </w:tc>
      </w:tr>
      <w:tr w:rsidR="00060863" w:rsidTr="0056782E">
        <w:trPr>
          <w:trHeight w:val="607"/>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применять первичные средства пожаротушения</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тестирование</w:t>
            </w:r>
          </w:p>
          <w:p w:rsidR="00060863" w:rsidRDefault="00060863" w:rsidP="0056782E">
            <w:pPr>
              <w:spacing w:line="276" w:lineRule="auto"/>
              <w:jc w:val="both"/>
              <w:rPr>
                <w:lang w:eastAsia="en-US"/>
              </w:rPr>
            </w:pPr>
            <w:r>
              <w:rPr>
                <w:lang w:eastAsia="en-US"/>
              </w:rPr>
              <w:t>дифференцированный зачёт</w:t>
            </w:r>
          </w:p>
        </w:tc>
      </w:tr>
      <w:tr w:rsidR="00060863" w:rsidTr="0056782E">
        <w:trPr>
          <w:trHeight w:val="136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proofErr w:type="gramStart"/>
            <w:r>
              <w:rPr>
                <w:lang w:eastAsia="en-US"/>
              </w:rPr>
              <w:t>ориентироваться в перечне военно-учётных специальностей и самостоятельно определять среди них родственные полученной специальности</w:t>
            </w:r>
            <w:proofErr w:type="gramEnd"/>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самостоятельная  работа</w:t>
            </w:r>
          </w:p>
          <w:p w:rsidR="00060863" w:rsidRDefault="00060863" w:rsidP="0056782E">
            <w:pPr>
              <w:spacing w:line="276" w:lineRule="auto"/>
              <w:jc w:val="both"/>
              <w:rPr>
                <w:lang w:eastAsia="en-US"/>
              </w:rPr>
            </w:pPr>
            <w:r>
              <w:rPr>
                <w:lang w:eastAsia="en-US"/>
              </w:rPr>
              <w:t>защита практических работ</w:t>
            </w:r>
          </w:p>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lang w:eastAsia="en-US"/>
              </w:rPr>
            </w:pPr>
          </w:p>
        </w:tc>
      </w:tr>
      <w:tr w:rsidR="00060863" w:rsidTr="0056782E">
        <w:trPr>
          <w:trHeight w:val="132"/>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lang w:eastAsia="en-US"/>
              </w:rPr>
            </w:pPr>
            <w:r>
              <w:rPr>
                <w:lang w:eastAsia="en-US"/>
              </w:rPr>
              <w:t>защита практических работ</w:t>
            </w:r>
          </w:p>
        </w:tc>
      </w:tr>
      <w:tr w:rsidR="00060863" w:rsidTr="0056782E">
        <w:trPr>
          <w:trHeight w:val="1204"/>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 xml:space="preserve">владеть способами бесконфликтного общения и </w:t>
            </w:r>
            <w:proofErr w:type="spellStart"/>
            <w:r>
              <w:rPr>
                <w:lang w:eastAsia="en-US"/>
              </w:rPr>
              <w:t>саморегуляции</w:t>
            </w:r>
            <w:proofErr w:type="spellEnd"/>
            <w:r>
              <w:rPr>
                <w:lang w:eastAsia="en-US"/>
              </w:rPr>
              <w:t xml:space="preserve"> в повседневной деятельности и экстремальных условиях военной службы</w:t>
            </w:r>
          </w:p>
        </w:tc>
        <w:tc>
          <w:tcPr>
            <w:tcW w:w="4257" w:type="dxa"/>
            <w:tcBorders>
              <w:top w:val="single" w:sz="4" w:space="0" w:color="auto"/>
              <w:left w:val="single" w:sz="4" w:space="0" w:color="auto"/>
              <w:bottom w:val="single" w:sz="4" w:space="0" w:color="auto"/>
              <w:right w:val="single" w:sz="4" w:space="0" w:color="auto"/>
            </w:tcBorders>
          </w:tcPr>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lang w:eastAsia="en-US"/>
              </w:rPr>
            </w:pPr>
          </w:p>
        </w:tc>
      </w:tr>
      <w:tr w:rsidR="00060863" w:rsidTr="0056782E">
        <w:trPr>
          <w:trHeight w:val="690"/>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 xml:space="preserve"> оказывать первую помощь пострадавшим</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rPr>
                <w:lang w:eastAsia="en-US"/>
              </w:rPr>
            </w:pPr>
            <w:r>
              <w:rPr>
                <w:lang w:eastAsia="en-US"/>
              </w:rPr>
              <w:t>выполнение заданий с целью выяснения объема остаточных знаний</w:t>
            </w:r>
          </w:p>
          <w:p w:rsidR="00060863" w:rsidRDefault="00060863" w:rsidP="0056782E">
            <w:pPr>
              <w:spacing w:line="276" w:lineRule="auto"/>
              <w:rPr>
                <w:lang w:eastAsia="en-US"/>
              </w:rPr>
            </w:pPr>
            <w:r>
              <w:rPr>
                <w:lang w:eastAsia="en-US"/>
              </w:rPr>
              <w:t xml:space="preserve">работа в парах с целью </w:t>
            </w:r>
            <w:proofErr w:type="spellStart"/>
            <w:r>
              <w:rPr>
                <w:lang w:eastAsia="en-US"/>
              </w:rPr>
              <w:t>взаимообучения</w:t>
            </w:r>
            <w:proofErr w:type="spellEnd"/>
            <w:r>
              <w:rPr>
                <w:lang w:eastAsia="en-US"/>
              </w:rPr>
              <w:t xml:space="preserve"> и взаимоконтроля </w:t>
            </w:r>
          </w:p>
        </w:tc>
      </w:tr>
      <w:tr w:rsidR="00060863" w:rsidTr="0056782E">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tabs>
                <w:tab w:val="left" w:pos="3855"/>
              </w:tabs>
              <w:spacing w:line="276" w:lineRule="auto"/>
              <w:jc w:val="both"/>
              <w:rPr>
                <w:bCs/>
                <w:lang w:eastAsia="en-US"/>
              </w:rPr>
            </w:pPr>
            <w:r>
              <w:rPr>
                <w:b/>
                <w:bCs/>
                <w:lang w:eastAsia="en-US"/>
              </w:rPr>
              <w:t>Знания:</w:t>
            </w:r>
            <w:r>
              <w:rPr>
                <w:b/>
                <w:bCs/>
                <w:lang w:eastAsia="en-US"/>
              </w:rPr>
              <w:tab/>
            </w:r>
          </w:p>
        </w:tc>
        <w:tc>
          <w:tcPr>
            <w:tcW w:w="4257" w:type="dxa"/>
            <w:tcBorders>
              <w:top w:val="single" w:sz="4" w:space="0" w:color="auto"/>
              <w:left w:val="single" w:sz="4" w:space="0" w:color="auto"/>
              <w:bottom w:val="single" w:sz="4" w:space="0" w:color="auto"/>
              <w:right w:val="single" w:sz="4" w:space="0" w:color="auto"/>
            </w:tcBorders>
          </w:tcPr>
          <w:p w:rsidR="00060863" w:rsidRDefault="00060863" w:rsidP="0056782E">
            <w:pPr>
              <w:spacing w:line="276" w:lineRule="auto"/>
              <w:jc w:val="both"/>
              <w:rPr>
                <w:bCs/>
                <w:i/>
                <w:lang w:eastAsia="en-US"/>
              </w:rPr>
            </w:pPr>
          </w:p>
        </w:tc>
      </w:tr>
      <w:tr w:rsidR="00060863" w:rsidTr="0056782E">
        <w:trPr>
          <w:trHeight w:val="58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серьёзной угрозе национальной безопасности России</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тестирование</w:t>
            </w:r>
          </w:p>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lang w:eastAsia="en-US"/>
              </w:rPr>
            </w:pPr>
          </w:p>
          <w:p w:rsidR="00060863" w:rsidRDefault="00060863" w:rsidP="0056782E">
            <w:pPr>
              <w:spacing w:line="276" w:lineRule="auto"/>
              <w:jc w:val="both"/>
              <w:rPr>
                <w:lang w:eastAsia="en-US"/>
              </w:rPr>
            </w:pPr>
          </w:p>
        </w:tc>
      </w:tr>
      <w:tr w:rsidR="00060863" w:rsidTr="0056782E">
        <w:trPr>
          <w:trHeight w:val="106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 xml:space="preserve"> основные виды потенциальных опасностей и их последствия в профессиональной деятельности и в быту, принципы снижения вероятности их реализации</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lang w:eastAsia="en-US"/>
              </w:rPr>
            </w:pPr>
            <w:r>
              <w:rPr>
                <w:lang w:eastAsia="en-US"/>
              </w:rPr>
              <w:t xml:space="preserve">контрольная работа </w:t>
            </w:r>
          </w:p>
        </w:tc>
      </w:tr>
      <w:tr w:rsidR="00060863" w:rsidTr="0056782E">
        <w:trPr>
          <w:trHeight w:val="55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основы военной службы и обороны государства</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Cs/>
                <w:lang w:eastAsia="en-US"/>
              </w:rPr>
            </w:pPr>
            <w:r>
              <w:rPr>
                <w:bCs/>
                <w:lang w:eastAsia="en-US"/>
              </w:rPr>
              <w:t>дифференцированный зачёт</w:t>
            </w:r>
          </w:p>
        </w:tc>
      </w:tr>
      <w:tr w:rsidR="00060863" w:rsidTr="0056782E">
        <w:trPr>
          <w:trHeight w:val="55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задачи и основные мероприятия гражданской обороны; способы защиты населения от оружия массового поражения</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Cs/>
                <w:lang w:eastAsia="en-US"/>
              </w:rPr>
            </w:pPr>
            <w:r>
              <w:rPr>
                <w:bCs/>
                <w:lang w:eastAsia="en-US"/>
              </w:rPr>
              <w:t>тестирование</w:t>
            </w:r>
          </w:p>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bCs/>
                <w:lang w:eastAsia="en-US"/>
              </w:rPr>
            </w:pPr>
          </w:p>
        </w:tc>
      </w:tr>
      <w:tr w:rsidR="00060863" w:rsidTr="0056782E">
        <w:trPr>
          <w:trHeight w:val="55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меры пожарной безопасности и правила безопасного поведения при пожарах</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Cs/>
                <w:lang w:eastAsia="en-US"/>
              </w:rPr>
            </w:pPr>
            <w:r>
              <w:rPr>
                <w:bCs/>
                <w:lang w:eastAsia="en-US"/>
              </w:rPr>
              <w:t>дифференцированный зачёт</w:t>
            </w:r>
          </w:p>
        </w:tc>
      </w:tr>
      <w:tr w:rsidR="00060863" w:rsidTr="0056782E">
        <w:trPr>
          <w:trHeight w:val="55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lastRenderedPageBreak/>
              <w:t xml:space="preserve">организацию и порядок призыва граждан на военную </w:t>
            </w:r>
            <w:proofErr w:type="gramStart"/>
            <w:r>
              <w:rPr>
                <w:lang w:eastAsia="en-US"/>
              </w:rPr>
              <w:t>службу</w:t>
            </w:r>
            <w:proofErr w:type="gramEnd"/>
            <w:r>
              <w:rPr>
                <w:lang w:eastAsia="en-US"/>
              </w:rPr>
              <w:t xml:space="preserve"> и поступление на неё в добровольном порядке</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дифференцированный зачёт</w:t>
            </w:r>
          </w:p>
          <w:p w:rsidR="00060863" w:rsidRDefault="00060863" w:rsidP="0056782E">
            <w:pPr>
              <w:spacing w:line="276" w:lineRule="auto"/>
              <w:jc w:val="both"/>
              <w:rPr>
                <w:bCs/>
                <w:lang w:eastAsia="en-US"/>
              </w:rPr>
            </w:pPr>
          </w:p>
        </w:tc>
      </w:tr>
      <w:tr w:rsidR="00060863" w:rsidTr="0056782E">
        <w:trPr>
          <w:trHeight w:val="555"/>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специальностям СПО</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Cs/>
                <w:lang w:eastAsia="en-US"/>
              </w:rPr>
            </w:pPr>
            <w:r>
              <w:rPr>
                <w:lang w:eastAsia="en-US"/>
              </w:rPr>
              <w:t>самостоятельная домашняя работа</w:t>
            </w:r>
          </w:p>
        </w:tc>
      </w:tr>
      <w:tr w:rsidR="00060863" w:rsidTr="0056782E">
        <w:trPr>
          <w:trHeight w:val="1499"/>
        </w:trPr>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область применения получаемых профессиональных знаний при исполнении обязанностей военной службы</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bCs/>
                <w:lang w:eastAsia="en-US"/>
              </w:rPr>
            </w:pPr>
            <w:r>
              <w:rPr>
                <w:lang w:eastAsia="en-US"/>
              </w:rPr>
              <w:t>контрольная работа</w:t>
            </w:r>
          </w:p>
        </w:tc>
      </w:tr>
      <w:tr w:rsidR="00060863" w:rsidTr="0056782E">
        <w:tc>
          <w:tcPr>
            <w:tcW w:w="5211"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jc w:val="both"/>
              <w:rPr>
                <w:lang w:eastAsia="en-US"/>
              </w:rPr>
            </w:pPr>
            <w:r>
              <w:rPr>
                <w:lang w:eastAsia="en-US"/>
              </w:rPr>
              <w:t>порядок и правила оказания первой помощи пострадавшим</w:t>
            </w:r>
          </w:p>
        </w:tc>
        <w:tc>
          <w:tcPr>
            <w:tcW w:w="4257" w:type="dxa"/>
            <w:tcBorders>
              <w:top w:val="single" w:sz="4" w:space="0" w:color="auto"/>
              <w:left w:val="single" w:sz="4" w:space="0" w:color="auto"/>
              <w:bottom w:val="single" w:sz="4" w:space="0" w:color="auto"/>
              <w:right w:val="single" w:sz="4" w:space="0" w:color="auto"/>
            </w:tcBorders>
            <w:hideMark/>
          </w:tcPr>
          <w:p w:rsidR="00060863" w:rsidRDefault="00060863" w:rsidP="0056782E">
            <w:pPr>
              <w:spacing w:line="276" w:lineRule="auto"/>
              <w:rPr>
                <w:lang w:eastAsia="en-US"/>
              </w:rPr>
            </w:pPr>
            <w:r>
              <w:rPr>
                <w:lang w:eastAsia="en-US"/>
              </w:rPr>
              <w:t>взаимоконтроль</w:t>
            </w:r>
          </w:p>
          <w:p w:rsidR="00060863" w:rsidRDefault="00060863" w:rsidP="0056782E">
            <w:pPr>
              <w:spacing w:line="276" w:lineRule="auto"/>
              <w:jc w:val="both"/>
              <w:rPr>
                <w:lang w:eastAsia="en-US"/>
              </w:rPr>
            </w:pPr>
            <w:r>
              <w:rPr>
                <w:lang w:eastAsia="en-US"/>
              </w:rPr>
              <w:t>тестирование</w:t>
            </w:r>
          </w:p>
          <w:p w:rsidR="00060863" w:rsidRDefault="00060863" w:rsidP="0056782E">
            <w:pPr>
              <w:spacing w:line="276" w:lineRule="auto"/>
              <w:jc w:val="both"/>
              <w:rPr>
                <w:lang w:eastAsia="en-US"/>
              </w:rPr>
            </w:pPr>
            <w:r>
              <w:rPr>
                <w:lang w:eastAsia="en-US"/>
              </w:rPr>
              <w:t>дифференцированный зачёт</w:t>
            </w:r>
          </w:p>
        </w:tc>
      </w:tr>
    </w:tbl>
    <w:p w:rsidR="00060863" w:rsidRDefault="00060863" w:rsidP="00060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tbl>
      <w:tblPr>
        <w:tblW w:w="9498" w:type="dxa"/>
        <w:tblInd w:w="-176" w:type="dxa"/>
        <w:tblLayout w:type="fixed"/>
        <w:tblLook w:val="01E0" w:firstRow="1" w:lastRow="1" w:firstColumn="1" w:lastColumn="1" w:noHBand="0" w:noVBand="0"/>
      </w:tblPr>
      <w:tblGrid>
        <w:gridCol w:w="9498"/>
      </w:tblGrid>
      <w:tr w:rsidR="00DC3996" w:rsidRPr="001B1155" w:rsidTr="00DC3996">
        <w:trPr>
          <w:trHeight w:val="14245"/>
        </w:trPr>
        <w:tc>
          <w:tcPr>
            <w:tcW w:w="9498" w:type="dxa"/>
          </w:tcPr>
          <w:p w:rsidR="00DC3996" w:rsidRPr="007B513C" w:rsidRDefault="00DC3996" w:rsidP="00FA299F">
            <w:pPr>
              <w:jc w:val="right"/>
              <w:rPr>
                <w:sz w:val="28"/>
                <w:szCs w:val="28"/>
                <w:lang w:bidi="en-US"/>
              </w:rPr>
            </w:pPr>
            <w:r w:rsidRPr="007B513C">
              <w:rPr>
                <w:sz w:val="28"/>
                <w:szCs w:val="28"/>
                <w:lang w:bidi="en-US"/>
              </w:rPr>
              <w:lastRenderedPageBreak/>
              <w:t>Ф-02-ОСН-24</w:t>
            </w: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sz w:val="28"/>
                <w:szCs w:val="28"/>
              </w:rPr>
              <w:t>ГАП</w:t>
            </w:r>
            <w:r w:rsidRPr="007B513C">
              <w:rPr>
                <w:sz w:val="28"/>
                <w:szCs w:val="28"/>
              </w:rPr>
              <w:t>ОУ</w:t>
            </w:r>
            <w:r>
              <w:rPr>
                <w:sz w:val="28"/>
                <w:szCs w:val="28"/>
              </w:rPr>
              <w:t xml:space="preserve"> </w:t>
            </w:r>
            <w:r w:rsidRPr="007B513C">
              <w:rPr>
                <w:sz w:val="28"/>
                <w:szCs w:val="28"/>
              </w:rPr>
              <w:t>«</w:t>
            </w:r>
            <w:proofErr w:type="spellStart"/>
            <w:r w:rsidRPr="007B513C">
              <w:rPr>
                <w:sz w:val="28"/>
                <w:szCs w:val="28"/>
              </w:rPr>
              <w:t>Бугульминский</w:t>
            </w:r>
            <w:proofErr w:type="spellEnd"/>
            <w:r w:rsidRPr="007B513C">
              <w:rPr>
                <w:sz w:val="28"/>
                <w:szCs w:val="28"/>
              </w:rPr>
              <w:t xml:space="preserve"> машиностроительный техникум»</w:t>
            </w: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autoSpaceDE w:val="0"/>
              <w:adjustRightInd w:val="0"/>
              <w:jc w:val="center"/>
              <w:rPr>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C3996" w:rsidRPr="007B513C"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C3996" w:rsidRPr="002E1AFF"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E1AFF">
              <w:rPr>
                <w:caps/>
                <w:sz w:val="28"/>
                <w:szCs w:val="28"/>
              </w:rPr>
              <w:t>РАБОЧАЯ ПРОГРАММа УЧЕБНОЙ ДИСЦИПЛИНЫ</w:t>
            </w:r>
          </w:p>
          <w:p w:rsidR="00DC3996" w:rsidRPr="00EF1E8A" w:rsidRDefault="00DC3996" w:rsidP="00FA299F">
            <w:pPr>
              <w:pStyle w:val="1"/>
              <w:numPr>
                <w:ilvl w:val="0"/>
                <w:numId w:val="0"/>
              </w:numPr>
              <w:spacing w:before="0" w:line="240" w:lineRule="auto"/>
              <w:ind w:firstLine="567"/>
              <w:rPr>
                <w:sz w:val="32"/>
                <w:szCs w:val="32"/>
                <w:lang w:val="ru-RU"/>
              </w:rPr>
            </w:pPr>
          </w:p>
          <w:p w:rsidR="00DC3996" w:rsidRPr="005B5435" w:rsidRDefault="00DC3996" w:rsidP="00FA299F">
            <w:pPr>
              <w:pStyle w:val="1"/>
              <w:numPr>
                <w:ilvl w:val="0"/>
                <w:numId w:val="0"/>
              </w:numPr>
              <w:spacing w:before="0" w:line="276" w:lineRule="auto"/>
              <w:ind w:left="284" w:hanging="108"/>
              <w:jc w:val="center"/>
              <w:rPr>
                <w:b w:val="0"/>
                <w:sz w:val="28"/>
                <w:szCs w:val="28"/>
                <w:lang w:val="ru-RU"/>
              </w:rPr>
            </w:pPr>
            <w:r>
              <w:rPr>
                <w:b w:val="0"/>
                <w:sz w:val="28"/>
                <w:szCs w:val="28"/>
                <w:lang w:val="ru-RU"/>
              </w:rPr>
              <w:t>ОП</w:t>
            </w:r>
            <w:r w:rsidRPr="005B5435">
              <w:rPr>
                <w:b w:val="0"/>
                <w:sz w:val="28"/>
                <w:szCs w:val="28"/>
                <w:lang w:val="ru-RU"/>
              </w:rPr>
              <w:t>.</w:t>
            </w:r>
            <w:r>
              <w:rPr>
                <w:b w:val="0"/>
                <w:sz w:val="28"/>
                <w:szCs w:val="28"/>
                <w:lang w:val="ru-RU"/>
              </w:rPr>
              <w:t>13</w:t>
            </w:r>
            <w:r w:rsidRPr="005B5435">
              <w:rPr>
                <w:b w:val="0"/>
                <w:sz w:val="28"/>
                <w:szCs w:val="28"/>
                <w:lang w:val="ru-RU"/>
              </w:rPr>
              <w:t xml:space="preserve"> Правовое обеспечение профессиональной деятельности</w:t>
            </w:r>
          </w:p>
          <w:p w:rsidR="00DC3996" w:rsidRPr="004708CA" w:rsidRDefault="00DC3996" w:rsidP="00FA299F">
            <w:pPr>
              <w:pStyle w:val="1"/>
              <w:numPr>
                <w:ilvl w:val="0"/>
                <w:numId w:val="0"/>
              </w:numPr>
              <w:spacing w:before="0" w:line="276" w:lineRule="auto"/>
              <w:ind w:left="284" w:hanging="108"/>
              <w:jc w:val="center"/>
              <w:rPr>
                <w:szCs w:val="32"/>
                <w:lang w:val="ru-RU"/>
              </w:rPr>
            </w:pP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E1AFF">
              <w:rPr>
                <w:sz w:val="28"/>
                <w:szCs w:val="28"/>
              </w:rPr>
              <w:t>по специальност</w:t>
            </w:r>
            <w:r>
              <w:rPr>
                <w:sz w:val="28"/>
                <w:szCs w:val="28"/>
              </w:rPr>
              <w:t>ям:</w:t>
            </w: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center"/>
              <w:rPr>
                <w:sz w:val="28"/>
                <w:szCs w:val="28"/>
              </w:rPr>
            </w:pPr>
            <w:r>
              <w:rPr>
                <w:sz w:val="28"/>
                <w:szCs w:val="28"/>
              </w:rPr>
              <w:t xml:space="preserve">15.02.07 Автоматизация технологических процессов </w:t>
            </w: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center"/>
              <w:rPr>
                <w:sz w:val="28"/>
                <w:szCs w:val="28"/>
              </w:rPr>
            </w:pPr>
            <w:r>
              <w:rPr>
                <w:sz w:val="28"/>
                <w:szCs w:val="28"/>
              </w:rPr>
              <w:t>и производств (по отраслям)</w:t>
            </w:r>
          </w:p>
          <w:p w:rsidR="00DC3996" w:rsidRPr="00174F42"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sz w:val="28"/>
                <w:szCs w:val="28"/>
              </w:rPr>
            </w:pPr>
            <w:r>
              <w:rPr>
                <w:sz w:val="28"/>
                <w:szCs w:val="28"/>
              </w:rPr>
              <w:t xml:space="preserve"> </w:t>
            </w:r>
          </w:p>
          <w:p w:rsidR="00DC3996" w:rsidRDefault="00DC3996" w:rsidP="00FA299F">
            <w:pPr>
              <w:pStyle w:val="1"/>
              <w:numPr>
                <w:ilvl w:val="0"/>
                <w:numId w:val="0"/>
              </w:numPr>
              <w:spacing w:before="0"/>
              <w:ind w:firstLine="900"/>
              <w:jc w:val="center"/>
              <w:rPr>
                <w:b w:val="0"/>
                <w:lang w:val="ru-RU"/>
              </w:rPr>
            </w:pPr>
          </w:p>
          <w:p w:rsidR="00DC3996" w:rsidRDefault="00DC3996" w:rsidP="00FA299F">
            <w:pPr>
              <w:pStyle w:val="1"/>
              <w:numPr>
                <w:ilvl w:val="0"/>
                <w:numId w:val="0"/>
              </w:numPr>
              <w:spacing w:before="0"/>
              <w:ind w:firstLine="900"/>
              <w:jc w:val="center"/>
              <w:rPr>
                <w:b w:val="0"/>
                <w:lang w:val="ru-RU"/>
              </w:rPr>
            </w:pPr>
          </w:p>
          <w:p w:rsidR="00DC3996" w:rsidRPr="00EF1E8A" w:rsidRDefault="00DC3996" w:rsidP="00FA299F">
            <w:pPr>
              <w:pStyle w:val="1"/>
              <w:numPr>
                <w:ilvl w:val="0"/>
                <w:numId w:val="0"/>
              </w:numPr>
              <w:spacing w:before="0"/>
              <w:ind w:firstLine="900"/>
              <w:jc w:val="center"/>
              <w:rPr>
                <w:b w:val="0"/>
                <w:lang w:val="ru-RU"/>
              </w:rPr>
            </w:pPr>
          </w:p>
          <w:p w:rsidR="00DC3996" w:rsidRPr="00EF1E8A" w:rsidRDefault="00DC3996" w:rsidP="00FA299F">
            <w:pPr>
              <w:pStyle w:val="1"/>
              <w:numPr>
                <w:ilvl w:val="0"/>
                <w:numId w:val="0"/>
              </w:numPr>
              <w:spacing w:before="0"/>
              <w:ind w:firstLine="900"/>
              <w:jc w:val="center"/>
              <w:rPr>
                <w:b w:val="0"/>
                <w:lang w:val="ru-RU"/>
              </w:rPr>
            </w:pPr>
          </w:p>
          <w:p w:rsidR="00DC3996" w:rsidRPr="00EF1E8A" w:rsidRDefault="00DC3996" w:rsidP="00FA299F">
            <w:pPr>
              <w:pStyle w:val="1"/>
              <w:numPr>
                <w:ilvl w:val="0"/>
                <w:numId w:val="0"/>
              </w:numPr>
              <w:spacing w:before="0"/>
              <w:ind w:firstLine="900"/>
              <w:jc w:val="center"/>
              <w:rPr>
                <w:b w:val="0"/>
                <w:lang w:val="ru-RU"/>
              </w:rPr>
            </w:pPr>
          </w:p>
          <w:p w:rsidR="00DC3996" w:rsidRPr="00EF1E8A" w:rsidRDefault="00DC3996" w:rsidP="00FA299F">
            <w:pPr>
              <w:pStyle w:val="1"/>
              <w:numPr>
                <w:ilvl w:val="0"/>
                <w:numId w:val="0"/>
              </w:numPr>
              <w:spacing w:before="0"/>
              <w:ind w:firstLine="900"/>
              <w:jc w:val="center"/>
              <w:rPr>
                <w:b w:val="0"/>
                <w:lang w:val="ru-RU"/>
              </w:rPr>
            </w:pPr>
          </w:p>
          <w:p w:rsidR="00DC3996" w:rsidRDefault="00DC3996" w:rsidP="00FA299F">
            <w:pPr>
              <w:pStyle w:val="1"/>
              <w:numPr>
                <w:ilvl w:val="0"/>
                <w:numId w:val="0"/>
              </w:numPr>
              <w:spacing w:before="0"/>
              <w:ind w:firstLine="900"/>
              <w:jc w:val="center"/>
              <w:rPr>
                <w:b w:val="0"/>
                <w:lang w:val="ru-RU"/>
              </w:rPr>
            </w:pPr>
          </w:p>
          <w:p w:rsidR="00DC3996" w:rsidRDefault="00DC3996" w:rsidP="00FA299F">
            <w:pPr>
              <w:pStyle w:val="1"/>
              <w:numPr>
                <w:ilvl w:val="0"/>
                <w:numId w:val="0"/>
              </w:numPr>
              <w:spacing w:before="0"/>
              <w:ind w:firstLine="900"/>
              <w:jc w:val="center"/>
              <w:rPr>
                <w:b w:val="0"/>
                <w:lang w:val="ru-RU"/>
              </w:rPr>
            </w:pPr>
          </w:p>
          <w:p w:rsidR="00DC3996" w:rsidRDefault="00DC3996" w:rsidP="00FA299F">
            <w:pPr>
              <w:pStyle w:val="1"/>
              <w:numPr>
                <w:ilvl w:val="0"/>
                <w:numId w:val="0"/>
              </w:numPr>
              <w:spacing w:before="0"/>
              <w:ind w:firstLine="900"/>
              <w:jc w:val="center"/>
              <w:rPr>
                <w:b w:val="0"/>
                <w:lang w:val="ru-RU"/>
              </w:rPr>
            </w:pPr>
          </w:p>
          <w:p w:rsidR="00DC3996" w:rsidRDefault="00DC3996" w:rsidP="00FA299F">
            <w:pPr>
              <w:jc w:val="center"/>
              <w:rPr>
                <w:sz w:val="28"/>
                <w:szCs w:val="28"/>
              </w:rPr>
            </w:pPr>
          </w:p>
          <w:p w:rsidR="00DC3996" w:rsidRDefault="00DC3996" w:rsidP="00FA299F">
            <w:pPr>
              <w:pStyle w:val="1"/>
              <w:numPr>
                <w:ilvl w:val="0"/>
                <w:numId w:val="0"/>
              </w:numPr>
              <w:spacing w:before="0" w:line="240" w:lineRule="auto"/>
              <w:jc w:val="center"/>
              <w:rPr>
                <w:b w:val="0"/>
                <w:lang w:val="ru-RU" w:eastAsia="ru-RU"/>
              </w:rPr>
            </w:pPr>
          </w:p>
          <w:p w:rsidR="00DC3996" w:rsidRPr="00C1502D" w:rsidRDefault="00DC3996" w:rsidP="00FA299F">
            <w:pPr>
              <w:pStyle w:val="1"/>
              <w:numPr>
                <w:ilvl w:val="0"/>
                <w:numId w:val="0"/>
              </w:numPr>
              <w:spacing w:before="0" w:line="240" w:lineRule="auto"/>
              <w:jc w:val="center"/>
              <w:rPr>
                <w:b w:val="0"/>
                <w:lang w:val="ru-RU" w:eastAsia="ru-RU"/>
              </w:rPr>
            </w:pPr>
          </w:p>
          <w:p w:rsidR="00DC3996" w:rsidRPr="00C1502D" w:rsidRDefault="00DC3996" w:rsidP="00FA299F">
            <w:pPr>
              <w:pStyle w:val="1"/>
              <w:numPr>
                <w:ilvl w:val="0"/>
                <w:numId w:val="0"/>
              </w:numPr>
              <w:spacing w:before="0" w:line="240" w:lineRule="auto"/>
              <w:jc w:val="center"/>
              <w:rPr>
                <w:b w:val="0"/>
                <w:lang w:val="ru-RU" w:eastAsia="ru-RU"/>
              </w:rPr>
            </w:pPr>
          </w:p>
          <w:p w:rsidR="00DC3996" w:rsidRPr="001B1155" w:rsidRDefault="00DC3996" w:rsidP="00FA299F">
            <w:pPr>
              <w:pStyle w:val="1"/>
              <w:numPr>
                <w:ilvl w:val="0"/>
                <w:numId w:val="0"/>
              </w:numPr>
              <w:spacing w:before="0" w:line="240" w:lineRule="auto"/>
              <w:jc w:val="center"/>
              <w:rPr>
                <w:b w:val="0"/>
                <w:lang w:val="ru-RU" w:eastAsia="ru-RU"/>
              </w:rPr>
            </w:pPr>
          </w:p>
        </w:tc>
      </w:tr>
    </w:tbl>
    <w:p w:rsidR="00DC3996"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pPr>
    </w:p>
    <w:p w:rsidR="00DC3996" w:rsidRDefault="00DC3996" w:rsidP="00DC3996"/>
    <w:p w:rsidR="00DC3996" w:rsidRDefault="00DC3996" w:rsidP="00DC3996"/>
    <w:p w:rsidR="00DC3996" w:rsidRPr="00A20A8B"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A20A8B">
        <w:rPr>
          <w:b/>
          <w:sz w:val="28"/>
          <w:szCs w:val="28"/>
        </w:rPr>
        <w:t>СОДЕРЖАНИЕ</w:t>
      </w: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DC3996" w:rsidRPr="00A20A8B" w:rsidTr="00FA299F">
        <w:tc>
          <w:tcPr>
            <w:tcW w:w="7668" w:type="dxa"/>
            <w:shd w:val="clear" w:color="auto" w:fill="auto"/>
          </w:tcPr>
          <w:p w:rsidR="00DC3996" w:rsidRPr="00A20A8B" w:rsidRDefault="00DC3996" w:rsidP="00FA299F">
            <w:pPr>
              <w:pStyle w:val="10"/>
              <w:ind w:left="284" w:firstLine="0"/>
              <w:jc w:val="both"/>
              <w:rPr>
                <w:b/>
                <w:caps/>
              </w:rPr>
            </w:pPr>
          </w:p>
        </w:tc>
        <w:tc>
          <w:tcPr>
            <w:tcW w:w="1903" w:type="dxa"/>
            <w:shd w:val="clear" w:color="auto" w:fill="auto"/>
          </w:tcPr>
          <w:p w:rsidR="00DC3996" w:rsidRPr="00A20A8B" w:rsidRDefault="00DC3996" w:rsidP="00FA299F">
            <w:pPr>
              <w:jc w:val="center"/>
              <w:rPr>
                <w:sz w:val="28"/>
                <w:szCs w:val="28"/>
              </w:rPr>
            </w:pPr>
            <w:r w:rsidRPr="00A20A8B">
              <w:rPr>
                <w:sz w:val="28"/>
                <w:szCs w:val="28"/>
              </w:rPr>
              <w:t>стр.</w:t>
            </w:r>
          </w:p>
        </w:tc>
      </w:tr>
      <w:tr w:rsidR="00DC3996" w:rsidRPr="00A20A8B" w:rsidTr="00FA299F">
        <w:tc>
          <w:tcPr>
            <w:tcW w:w="7668" w:type="dxa"/>
            <w:shd w:val="clear" w:color="auto" w:fill="auto"/>
          </w:tcPr>
          <w:p w:rsidR="00DC3996" w:rsidRPr="00A20A8B" w:rsidRDefault="00DC3996" w:rsidP="00767258">
            <w:pPr>
              <w:pStyle w:val="10"/>
              <w:numPr>
                <w:ilvl w:val="0"/>
                <w:numId w:val="24"/>
              </w:numPr>
              <w:jc w:val="both"/>
              <w:rPr>
                <w:b/>
                <w:caps/>
              </w:rPr>
            </w:pPr>
            <w:r w:rsidRPr="00A20A8B">
              <w:rPr>
                <w:b/>
                <w:caps/>
              </w:rPr>
              <w:t xml:space="preserve">ПАСПОРТ </w:t>
            </w:r>
            <w:r>
              <w:rPr>
                <w:b/>
                <w:caps/>
              </w:rPr>
              <w:t>РАБОЧЕЙ</w:t>
            </w:r>
            <w:r w:rsidRPr="00A20A8B">
              <w:rPr>
                <w:b/>
                <w:caps/>
              </w:rPr>
              <w:t xml:space="preserve"> ПРОГРАММЫ УЧЕБНОЙ ДИСЦИПЛИНЫ</w:t>
            </w:r>
            <w:r>
              <w:rPr>
                <w:b/>
                <w:caps/>
              </w:rPr>
              <w:t xml:space="preserve"> </w:t>
            </w:r>
          </w:p>
          <w:p w:rsidR="00DC3996" w:rsidRPr="00A20A8B" w:rsidRDefault="00DC3996" w:rsidP="00FA299F"/>
        </w:tc>
        <w:tc>
          <w:tcPr>
            <w:tcW w:w="1903" w:type="dxa"/>
            <w:shd w:val="clear" w:color="auto" w:fill="auto"/>
          </w:tcPr>
          <w:p w:rsidR="00DC3996" w:rsidRPr="004B6162" w:rsidRDefault="00DC3996" w:rsidP="00FA299F">
            <w:pPr>
              <w:jc w:val="center"/>
              <w:rPr>
                <w:sz w:val="28"/>
                <w:szCs w:val="28"/>
              </w:rPr>
            </w:pPr>
            <w:r w:rsidRPr="004B6162">
              <w:rPr>
                <w:sz w:val="28"/>
                <w:szCs w:val="28"/>
              </w:rPr>
              <w:t>4</w:t>
            </w:r>
          </w:p>
        </w:tc>
      </w:tr>
      <w:tr w:rsidR="00DC3996" w:rsidRPr="00A20A8B" w:rsidTr="00FA299F">
        <w:tc>
          <w:tcPr>
            <w:tcW w:w="7668" w:type="dxa"/>
            <w:shd w:val="clear" w:color="auto" w:fill="auto"/>
          </w:tcPr>
          <w:p w:rsidR="00DC3996" w:rsidRPr="00A20A8B" w:rsidRDefault="00DC3996" w:rsidP="00767258">
            <w:pPr>
              <w:pStyle w:val="10"/>
              <w:numPr>
                <w:ilvl w:val="0"/>
                <w:numId w:val="24"/>
              </w:numPr>
              <w:jc w:val="both"/>
              <w:rPr>
                <w:b/>
                <w:caps/>
              </w:rPr>
            </w:pPr>
            <w:r w:rsidRPr="00A20A8B">
              <w:rPr>
                <w:b/>
                <w:caps/>
              </w:rPr>
              <w:t>СТРУКТУРА и содержание УЧЕБНОЙ ДИСЦИПЛИНЫ</w:t>
            </w:r>
          </w:p>
          <w:p w:rsidR="00DC3996" w:rsidRPr="00A20A8B" w:rsidRDefault="00DC3996" w:rsidP="00FA299F">
            <w:pPr>
              <w:pStyle w:val="10"/>
              <w:ind w:left="284" w:firstLine="0"/>
              <w:jc w:val="both"/>
              <w:rPr>
                <w:b/>
                <w:caps/>
              </w:rPr>
            </w:pPr>
          </w:p>
        </w:tc>
        <w:tc>
          <w:tcPr>
            <w:tcW w:w="1903" w:type="dxa"/>
            <w:shd w:val="clear" w:color="auto" w:fill="auto"/>
          </w:tcPr>
          <w:p w:rsidR="00DC3996" w:rsidRPr="000A1FFA" w:rsidRDefault="00DC3996" w:rsidP="00FA299F">
            <w:pPr>
              <w:jc w:val="center"/>
              <w:rPr>
                <w:sz w:val="28"/>
                <w:szCs w:val="28"/>
                <w:lang w:val="en-US"/>
              </w:rPr>
            </w:pPr>
            <w:r>
              <w:rPr>
                <w:sz w:val="28"/>
                <w:szCs w:val="28"/>
                <w:lang w:val="en-US"/>
              </w:rPr>
              <w:t>6</w:t>
            </w:r>
          </w:p>
        </w:tc>
      </w:tr>
      <w:tr w:rsidR="00DC3996" w:rsidRPr="00A20A8B" w:rsidTr="00FA299F">
        <w:trPr>
          <w:trHeight w:val="670"/>
        </w:trPr>
        <w:tc>
          <w:tcPr>
            <w:tcW w:w="7668" w:type="dxa"/>
            <w:shd w:val="clear" w:color="auto" w:fill="auto"/>
          </w:tcPr>
          <w:p w:rsidR="00DC3996" w:rsidRPr="00A20A8B" w:rsidRDefault="00DC3996" w:rsidP="00767258">
            <w:pPr>
              <w:pStyle w:val="10"/>
              <w:numPr>
                <w:ilvl w:val="0"/>
                <w:numId w:val="24"/>
              </w:numPr>
              <w:jc w:val="both"/>
              <w:rPr>
                <w:b/>
                <w:caps/>
              </w:rPr>
            </w:pPr>
            <w:r w:rsidRPr="00A20A8B">
              <w:rPr>
                <w:b/>
                <w:caps/>
              </w:rPr>
              <w:t>условия реализации учебной дисциплины</w:t>
            </w:r>
          </w:p>
          <w:p w:rsidR="00DC3996" w:rsidRPr="00A20A8B" w:rsidRDefault="00DC3996" w:rsidP="00FA299F">
            <w:pPr>
              <w:pStyle w:val="10"/>
              <w:tabs>
                <w:tab w:val="num" w:pos="0"/>
              </w:tabs>
              <w:ind w:left="284"/>
              <w:jc w:val="both"/>
              <w:rPr>
                <w:b/>
                <w:caps/>
              </w:rPr>
            </w:pPr>
          </w:p>
        </w:tc>
        <w:tc>
          <w:tcPr>
            <w:tcW w:w="1903" w:type="dxa"/>
            <w:shd w:val="clear" w:color="auto" w:fill="auto"/>
          </w:tcPr>
          <w:p w:rsidR="00DC3996" w:rsidRPr="000A1FFA" w:rsidRDefault="00DC3996" w:rsidP="00FA299F">
            <w:pPr>
              <w:jc w:val="center"/>
              <w:rPr>
                <w:sz w:val="28"/>
                <w:szCs w:val="28"/>
                <w:lang w:val="en-US"/>
              </w:rPr>
            </w:pPr>
            <w:r>
              <w:rPr>
                <w:sz w:val="28"/>
                <w:szCs w:val="28"/>
                <w:lang w:val="en-US"/>
              </w:rPr>
              <w:t>9</w:t>
            </w:r>
          </w:p>
        </w:tc>
      </w:tr>
      <w:tr w:rsidR="00DC3996" w:rsidRPr="00A20A8B" w:rsidTr="00FA299F">
        <w:tc>
          <w:tcPr>
            <w:tcW w:w="7668" w:type="dxa"/>
            <w:shd w:val="clear" w:color="auto" w:fill="auto"/>
          </w:tcPr>
          <w:p w:rsidR="00DC3996" w:rsidRPr="00A20A8B" w:rsidRDefault="00DC3996" w:rsidP="00767258">
            <w:pPr>
              <w:pStyle w:val="10"/>
              <w:numPr>
                <w:ilvl w:val="0"/>
                <w:numId w:val="24"/>
              </w:numPr>
              <w:jc w:val="both"/>
              <w:rPr>
                <w:b/>
                <w:caps/>
              </w:rPr>
            </w:pPr>
            <w:r w:rsidRPr="00A20A8B">
              <w:rPr>
                <w:b/>
                <w:caps/>
              </w:rPr>
              <w:t>Контроль и оценка результатов Освоения учебной дисциплины</w:t>
            </w:r>
          </w:p>
          <w:p w:rsidR="00DC3996" w:rsidRPr="00A20A8B" w:rsidRDefault="00DC3996" w:rsidP="00FA299F">
            <w:pPr>
              <w:pStyle w:val="10"/>
              <w:ind w:left="284" w:firstLine="0"/>
              <w:jc w:val="both"/>
              <w:rPr>
                <w:b/>
                <w:caps/>
              </w:rPr>
            </w:pPr>
          </w:p>
        </w:tc>
        <w:tc>
          <w:tcPr>
            <w:tcW w:w="1903" w:type="dxa"/>
            <w:shd w:val="clear" w:color="auto" w:fill="auto"/>
          </w:tcPr>
          <w:p w:rsidR="00DC3996" w:rsidRPr="00DC553E" w:rsidRDefault="00DC3996" w:rsidP="00FA299F">
            <w:pPr>
              <w:jc w:val="center"/>
              <w:rPr>
                <w:sz w:val="28"/>
                <w:szCs w:val="28"/>
              </w:rPr>
            </w:pPr>
            <w:r w:rsidRPr="001C7ADF">
              <w:rPr>
                <w:sz w:val="28"/>
                <w:szCs w:val="28"/>
              </w:rPr>
              <w:t>1</w:t>
            </w:r>
            <w:r>
              <w:rPr>
                <w:sz w:val="28"/>
                <w:szCs w:val="28"/>
              </w:rPr>
              <w:t>2</w:t>
            </w:r>
          </w:p>
        </w:tc>
      </w:tr>
    </w:tbl>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DC3996" w:rsidRPr="00A20A8B" w:rsidRDefault="00DC3996" w:rsidP="00DC39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20A8B">
        <w:rPr>
          <w:b/>
          <w:caps/>
          <w:sz w:val="28"/>
          <w:szCs w:val="28"/>
          <w:u w:val="single"/>
        </w:rPr>
        <w:br w:type="page"/>
      </w:r>
      <w:r w:rsidRPr="00A20A8B">
        <w:rPr>
          <w:b/>
          <w:caps/>
          <w:sz w:val="28"/>
          <w:szCs w:val="28"/>
        </w:rPr>
        <w:lastRenderedPageBreak/>
        <w:t xml:space="preserve">1. паспорт </w:t>
      </w:r>
      <w:r>
        <w:rPr>
          <w:b/>
          <w:caps/>
          <w:sz w:val="28"/>
          <w:szCs w:val="28"/>
        </w:rPr>
        <w:t>РАБОЧЕЙ</w:t>
      </w:r>
      <w:r w:rsidRPr="00A20A8B">
        <w:rPr>
          <w:b/>
          <w:caps/>
          <w:sz w:val="28"/>
          <w:szCs w:val="28"/>
        </w:rPr>
        <w:t xml:space="preserve"> ПРОГРАММЫ УЧЕБНОЙ ДИСЦИПЛИНЫ</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b/>
          <w:sz w:val="28"/>
          <w:szCs w:val="28"/>
        </w:rPr>
      </w:pPr>
      <w:r w:rsidRPr="00A20A8B">
        <w:rPr>
          <w:b/>
          <w:sz w:val="28"/>
          <w:szCs w:val="28"/>
        </w:rPr>
        <w:t xml:space="preserve">1.1. Область применения </w:t>
      </w:r>
      <w:r>
        <w:rPr>
          <w:b/>
          <w:sz w:val="28"/>
          <w:szCs w:val="28"/>
        </w:rPr>
        <w:t>рабочей</w:t>
      </w:r>
      <w:r w:rsidRPr="00EA17CF">
        <w:rPr>
          <w:b/>
          <w:sz w:val="28"/>
          <w:szCs w:val="28"/>
        </w:rPr>
        <w:t xml:space="preserve"> </w:t>
      </w:r>
      <w:r w:rsidRPr="00A20A8B">
        <w:rPr>
          <w:b/>
          <w:sz w:val="28"/>
          <w:szCs w:val="28"/>
        </w:rPr>
        <w:t>программы</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sz w:val="28"/>
          <w:szCs w:val="28"/>
        </w:rPr>
      </w:pPr>
      <w:r>
        <w:rPr>
          <w:sz w:val="28"/>
          <w:szCs w:val="28"/>
        </w:rPr>
        <w:tab/>
        <w:t xml:space="preserve">Рабочая </w:t>
      </w:r>
      <w:r w:rsidRPr="00575F1E">
        <w:rPr>
          <w:sz w:val="28"/>
          <w:szCs w:val="28"/>
        </w:rPr>
        <w:t>программа учебной дисциплины</w:t>
      </w:r>
      <w:r>
        <w:rPr>
          <w:sz w:val="28"/>
          <w:szCs w:val="28"/>
        </w:rPr>
        <w:t xml:space="preserve"> </w:t>
      </w:r>
      <w:r w:rsidRPr="00575F1E">
        <w:rPr>
          <w:sz w:val="28"/>
          <w:szCs w:val="28"/>
        </w:rPr>
        <w:t>является частью примерной основной профессиональной образовательной программы в соответствии с ФГОС по специальност</w:t>
      </w:r>
      <w:r>
        <w:rPr>
          <w:sz w:val="28"/>
          <w:szCs w:val="28"/>
        </w:rPr>
        <w:t>ям</w:t>
      </w:r>
      <w:r w:rsidRPr="00575F1E">
        <w:rPr>
          <w:sz w:val="28"/>
          <w:szCs w:val="28"/>
        </w:rPr>
        <w:t xml:space="preserve"> </w:t>
      </w:r>
      <w:r>
        <w:rPr>
          <w:sz w:val="28"/>
          <w:szCs w:val="28"/>
        </w:rPr>
        <w:t>СПО 15.02.07 Автоматизация технологических процессов и производств (по отраслям).</w:t>
      </w:r>
    </w:p>
    <w:p w:rsidR="00DC3996" w:rsidRPr="001E2733"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7" w:firstLine="567"/>
        <w:jc w:val="both"/>
        <w:rPr>
          <w:sz w:val="28"/>
          <w:szCs w:val="28"/>
        </w:rPr>
      </w:pPr>
      <w:r w:rsidRPr="001E2733">
        <w:rPr>
          <w:sz w:val="28"/>
          <w:szCs w:val="28"/>
        </w:rPr>
        <w:t>Рабочая программа учебной дисциплины не может быть использована</w:t>
      </w:r>
      <w:r w:rsidRPr="001E2733">
        <w:rPr>
          <w:b/>
          <w:sz w:val="28"/>
          <w:szCs w:val="28"/>
        </w:rPr>
        <w:t xml:space="preserve"> </w:t>
      </w:r>
      <w:r w:rsidRPr="001E2733">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DC3996" w:rsidRPr="007B7714"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b/>
          <w:color w:val="FF0000"/>
          <w:sz w:val="28"/>
          <w:szCs w:val="28"/>
        </w:rPr>
      </w:pPr>
      <w:r>
        <w:rPr>
          <w:sz w:val="28"/>
          <w:szCs w:val="28"/>
        </w:rPr>
        <w:t xml:space="preserve">     </w:t>
      </w: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b/>
          <w:sz w:val="28"/>
          <w:szCs w:val="28"/>
        </w:rPr>
      </w:pPr>
      <w:r w:rsidRPr="00A20A8B">
        <w:rPr>
          <w:b/>
          <w:sz w:val="28"/>
          <w:szCs w:val="28"/>
        </w:rPr>
        <w:t xml:space="preserve">1.2. Место </w:t>
      </w:r>
      <w:r>
        <w:rPr>
          <w:b/>
          <w:sz w:val="28"/>
          <w:szCs w:val="28"/>
        </w:rPr>
        <w:t xml:space="preserve">учебной </w:t>
      </w:r>
      <w:r w:rsidRPr="00A20A8B">
        <w:rPr>
          <w:b/>
          <w:sz w:val="28"/>
          <w:szCs w:val="28"/>
        </w:rPr>
        <w:t>дисциплины в структуре основной профессиональной образовательной программы:</w:t>
      </w:r>
      <w:r>
        <w:rPr>
          <w:b/>
          <w:sz w:val="28"/>
          <w:szCs w:val="28"/>
        </w:rPr>
        <w:t xml:space="preserve"> </w:t>
      </w:r>
      <w:r w:rsidRPr="004B6162">
        <w:rPr>
          <w:sz w:val="28"/>
          <w:szCs w:val="28"/>
        </w:rPr>
        <w:t xml:space="preserve">входит </w:t>
      </w:r>
      <w:r>
        <w:rPr>
          <w:sz w:val="28"/>
          <w:szCs w:val="28"/>
        </w:rPr>
        <w:t>в общепрофессиональные дисциплины профессионального цикла</w:t>
      </w:r>
    </w:p>
    <w:p w:rsidR="00DC3996" w:rsidRPr="005977D0"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0"/>
          <w:szCs w:val="20"/>
        </w:rPr>
      </w:pPr>
    </w:p>
    <w:p w:rsidR="00DC3996" w:rsidRPr="00953EF9"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A20A8B">
        <w:rPr>
          <w:b/>
          <w:sz w:val="28"/>
          <w:szCs w:val="28"/>
        </w:rPr>
        <w:t>1.3</w:t>
      </w:r>
      <w:r w:rsidRPr="00953EF9">
        <w:rPr>
          <w:b/>
          <w:sz w:val="28"/>
          <w:szCs w:val="28"/>
        </w:rPr>
        <w:t xml:space="preserve">. Цели и </w:t>
      </w:r>
      <w:r>
        <w:rPr>
          <w:b/>
          <w:sz w:val="28"/>
          <w:szCs w:val="28"/>
        </w:rPr>
        <w:t>планируемые</w:t>
      </w:r>
      <w:r w:rsidRPr="00953EF9">
        <w:rPr>
          <w:b/>
          <w:sz w:val="28"/>
          <w:szCs w:val="28"/>
        </w:rPr>
        <w:t xml:space="preserve"> результат</w:t>
      </w:r>
      <w:r>
        <w:rPr>
          <w:b/>
          <w:sz w:val="28"/>
          <w:szCs w:val="28"/>
        </w:rPr>
        <w:t>ы</w:t>
      </w:r>
      <w:r w:rsidRPr="00953EF9">
        <w:rPr>
          <w:b/>
          <w:sz w:val="28"/>
          <w:szCs w:val="28"/>
        </w:rPr>
        <w:t xml:space="preserve"> освоения дисциплины:</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sz w:val="28"/>
          <w:szCs w:val="28"/>
        </w:rPr>
      </w:pPr>
      <w:r w:rsidRPr="00953EF9">
        <w:rPr>
          <w:sz w:val="28"/>
          <w:szCs w:val="28"/>
        </w:rPr>
        <w:tab/>
      </w:r>
    </w:p>
    <w:tbl>
      <w:tblPr>
        <w:tblW w:w="9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442"/>
        <w:gridCol w:w="2513"/>
      </w:tblGrid>
      <w:tr w:rsidR="00DC3996" w:rsidRPr="001E2733" w:rsidTr="00FA299F">
        <w:tc>
          <w:tcPr>
            <w:tcW w:w="4644" w:type="dxa"/>
          </w:tcPr>
          <w:p w:rsidR="00DC3996" w:rsidRPr="001E2733" w:rsidRDefault="00DC3996" w:rsidP="00FA299F">
            <w:pPr>
              <w:jc w:val="center"/>
            </w:pPr>
            <w:r w:rsidRPr="001E2733">
              <w:rPr>
                <w:bCs/>
              </w:rPr>
              <w:t>Компетенции, формированию которых способствует освоение программы УД</w:t>
            </w:r>
          </w:p>
        </w:tc>
        <w:tc>
          <w:tcPr>
            <w:tcW w:w="2442" w:type="dxa"/>
          </w:tcPr>
          <w:p w:rsidR="00DC3996" w:rsidRPr="001E2733" w:rsidRDefault="00DC3996" w:rsidP="00FA299F">
            <w:pPr>
              <w:jc w:val="center"/>
            </w:pPr>
            <w:r w:rsidRPr="001E2733">
              <w:t>Умения</w:t>
            </w:r>
          </w:p>
        </w:tc>
        <w:tc>
          <w:tcPr>
            <w:tcW w:w="2513" w:type="dxa"/>
          </w:tcPr>
          <w:p w:rsidR="00DC3996" w:rsidRPr="001E2733" w:rsidRDefault="00DC3996" w:rsidP="00FA299F">
            <w:pPr>
              <w:jc w:val="center"/>
            </w:pPr>
            <w:r w:rsidRPr="001E2733">
              <w:t>Знания</w:t>
            </w:r>
          </w:p>
        </w:tc>
      </w:tr>
      <w:tr w:rsidR="00DC3996" w:rsidRPr="001E2733" w:rsidTr="00FA299F">
        <w:tc>
          <w:tcPr>
            <w:tcW w:w="9599" w:type="dxa"/>
            <w:gridSpan w:val="3"/>
          </w:tcPr>
          <w:p w:rsidR="00DC3996" w:rsidRPr="001E2733" w:rsidRDefault="00DC3996" w:rsidP="00FA299F">
            <w:pPr>
              <w:jc w:val="center"/>
            </w:pPr>
            <w:r w:rsidRPr="001E2733">
              <w:t>Базовый уровень</w:t>
            </w:r>
          </w:p>
        </w:tc>
      </w:tr>
      <w:tr w:rsidR="00DC3996" w:rsidRPr="001E2733" w:rsidTr="00FA299F">
        <w:tc>
          <w:tcPr>
            <w:tcW w:w="4644" w:type="dxa"/>
          </w:tcPr>
          <w:p w:rsidR="00DC3996" w:rsidRDefault="00DC3996" w:rsidP="00FA299F">
            <w:pPr>
              <w:autoSpaceDE w:val="0"/>
              <w:autoSpaceDN w:val="0"/>
              <w:adjustRightInd w:val="0"/>
              <w:jc w:val="both"/>
            </w:pPr>
            <w:r w:rsidRPr="001E2733">
              <w:t>ОК</w:t>
            </w:r>
            <w:r>
              <w:t xml:space="preserve"> 1. Понимать сущность и социальную значимость своей будущей профессии, проявлять к ней устойчивый интерес.</w:t>
            </w:r>
          </w:p>
          <w:p w:rsidR="00DC3996" w:rsidRDefault="00DC3996" w:rsidP="00FA299F">
            <w:pPr>
              <w:autoSpaceDE w:val="0"/>
              <w:autoSpaceDN w:val="0"/>
              <w:adjustRightInd w:val="0"/>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C3996" w:rsidRDefault="00DC3996" w:rsidP="00FA299F">
            <w:pPr>
              <w:autoSpaceDE w:val="0"/>
              <w:autoSpaceDN w:val="0"/>
              <w:adjustRightInd w:val="0"/>
              <w:jc w:val="both"/>
            </w:pPr>
            <w:r>
              <w:t>ОК 3. Принимать решения в стандартных и нестандартных ситуациях и нести за них ответственность.</w:t>
            </w:r>
          </w:p>
          <w:p w:rsidR="00DC3996" w:rsidRPr="00974A41" w:rsidRDefault="00DC3996" w:rsidP="00FA299F">
            <w:pPr>
              <w:autoSpaceDE w:val="0"/>
              <w:autoSpaceDN w:val="0"/>
              <w:adjustRightInd w:val="0"/>
              <w:jc w:val="both"/>
            </w:pPr>
            <w:r w:rsidRPr="00974A41">
              <w:rPr>
                <w:shd w:val="clear" w:color="auto" w:fill="FFFFFF"/>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DC3996" w:rsidRDefault="00DC3996" w:rsidP="00FA299F">
            <w:pPr>
              <w:autoSpaceDE w:val="0"/>
              <w:autoSpaceDN w:val="0"/>
              <w:adjustRightInd w:val="0"/>
              <w:jc w:val="both"/>
            </w:pPr>
            <w:r>
              <w:t>ОК 5. Использовать информационно-коммуникационные технологии в профессиональной деятельности.</w:t>
            </w:r>
          </w:p>
          <w:p w:rsidR="00DC3996" w:rsidRDefault="00DC3996" w:rsidP="00FA299F">
            <w:pPr>
              <w:autoSpaceDE w:val="0"/>
              <w:autoSpaceDN w:val="0"/>
              <w:adjustRightInd w:val="0"/>
              <w:jc w:val="both"/>
            </w:pPr>
            <w:r>
              <w:t>ОК 6. Работать в коллективе и команде, эффективно общаться с коллегами, руководством, потребителями.</w:t>
            </w:r>
          </w:p>
          <w:p w:rsidR="00DC3996" w:rsidRDefault="00DC3996" w:rsidP="00FA299F">
            <w:pPr>
              <w:autoSpaceDE w:val="0"/>
              <w:autoSpaceDN w:val="0"/>
              <w:adjustRightInd w:val="0"/>
              <w:jc w:val="both"/>
            </w:pPr>
            <w:r>
              <w:t xml:space="preserve">ОК 7. Брать на себя ответственность за работу членов команды (подчиненных), </w:t>
            </w:r>
            <w:r>
              <w:lastRenderedPageBreak/>
              <w:t>результат выполнения заданий.</w:t>
            </w:r>
          </w:p>
          <w:p w:rsidR="00DC3996" w:rsidRDefault="00DC3996" w:rsidP="00FA299F">
            <w:pPr>
              <w:jc w:val="both"/>
            </w:pPr>
            <w:r w:rsidRPr="001E2733">
              <w:t>ПК</w:t>
            </w:r>
            <w:r>
              <w:t xml:space="preserve"> 2.4 Организовывать работу исполнителей</w:t>
            </w:r>
          </w:p>
          <w:p w:rsidR="00DC3996" w:rsidRDefault="00DC3996" w:rsidP="00FA299F">
            <w:pPr>
              <w:jc w:val="both"/>
            </w:pPr>
            <w:r>
              <w:t>ПК 3.2 Контролировать и анализировать функционирование параметров систем в процессе эксплуатации.</w:t>
            </w:r>
          </w:p>
          <w:p w:rsidR="00DC3996" w:rsidRDefault="00DC3996" w:rsidP="00FA299F">
            <w:pPr>
              <w:jc w:val="both"/>
            </w:pPr>
            <w:r>
              <w:t>ПК 5.2 Проводит анализ характеристик надежности систем автоматизации.</w:t>
            </w:r>
          </w:p>
          <w:p w:rsidR="00DC3996" w:rsidRPr="001E2733" w:rsidRDefault="00DC3996" w:rsidP="00FA299F">
            <w:pPr>
              <w:jc w:val="both"/>
              <w:rPr>
                <w:b/>
              </w:rPr>
            </w:pPr>
            <w:r>
              <w:t xml:space="preserve">ПК 5.3 Обеспечивать соответствие состояния средств и систем автоматизации требованиям надежности. </w:t>
            </w:r>
          </w:p>
        </w:tc>
        <w:tc>
          <w:tcPr>
            <w:tcW w:w="2442" w:type="dxa"/>
          </w:tcPr>
          <w:p w:rsidR="00DC3996" w:rsidRPr="00515989" w:rsidRDefault="00DC3996" w:rsidP="00FA299F">
            <w:pPr>
              <w:jc w:val="both"/>
            </w:pPr>
            <w:r w:rsidRPr="00515989">
              <w:lastRenderedPageBreak/>
              <w:t>-</w:t>
            </w:r>
            <w:r>
              <w:t xml:space="preserve"> </w:t>
            </w:r>
            <w:r w:rsidRPr="00515989">
              <w:t>применять требования законодательных и других нормативных правовых актов при организации и выполнении топографо-геодезических работ;</w:t>
            </w:r>
          </w:p>
          <w:p w:rsidR="00DC3996" w:rsidRPr="00515989" w:rsidRDefault="00DC3996" w:rsidP="00FA299F">
            <w:pPr>
              <w:jc w:val="both"/>
            </w:pPr>
            <w:r w:rsidRPr="00515989">
              <w:t>- защищать свои права в соответствии с трудовым законодательством РФ.</w:t>
            </w:r>
          </w:p>
          <w:p w:rsidR="00DC3996" w:rsidRPr="00515989" w:rsidRDefault="00DC3996" w:rsidP="00FA299F">
            <w:pPr>
              <w:autoSpaceDE w:val="0"/>
              <w:autoSpaceDN w:val="0"/>
              <w:adjustRightInd w:val="0"/>
              <w:jc w:val="both"/>
            </w:pPr>
          </w:p>
        </w:tc>
        <w:tc>
          <w:tcPr>
            <w:tcW w:w="2513" w:type="dxa"/>
          </w:tcPr>
          <w:p w:rsidR="00DC3996" w:rsidRPr="00515989" w:rsidRDefault="00DC3996" w:rsidP="00FA299F">
            <w:pPr>
              <w:jc w:val="both"/>
            </w:pPr>
            <w:r w:rsidRPr="00515989">
              <w:t>- нормативно-правовые акты, регулирующие правоотношения в процессе профессиональной деятельности;</w:t>
            </w:r>
          </w:p>
          <w:p w:rsidR="00DC3996" w:rsidRPr="00515989" w:rsidRDefault="00DC3996" w:rsidP="00FA299F">
            <w:pPr>
              <w:jc w:val="both"/>
            </w:pPr>
            <w:r w:rsidRPr="00515989">
              <w:t>- права и обязанности работников в сфере профессиональной деятельности.</w:t>
            </w:r>
          </w:p>
          <w:p w:rsidR="00DC3996" w:rsidRPr="00515989" w:rsidRDefault="00DC3996" w:rsidP="00FA299F">
            <w:pPr>
              <w:autoSpaceDE w:val="0"/>
              <w:autoSpaceDN w:val="0"/>
              <w:adjustRightInd w:val="0"/>
              <w:jc w:val="both"/>
            </w:pPr>
          </w:p>
        </w:tc>
      </w:tr>
      <w:tr w:rsidR="00DC3996" w:rsidRPr="001E2733" w:rsidTr="00FA299F">
        <w:tc>
          <w:tcPr>
            <w:tcW w:w="9599" w:type="dxa"/>
            <w:gridSpan w:val="3"/>
          </w:tcPr>
          <w:p w:rsidR="00DC3996" w:rsidRPr="001E2733" w:rsidRDefault="00DC3996" w:rsidP="00FA299F">
            <w:pPr>
              <w:autoSpaceDE w:val="0"/>
              <w:autoSpaceDN w:val="0"/>
              <w:adjustRightInd w:val="0"/>
              <w:jc w:val="center"/>
            </w:pPr>
            <w:r w:rsidRPr="001E2733">
              <w:lastRenderedPageBreak/>
              <w:t xml:space="preserve">Вариативная часть не предусмотрена </w:t>
            </w:r>
          </w:p>
        </w:tc>
      </w:tr>
    </w:tbl>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sz w:val="28"/>
          <w:szCs w:val="28"/>
        </w:rPr>
      </w:pPr>
    </w:p>
    <w:p w:rsidR="00DC3996" w:rsidRPr="005977D0"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jc w:val="both"/>
        <w:rPr>
          <w:sz w:val="20"/>
          <w:szCs w:val="20"/>
        </w:rPr>
      </w:pPr>
      <w:r>
        <w:rPr>
          <w:sz w:val="28"/>
          <w:szCs w:val="28"/>
        </w:rPr>
        <w:tab/>
      </w:r>
      <w:r w:rsidRPr="00953EF9">
        <w:rPr>
          <w:sz w:val="28"/>
          <w:szCs w:val="28"/>
        </w:rPr>
        <w:tab/>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hanging="851"/>
        <w:jc w:val="center"/>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hanging="851"/>
        <w:jc w:val="center"/>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hanging="851"/>
        <w:jc w:val="center"/>
        <w:rPr>
          <w:b/>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hanging="851"/>
        <w:jc w:val="center"/>
        <w:rPr>
          <w:b/>
          <w:sz w:val="28"/>
          <w:szCs w:val="28"/>
        </w:rPr>
      </w:pP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hanging="851"/>
        <w:jc w:val="center"/>
        <w:rPr>
          <w:b/>
          <w:sz w:val="28"/>
          <w:szCs w:val="28"/>
        </w:rPr>
      </w:pPr>
      <w:r w:rsidRPr="00A20A8B">
        <w:rPr>
          <w:b/>
          <w:sz w:val="28"/>
          <w:szCs w:val="28"/>
        </w:rPr>
        <w:lastRenderedPageBreak/>
        <w:t xml:space="preserve">2. СТРУКТУРА </w:t>
      </w:r>
      <w:r>
        <w:rPr>
          <w:b/>
          <w:sz w:val="28"/>
          <w:szCs w:val="28"/>
        </w:rPr>
        <w:t xml:space="preserve">И </w:t>
      </w:r>
      <w:r w:rsidRPr="00A20A8B">
        <w:rPr>
          <w:b/>
          <w:sz w:val="28"/>
          <w:szCs w:val="28"/>
        </w:rPr>
        <w:t>СОДЕРЖАНИЕ УЧЕБНОЙ ДИСЦИПЛИНЫ</w:t>
      </w: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80"/>
        <w:jc w:val="both"/>
        <w:rPr>
          <w:u w:val="single"/>
        </w:rPr>
      </w:pPr>
      <w:r>
        <w:rPr>
          <w:b/>
          <w:sz w:val="28"/>
          <w:szCs w:val="28"/>
        </w:rPr>
        <w:t xml:space="preserve">   </w:t>
      </w:r>
      <w:r w:rsidRPr="00A20A8B">
        <w:rPr>
          <w:b/>
          <w:sz w:val="28"/>
          <w:szCs w:val="28"/>
        </w:rPr>
        <w:t>2.1. Объем учебной дисциплины и виды учебной работы</w:t>
      </w: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778"/>
        <w:gridCol w:w="1843"/>
        <w:gridCol w:w="2083"/>
      </w:tblGrid>
      <w:tr w:rsidR="00DC3996" w:rsidRPr="00464754" w:rsidTr="00FA299F">
        <w:trPr>
          <w:trHeight w:val="460"/>
        </w:trPr>
        <w:tc>
          <w:tcPr>
            <w:tcW w:w="7621" w:type="dxa"/>
            <w:gridSpan w:val="2"/>
            <w:shd w:val="clear" w:color="auto" w:fill="auto"/>
          </w:tcPr>
          <w:p w:rsidR="00DC3996" w:rsidRPr="00464754" w:rsidRDefault="00DC3996" w:rsidP="00FA299F">
            <w:pPr>
              <w:jc w:val="center"/>
              <w:rPr>
                <w:sz w:val="28"/>
                <w:szCs w:val="28"/>
              </w:rPr>
            </w:pPr>
            <w:r w:rsidRPr="00464754">
              <w:rPr>
                <w:b/>
                <w:sz w:val="28"/>
                <w:szCs w:val="28"/>
              </w:rPr>
              <w:t>Вид учебной работы</w:t>
            </w:r>
          </w:p>
        </w:tc>
        <w:tc>
          <w:tcPr>
            <w:tcW w:w="2083" w:type="dxa"/>
            <w:shd w:val="clear" w:color="auto" w:fill="auto"/>
          </w:tcPr>
          <w:p w:rsidR="00DC3996" w:rsidRPr="00646165" w:rsidRDefault="00DC3996" w:rsidP="00FA299F">
            <w:pPr>
              <w:jc w:val="center"/>
              <w:rPr>
                <w:iCs/>
                <w:sz w:val="28"/>
                <w:szCs w:val="28"/>
              </w:rPr>
            </w:pPr>
            <w:r w:rsidRPr="00646165">
              <w:rPr>
                <w:b/>
                <w:iCs/>
                <w:sz w:val="28"/>
                <w:szCs w:val="28"/>
              </w:rPr>
              <w:t>Объем часов</w:t>
            </w:r>
          </w:p>
        </w:tc>
      </w:tr>
      <w:tr w:rsidR="00DC3996" w:rsidRPr="00464754" w:rsidTr="00FA299F">
        <w:trPr>
          <w:trHeight w:val="285"/>
        </w:trPr>
        <w:tc>
          <w:tcPr>
            <w:tcW w:w="7621" w:type="dxa"/>
            <w:gridSpan w:val="2"/>
            <w:shd w:val="clear" w:color="auto" w:fill="auto"/>
          </w:tcPr>
          <w:p w:rsidR="00DC3996" w:rsidRPr="00464754" w:rsidRDefault="00DC3996" w:rsidP="00FA299F">
            <w:pPr>
              <w:rPr>
                <w:b/>
                <w:sz w:val="28"/>
                <w:szCs w:val="28"/>
              </w:rPr>
            </w:pPr>
            <w:r w:rsidRPr="00464754">
              <w:rPr>
                <w:b/>
                <w:sz w:val="28"/>
                <w:szCs w:val="28"/>
              </w:rPr>
              <w:t>Максимальная учебная нагрузка (всего)</w:t>
            </w:r>
          </w:p>
        </w:tc>
        <w:tc>
          <w:tcPr>
            <w:tcW w:w="2083" w:type="dxa"/>
            <w:shd w:val="clear" w:color="auto" w:fill="auto"/>
          </w:tcPr>
          <w:p w:rsidR="00DC3996" w:rsidRPr="009F52B3" w:rsidRDefault="00DC3996" w:rsidP="00FA299F">
            <w:pPr>
              <w:jc w:val="center"/>
              <w:rPr>
                <w:i/>
                <w:iCs/>
                <w:sz w:val="28"/>
                <w:szCs w:val="28"/>
              </w:rPr>
            </w:pPr>
            <w:r>
              <w:rPr>
                <w:i/>
                <w:iCs/>
                <w:sz w:val="28"/>
                <w:szCs w:val="28"/>
              </w:rPr>
              <w:t>60</w:t>
            </w:r>
          </w:p>
        </w:tc>
      </w:tr>
      <w:tr w:rsidR="00DC3996" w:rsidRPr="00464754" w:rsidTr="00FA299F">
        <w:tc>
          <w:tcPr>
            <w:tcW w:w="7621" w:type="dxa"/>
            <w:gridSpan w:val="2"/>
            <w:shd w:val="clear" w:color="auto" w:fill="auto"/>
          </w:tcPr>
          <w:p w:rsidR="00DC3996" w:rsidRPr="00464754" w:rsidRDefault="00DC3996" w:rsidP="00FA299F">
            <w:pPr>
              <w:jc w:val="both"/>
              <w:rPr>
                <w:sz w:val="28"/>
                <w:szCs w:val="28"/>
              </w:rPr>
            </w:pPr>
            <w:r w:rsidRPr="00464754">
              <w:rPr>
                <w:b/>
                <w:sz w:val="28"/>
                <w:szCs w:val="28"/>
              </w:rPr>
              <w:t xml:space="preserve">Обязательная аудиторная учебная нагрузка (всего) </w:t>
            </w:r>
          </w:p>
        </w:tc>
        <w:tc>
          <w:tcPr>
            <w:tcW w:w="2083" w:type="dxa"/>
            <w:shd w:val="clear" w:color="auto" w:fill="auto"/>
          </w:tcPr>
          <w:p w:rsidR="00DC3996" w:rsidRPr="009F52B3" w:rsidRDefault="00DC3996" w:rsidP="00FA299F">
            <w:pPr>
              <w:jc w:val="center"/>
              <w:rPr>
                <w:i/>
                <w:iCs/>
                <w:sz w:val="28"/>
                <w:szCs w:val="28"/>
              </w:rPr>
            </w:pPr>
            <w:r>
              <w:rPr>
                <w:i/>
                <w:iCs/>
                <w:sz w:val="28"/>
                <w:szCs w:val="28"/>
              </w:rPr>
              <w:t>40</w:t>
            </w:r>
          </w:p>
        </w:tc>
      </w:tr>
      <w:tr w:rsidR="00DC3996" w:rsidRPr="00464754" w:rsidTr="00FA299F">
        <w:tc>
          <w:tcPr>
            <w:tcW w:w="7621" w:type="dxa"/>
            <w:gridSpan w:val="2"/>
            <w:shd w:val="clear" w:color="auto" w:fill="auto"/>
          </w:tcPr>
          <w:p w:rsidR="00DC3996" w:rsidRPr="00464754" w:rsidRDefault="00DC3996" w:rsidP="00FA299F">
            <w:pPr>
              <w:jc w:val="both"/>
              <w:rPr>
                <w:sz w:val="28"/>
                <w:szCs w:val="28"/>
              </w:rPr>
            </w:pPr>
            <w:r w:rsidRPr="00464754">
              <w:rPr>
                <w:sz w:val="28"/>
                <w:szCs w:val="28"/>
              </w:rPr>
              <w:t>в том числе:</w:t>
            </w:r>
          </w:p>
        </w:tc>
        <w:tc>
          <w:tcPr>
            <w:tcW w:w="2083" w:type="dxa"/>
            <w:shd w:val="clear" w:color="auto" w:fill="auto"/>
          </w:tcPr>
          <w:p w:rsidR="00DC3996" w:rsidRPr="009F52B3" w:rsidRDefault="00DC3996" w:rsidP="00FA299F">
            <w:pPr>
              <w:jc w:val="center"/>
              <w:rPr>
                <w:i/>
                <w:iCs/>
                <w:sz w:val="28"/>
                <w:szCs w:val="28"/>
              </w:rPr>
            </w:pPr>
          </w:p>
        </w:tc>
      </w:tr>
      <w:tr w:rsidR="00DC3996" w:rsidRPr="00464754" w:rsidTr="00FA299F">
        <w:tc>
          <w:tcPr>
            <w:tcW w:w="7621" w:type="dxa"/>
            <w:gridSpan w:val="2"/>
            <w:shd w:val="clear" w:color="auto" w:fill="auto"/>
          </w:tcPr>
          <w:p w:rsidR="00DC3996" w:rsidRPr="00464754" w:rsidRDefault="00DC3996" w:rsidP="00FA299F">
            <w:pPr>
              <w:jc w:val="both"/>
              <w:rPr>
                <w:sz w:val="28"/>
                <w:szCs w:val="28"/>
              </w:rPr>
            </w:pPr>
            <w:r>
              <w:rPr>
                <w:sz w:val="28"/>
                <w:szCs w:val="28"/>
              </w:rPr>
              <w:t xml:space="preserve">     практические работы</w:t>
            </w:r>
          </w:p>
        </w:tc>
        <w:tc>
          <w:tcPr>
            <w:tcW w:w="2083" w:type="dxa"/>
            <w:shd w:val="clear" w:color="auto" w:fill="auto"/>
          </w:tcPr>
          <w:p w:rsidR="00DC3996" w:rsidRPr="00E86856" w:rsidRDefault="00DC3996" w:rsidP="00FA299F">
            <w:pPr>
              <w:jc w:val="center"/>
              <w:rPr>
                <w:i/>
                <w:iCs/>
                <w:sz w:val="28"/>
                <w:szCs w:val="28"/>
              </w:rPr>
            </w:pPr>
            <w:r>
              <w:rPr>
                <w:i/>
                <w:iCs/>
                <w:sz w:val="28"/>
                <w:szCs w:val="28"/>
              </w:rPr>
              <w:t>8</w:t>
            </w:r>
          </w:p>
        </w:tc>
      </w:tr>
      <w:tr w:rsidR="00DC3996" w:rsidRPr="00464754" w:rsidTr="00FA299F">
        <w:tc>
          <w:tcPr>
            <w:tcW w:w="7621" w:type="dxa"/>
            <w:gridSpan w:val="2"/>
            <w:shd w:val="clear" w:color="auto" w:fill="auto"/>
          </w:tcPr>
          <w:p w:rsidR="00DC3996" w:rsidRPr="00464754" w:rsidRDefault="00DC3996" w:rsidP="00FA299F">
            <w:pPr>
              <w:jc w:val="both"/>
              <w:rPr>
                <w:sz w:val="28"/>
                <w:szCs w:val="28"/>
              </w:rPr>
            </w:pPr>
            <w:r w:rsidRPr="00464754">
              <w:rPr>
                <w:sz w:val="28"/>
                <w:szCs w:val="28"/>
              </w:rPr>
              <w:t xml:space="preserve">     контрольные работы</w:t>
            </w:r>
          </w:p>
        </w:tc>
        <w:tc>
          <w:tcPr>
            <w:tcW w:w="2083" w:type="dxa"/>
            <w:shd w:val="clear" w:color="auto" w:fill="auto"/>
          </w:tcPr>
          <w:p w:rsidR="00DC3996" w:rsidRPr="009F52B3" w:rsidRDefault="00DC3996" w:rsidP="00FA299F">
            <w:pPr>
              <w:jc w:val="center"/>
              <w:rPr>
                <w:i/>
                <w:iCs/>
                <w:sz w:val="28"/>
                <w:szCs w:val="28"/>
              </w:rPr>
            </w:pPr>
          </w:p>
        </w:tc>
      </w:tr>
      <w:tr w:rsidR="00DC3996" w:rsidRPr="00464754" w:rsidTr="00FA299F">
        <w:tc>
          <w:tcPr>
            <w:tcW w:w="7621" w:type="dxa"/>
            <w:gridSpan w:val="2"/>
            <w:shd w:val="clear" w:color="auto" w:fill="auto"/>
          </w:tcPr>
          <w:p w:rsidR="00DC3996" w:rsidRPr="00464754" w:rsidRDefault="00DC3996" w:rsidP="00FA299F">
            <w:pPr>
              <w:jc w:val="both"/>
              <w:rPr>
                <w:b/>
                <w:sz w:val="28"/>
                <w:szCs w:val="28"/>
              </w:rPr>
            </w:pPr>
            <w:r w:rsidRPr="00464754">
              <w:rPr>
                <w:b/>
                <w:sz w:val="28"/>
                <w:szCs w:val="28"/>
              </w:rPr>
              <w:t>Самостоятельная работа обучающегося (всего)</w:t>
            </w:r>
          </w:p>
        </w:tc>
        <w:tc>
          <w:tcPr>
            <w:tcW w:w="2083" w:type="dxa"/>
            <w:shd w:val="clear" w:color="auto" w:fill="auto"/>
          </w:tcPr>
          <w:p w:rsidR="00DC3996" w:rsidRPr="009F52B3" w:rsidRDefault="00DC3996" w:rsidP="00FA299F">
            <w:pPr>
              <w:jc w:val="center"/>
              <w:rPr>
                <w:i/>
                <w:iCs/>
                <w:sz w:val="28"/>
                <w:szCs w:val="28"/>
                <w:lang w:val="en-US"/>
              </w:rPr>
            </w:pPr>
            <w:r>
              <w:rPr>
                <w:i/>
                <w:iCs/>
                <w:sz w:val="28"/>
                <w:szCs w:val="28"/>
              </w:rPr>
              <w:t>20</w:t>
            </w:r>
          </w:p>
        </w:tc>
      </w:tr>
      <w:tr w:rsidR="00DC3996" w:rsidRPr="00464754" w:rsidTr="00FA299F">
        <w:tc>
          <w:tcPr>
            <w:tcW w:w="5778" w:type="dxa"/>
            <w:tcBorders>
              <w:right w:val="nil"/>
            </w:tcBorders>
            <w:shd w:val="clear" w:color="auto" w:fill="auto"/>
          </w:tcPr>
          <w:p w:rsidR="00DC3996" w:rsidRPr="00646165" w:rsidRDefault="00DC3996" w:rsidP="00FA299F">
            <w:pPr>
              <w:rPr>
                <w:iCs/>
                <w:sz w:val="28"/>
                <w:szCs w:val="28"/>
              </w:rPr>
            </w:pPr>
            <w:r w:rsidRPr="00646165">
              <w:rPr>
                <w:iCs/>
                <w:sz w:val="28"/>
                <w:szCs w:val="28"/>
              </w:rPr>
              <w:t>Итоговая аттестация в форме</w:t>
            </w:r>
          </w:p>
        </w:tc>
        <w:tc>
          <w:tcPr>
            <w:tcW w:w="3926" w:type="dxa"/>
            <w:gridSpan w:val="2"/>
            <w:tcBorders>
              <w:left w:val="nil"/>
            </w:tcBorders>
            <w:shd w:val="clear" w:color="auto" w:fill="auto"/>
          </w:tcPr>
          <w:p w:rsidR="00DC3996" w:rsidRPr="00646165" w:rsidRDefault="00DC3996" w:rsidP="00FA299F">
            <w:pPr>
              <w:ind w:left="2022" w:hanging="1868"/>
              <w:rPr>
                <w:iCs/>
                <w:sz w:val="28"/>
                <w:szCs w:val="28"/>
              </w:rPr>
            </w:pPr>
            <w:r>
              <w:rPr>
                <w:i/>
                <w:iCs/>
                <w:sz w:val="28"/>
                <w:szCs w:val="28"/>
              </w:rPr>
              <w:t xml:space="preserve">дифференцированный </w:t>
            </w:r>
            <w:r w:rsidRPr="009F52B3">
              <w:rPr>
                <w:i/>
                <w:iCs/>
                <w:sz w:val="28"/>
                <w:szCs w:val="28"/>
              </w:rPr>
              <w:t>зачет</w:t>
            </w:r>
          </w:p>
        </w:tc>
      </w:tr>
    </w:tbl>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C3996" w:rsidRPr="00A20A8B" w:rsidSect="006A0107">
          <w:footerReference w:type="even" r:id="rId90"/>
          <w:footerReference w:type="default" r:id="rId91"/>
          <w:pgSz w:w="11906" w:h="16838"/>
          <w:pgMar w:top="1134" w:right="850" w:bottom="1134" w:left="1701" w:header="708" w:footer="708" w:gutter="0"/>
          <w:cols w:space="720"/>
          <w:titlePg/>
          <w:docGrid w:linePitch="326"/>
        </w:sectPr>
      </w:pPr>
    </w:p>
    <w:p w:rsidR="00DC3996"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caps/>
          <w:sz w:val="28"/>
          <w:szCs w:val="28"/>
          <w:u w:val="single"/>
        </w:rPr>
      </w:pPr>
      <w:r w:rsidRPr="00A20A8B">
        <w:rPr>
          <w:b/>
          <w:sz w:val="28"/>
          <w:szCs w:val="28"/>
        </w:rPr>
        <w:lastRenderedPageBreak/>
        <w:t xml:space="preserve">2.2. </w:t>
      </w:r>
      <w:r>
        <w:rPr>
          <w:b/>
          <w:sz w:val="28"/>
          <w:szCs w:val="28"/>
        </w:rPr>
        <w:t>Т</w:t>
      </w:r>
      <w:r w:rsidRPr="00A20A8B">
        <w:rPr>
          <w:b/>
          <w:sz w:val="28"/>
          <w:szCs w:val="28"/>
        </w:rPr>
        <w:t>ематический план и содержание учебной дисциплины</w:t>
      </w:r>
      <w:r>
        <w:rPr>
          <w:b/>
          <w:sz w:val="28"/>
          <w:szCs w:val="28"/>
        </w:rPr>
        <w:t xml:space="preserve"> </w:t>
      </w:r>
      <w:r w:rsidRPr="00646165">
        <w:rPr>
          <w:b/>
          <w:sz w:val="28"/>
          <w:szCs w:val="28"/>
        </w:rPr>
        <w:t>Правовое обеспечение профессиональной деятельности</w:t>
      </w:r>
    </w:p>
    <w:p w:rsidR="00DC3996" w:rsidRPr="00D24B5A" w:rsidRDefault="00DC3996" w:rsidP="00DC3996"/>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5"/>
        <w:gridCol w:w="9082"/>
        <w:gridCol w:w="1138"/>
        <w:gridCol w:w="1134"/>
        <w:gridCol w:w="1980"/>
      </w:tblGrid>
      <w:tr w:rsidR="00DC3996" w:rsidRPr="00D24B5A" w:rsidTr="00FA299F">
        <w:trPr>
          <w:trHeight w:val="20"/>
        </w:trPr>
        <w:tc>
          <w:tcPr>
            <w:tcW w:w="2225" w:type="dxa"/>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Наименование разделов и тем</w:t>
            </w:r>
          </w:p>
        </w:tc>
        <w:tc>
          <w:tcPr>
            <w:tcW w:w="9082" w:type="dxa"/>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Содержание учебного материала и формы организации деятельности обучающихся</w:t>
            </w:r>
          </w:p>
        </w:tc>
        <w:tc>
          <w:tcPr>
            <w:tcW w:w="1138"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Объем часов</w:t>
            </w:r>
          </w:p>
        </w:tc>
        <w:tc>
          <w:tcPr>
            <w:tcW w:w="1134" w:type="dxa"/>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Уровень освоения</w:t>
            </w:r>
          </w:p>
        </w:tc>
        <w:tc>
          <w:tcPr>
            <w:tcW w:w="1980" w:type="dxa"/>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Коды компетенций, формированию которых способствует элемент программы</w:t>
            </w:r>
          </w:p>
        </w:tc>
      </w:tr>
      <w:tr w:rsidR="00DC3996" w:rsidRPr="00D24B5A" w:rsidTr="00FA299F">
        <w:trPr>
          <w:trHeight w:val="135"/>
        </w:trPr>
        <w:tc>
          <w:tcPr>
            <w:tcW w:w="2225" w:type="dxa"/>
          </w:tcPr>
          <w:p w:rsidR="00DC3996" w:rsidRPr="00D24B5A" w:rsidRDefault="00DC3996" w:rsidP="00FA299F">
            <w:pPr>
              <w:jc w:val="center"/>
              <w:rPr>
                <w:rFonts w:eastAsiaTheme="minorHAnsi"/>
                <w:b/>
                <w:sz w:val="20"/>
                <w:szCs w:val="32"/>
                <w:lang w:val="en-US" w:eastAsia="en-US" w:bidi="en-US"/>
              </w:rPr>
            </w:pPr>
            <w:r w:rsidRPr="00D24B5A">
              <w:rPr>
                <w:rFonts w:eastAsiaTheme="minorHAnsi"/>
                <w:b/>
                <w:sz w:val="20"/>
                <w:szCs w:val="32"/>
                <w:lang w:val="en-US" w:eastAsia="en-US" w:bidi="en-US"/>
              </w:rPr>
              <w:t>1</w:t>
            </w:r>
          </w:p>
        </w:tc>
        <w:tc>
          <w:tcPr>
            <w:tcW w:w="9082" w:type="dxa"/>
          </w:tcPr>
          <w:p w:rsidR="00DC3996" w:rsidRPr="00D24B5A" w:rsidRDefault="00DC3996" w:rsidP="00FA299F">
            <w:pPr>
              <w:jc w:val="center"/>
              <w:rPr>
                <w:rFonts w:eastAsiaTheme="minorHAnsi"/>
                <w:b/>
                <w:sz w:val="20"/>
                <w:szCs w:val="32"/>
                <w:lang w:val="en-US" w:eastAsia="en-US" w:bidi="en-US"/>
              </w:rPr>
            </w:pPr>
            <w:r w:rsidRPr="00D24B5A">
              <w:rPr>
                <w:rFonts w:eastAsiaTheme="minorHAnsi"/>
                <w:b/>
                <w:sz w:val="20"/>
                <w:szCs w:val="32"/>
                <w:lang w:val="en-US" w:eastAsia="en-US" w:bidi="en-US"/>
              </w:rPr>
              <w:t>2</w:t>
            </w:r>
          </w:p>
        </w:tc>
        <w:tc>
          <w:tcPr>
            <w:tcW w:w="1138" w:type="dxa"/>
            <w:shd w:val="clear" w:color="auto" w:fill="auto"/>
          </w:tcPr>
          <w:p w:rsidR="00DC3996" w:rsidRPr="00D24B5A" w:rsidRDefault="00DC3996" w:rsidP="00FA299F">
            <w:pPr>
              <w:jc w:val="center"/>
              <w:rPr>
                <w:rFonts w:eastAsiaTheme="minorHAnsi"/>
                <w:b/>
                <w:sz w:val="20"/>
                <w:szCs w:val="32"/>
                <w:lang w:val="en-US" w:eastAsia="en-US" w:bidi="en-US"/>
              </w:rPr>
            </w:pPr>
            <w:r w:rsidRPr="00D24B5A">
              <w:rPr>
                <w:rFonts w:eastAsiaTheme="minorHAnsi"/>
                <w:b/>
                <w:sz w:val="20"/>
                <w:szCs w:val="32"/>
                <w:lang w:val="en-US" w:eastAsia="en-US" w:bidi="en-US"/>
              </w:rPr>
              <w:t>3</w:t>
            </w:r>
          </w:p>
        </w:tc>
        <w:tc>
          <w:tcPr>
            <w:tcW w:w="1134" w:type="dxa"/>
          </w:tcPr>
          <w:p w:rsidR="00DC3996" w:rsidRPr="00D24B5A" w:rsidRDefault="00DC3996" w:rsidP="00FA299F">
            <w:pPr>
              <w:jc w:val="center"/>
              <w:rPr>
                <w:rFonts w:eastAsiaTheme="minorHAnsi"/>
                <w:b/>
                <w:sz w:val="20"/>
                <w:szCs w:val="32"/>
                <w:lang w:val="en-US" w:eastAsia="en-US" w:bidi="en-US"/>
              </w:rPr>
            </w:pPr>
            <w:r w:rsidRPr="00D24B5A">
              <w:rPr>
                <w:rFonts w:eastAsiaTheme="minorHAnsi"/>
                <w:b/>
                <w:sz w:val="20"/>
                <w:szCs w:val="32"/>
                <w:lang w:val="en-US" w:eastAsia="en-US" w:bidi="en-US"/>
              </w:rPr>
              <w:t>4</w:t>
            </w:r>
          </w:p>
        </w:tc>
        <w:tc>
          <w:tcPr>
            <w:tcW w:w="1980" w:type="dxa"/>
          </w:tcPr>
          <w:p w:rsidR="00DC3996" w:rsidRPr="00D24B5A" w:rsidRDefault="00DC3996" w:rsidP="00FA299F">
            <w:pPr>
              <w:jc w:val="center"/>
              <w:rPr>
                <w:rFonts w:eastAsiaTheme="minorHAnsi"/>
                <w:b/>
                <w:sz w:val="20"/>
                <w:szCs w:val="32"/>
                <w:lang w:val="en-US" w:eastAsia="en-US" w:bidi="en-US"/>
              </w:rPr>
            </w:pPr>
          </w:p>
        </w:tc>
      </w:tr>
      <w:tr w:rsidR="00DC3996" w:rsidRPr="00D24B5A" w:rsidTr="00FA299F">
        <w:trPr>
          <w:trHeight w:val="465"/>
        </w:trPr>
        <w:tc>
          <w:tcPr>
            <w:tcW w:w="2225" w:type="dxa"/>
            <w:vMerge w:val="restart"/>
          </w:tcPr>
          <w:p w:rsidR="00DC3996" w:rsidRPr="00D24B5A" w:rsidRDefault="00DC3996" w:rsidP="00FA299F">
            <w:pPr>
              <w:jc w:val="center"/>
              <w:rPr>
                <w:rFonts w:eastAsiaTheme="minorHAnsi"/>
                <w:b/>
                <w:sz w:val="20"/>
                <w:szCs w:val="32"/>
                <w:lang w:eastAsia="en-US" w:bidi="en-US"/>
              </w:rPr>
            </w:pPr>
          </w:p>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Тема 1.</w:t>
            </w:r>
          </w:p>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Основы права.</w:t>
            </w:r>
          </w:p>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Конституция - основной закон РФ</w:t>
            </w:r>
          </w:p>
        </w:tc>
        <w:tc>
          <w:tcPr>
            <w:tcW w:w="9082" w:type="dxa"/>
          </w:tcPr>
          <w:p w:rsidR="00DC3996" w:rsidRPr="00D24B5A" w:rsidRDefault="00DC3996" w:rsidP="00FA299F">
            <w:pPr>
              <w:jc w:val="both"/>
              <w:rPr>
                <w:rFonts w:eastAsiaTheme="minorHAnsi"/>
                <w:sz w:val="20"/>
                <w:szCs w:val="32"/>
                <w:lang w:eastAsia="en-US" w:bidi="en-US"/>
              </w:rPr>
            </w:pPr>
            <w:r w:rsidRPr="00D24B5A">
              <w:rPr>
                <w:rFonts w:eastAsiaTheme="minorHAnsi"/>
                <w:sz w:val="20"/>
                <w:szCs w:val="32"/>
                <w:lang w:eastAsia="en-US" w:bidi="en-US"/>
              </w:rPr>
              <w:t>Понятие и виды социальных нор и норм права. Нормативно-правовые акты и система российского</w:t>
            </w:r>
          </w:p>
          <w:p w:rsidR="00DC3996" w:rsidRPr="00D24B5A" w:rsidRDefault="00DC3996" w:rsidP="00FA299F">
            <w:pPr>
              <w:jc w:val="both"/>
              <w:rPr>
                <w:rFonts w:eastAsiaTheme="minorHAnsi"/>
                <w:sz w:val="20"/>
                <w:szCs w:val="32"/>
                <w:lang w:eastAsia="en-US" w:bidi="en-US"/>
              </w:rPr>
            </w:pPr>
            <w:r w:rsidRPr="00D24B5A">
              <w:rPr>
                <w:rFonts w:eastAsiaTheme="minorHAnsi"/>
                <w:sz w:val="20"/>
                <w:szCs w:val="32"/>
                <w:lang w:eastAsia="en-US" w:bidi="en-US"/>
              </w:rPr>
              <w:t>законодательства. Действие нормативно-правовых актов. Отрасли права.</w:t>
            </w:r>
          </w:p>
        </w:tc>
        <w:tc>
          <w:tcPr>
            <w:tcW w:w="1138" w:type="dxa"/>
            <w:vMerge w:val="restart"/>
            <w:shd w:val="clear" w:color="auto" w:fill="auto"/>
          </w:tcPr>
          <w:p w:rsidR="00DC3996" w:rsidRPr="00CF7839" w:rsidRDefault="00DC3996" w:rsidP="00FA299F">
            <w:pPr>
              <w:jc w:val="center"/>
              <w:rPr>
                <w:rFonts w:eastAsiaTheme="minorHAnsi"/>
                <w:sz w:val="20"/>
                <w:szCs w:val="32"/>
                <w:lang w:eastAsia="en-US" w:bidi="en-US"/>
              </w:rPr>
            </w:pPr>
          </w:p>
          <w:p w:rsidR="00DC3996" w:rsidRPr="00CF7839" w:rsidRDefault="00DC3996" w:rsidP="00FA299F">
            <w:pPr>
              <w:jc w:val="center"/>
              <w:rPr>
                <w:rFonts w:eastAsiaTheme="minorHAnsi"/>
                <w:sz w:val="20"/>
                <w:szCs w:val="32"/>
                <w:lang w:eastAsia="en-US" w:bidi="en-US"/>
              </w:rPr>
            </w:pPr>
            <w:r w:rsidRPr="00CF7839">
              <w:rPr>
                <w:rFonts w:eastAsiaTheme="minorHAnsi"/>
                <w:sz w:val="20"/>
                <w:szCs w:val="32"/>
                <w:lang w:eastAsia="en-US" w:bidi="en-US"/>
              </w:rPr>
              <w:t>2</w:t>
            </w:r>
          </w:p>
        </w:tc>
        <w:tc>
          <w:tcPr>
            <w:tcW w:w="1134" w:type="dxa"/>
            <w:vMerge w:val="restart"/>
          </w:tcPr>
          <w:p w:rsidR="00DC3996" w:rsidRPr="00D24B5A" w:rsidRDefault="00DC3996" w:rsidP="00FA299F">
            <w:pPr>
              <w:jc w:val="center"/>
              <w:rPr>
                <w:rFonts w:eastAsiaTheme="minorHAnsi"/>
                <w:sz w:val="20"/>
                <w:szCs w:val="32"/>
                <w:lang w:eastAsia="en-US" w:bidi="en-US"/>
              </w:rPr>
            </w:pPr>
            <w:r w:rsidRPr="00D24B5A">
              <w:rPr>
                <w:rFonts w:eastAsiaTheme="minorHAnsi"/>
                <w:sz w:val="20"/>
                <w:szCs w:val="32"/>
                <w:lang w:eastAsia="en-US" w:bidi="en-US"/>
              </w:rPr>
              <w:t>2</w:t>
            </w:r>
          </w:p>
          <w:p w:rsidR="00DC3996" w:rsidRPr="00D24B5A" w:rsidRDefault="00DC3996" w:rsidP="00FA299F">
            <w:pPr>
              <w:jc w:val="center"/>
              <w:rPr>
                <w:rFonts w:eastAsiaTheme="minorHAnsi"/>
                <w:sz w:val="20"/>
                <w:szCs w:val="32"/>
                <w:lang w:eastAsia="en-US" w:bidi="en-US"/>
              </w:rPr>
            </w:pPr>
          </w:p>
          <w:p w:rsidR="00DC3996" w:rsidRPr="00D24B5A" w:rsidRDefault="00DC3996" w:rsidP="00FA299F">
            <w:pPr>
              <w:jc w:val="center"/>
              <w:rPr>
                <w:rFonts w:eastAsiaTheme="minorHAnsi"/>
                <w:b/>
                <w:sz w:val="20"/>
                <w:szCs w:val="32"/>
                <w:lang w:eastAsia="en-US" w:bidi="en-US"/>
              </w:rPr>
            </w:pPr>
            <w:r w:rsidRPr="00D24B5A">
              <w:rPr>
                <w:rFonts w:eastAsiaTheme="minorHAnsi"/>
                <w:sz w:val="20"/>
                <w:szCs w:val="32"/>
                <w:lang w:eastAsia="en-US" w:bidi="en-US"/>
              </w:rPr>
              <w:t>2</w:t>
            </w:r>
          </w:p>
        </w:tc>
        <w:tc>
          <w:tcPr>
            <w:tcW w:w="1980" w:type="dxa"/>
            <w:vMerge w:val="restart"/>
          </w:tcPr>
          <w:p w:rsidR="00DC3996" w:rsidRPr="00D24B5A" w:rsidRDefault="00DC3996" w:rsidP="00FA299F">
            <w:pPr>
              <w:jc w:val="center"/>
              <w:rPr>
                <w:rFonts w:eastAsiaTheme="minorHAnsi"/>
                <w:b/>
                <w:sz w:val="20"/>
                <w:szCs w:val="32"/>
                <w:lang w:eastAsia="en-US" w:bidi="en-US"/>
              </w:rPr>
            </w:pPr>
            <w:r w:rsidRPr="00D24B5A">
              <w:rPr>
                <w:rFonts w:eastAsiaTheme="minorHAnsi"/>
                <w:bCs/>
                <w:sz w:val="20"/>
                <w:szCs w:val="20"/>
                <w:lang w:eastAsia="en-US" w:bidi="en-US"/>
              </w:rPr>
              <w:t>ОК 1-3,5,6</w:t>
            </w:r>
          </w:p>
        </w:tc>
      </w:tr>
      <w:tr w:rsidR="00DC3996" w:rsidRPr="00D24B5A" w:rsidTr="00FA299F">
        <w:trPr>
          <w:trHeight w:val="315"/>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jc w:val="both"/>
              <w:rPr>
                <w:rFonts w:eastAsiaTheme="minorHAnsi"/>
                <w:sz w:val="20"/>
                <w:szCs w:val="32"/>
                <w:lang w:eastAsia="en-US" w:bidi="en-US"/>
              </w:rPr>
            </w:pPr>
            <w:r w:rsidRPr="00D24B5A">
              <w:rPr>
                <w:rFonts w:eastAsiaTheme="minorHAnsi"/>
                <w:sz w:val="20"/>
                <w:szCs w:val="32"/>
                <w:lang w:eastAsia="en-US" w:bidi="en-US"/>
              </w:rPr>
              <w:t>Понятие Конституции, ее место в системе законодательства. Правовой статус личности в РФ.</w:t>
            </w:r>
          </w:p>
        </w:tc>
        <w:tc>
          <w:tcPr>
            <w:tcW w:w="1138" w:type="dxa"/>
            <w:vMerge/>
            <w:shd w:val="clear" w:color="auto" w:fill="auto"/>
          </w:tcPr>
          <w:p w:rsidR="00DC3996" w:rsidRPr="00CF7839" w:rsidRDefault="00DC3996" w:rsidP="00FA299F">
            <w:pPr>
              <w:jc w:val="center"/>
              <w:rPr>
                <w:rFonts w:eastAsiaTheme="minorHAnsi"/>
                <w:b/>
                <w:sz w:val="20"/>
                <w:szCs w:val="32"/>
                <w:lang w:eastAsia="en-US" w:bidi="en-US"/>
              </w:rPr>
            </w:pPr>
          </w:p>
        </w:tc>
        <w:tc>
          <w:tcPr>
            <w:tcW w:w="1134" w:type="dxa"/>
            <w:vMerge/>
          </w:tcPr>
          <w:p w:rsidR="00DC3996" w:rsidRPr="00D24B5A" w:rsidRDefault="00DC3996" w:rsidP="00FA299F">
            <w:pPr>
              <w:jc w:val="center"/>
              <w:rPr>
                <w:rFonts w:eastAsiaTheme="minorHAnsi"/>
                <w:b/>
                <w:sz w:val="20"/>
                <w:szCs w:val="32"/>
                <w:lang w:eastAsia="en-US" w:bidi="en-US"/>
              </w:rPr>
            </w:pPr>
          </w:p>
        </w:tc>
        <w:tc>
          <w:tcPr>
            <w:tcW w:w="1980" w:type="dxa"/>
            <w:vMerge/>
          </w:tcPr>
          <w:p w:rsidR="00DC3996" w:rsidRPr="00D24B5A" w:rsidRDefault="00DC3996" w:rsidP="00FA299F">
            <w:pPr>
              <w:jc w:val="center"/>
              <w:rPr>
                <w:rFonts w:eastAsiaTheme="minorHAnsi"/>
                <w:b/>
                <w:sz w:val="20"/>
                <w:szCs w:val="32"/>
                <w:lang w:eastAsia="en-US" w:bidi="en-US"/>
              </w:rPr>
            </w:pPr>
          </w:p>
        </w:tc>
      </w:tr>
      <w:tr w:rsidR="00DC3996" w:rsidRPr="00D24B5A" w:rsidTr="00FA299F">
        <w:trPr>
          <w:trHeight w:val="135"/>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b/>
                <w:sz w:val="20"/>
              </w:rPr>
            </w:pPr>
            <w:r w:rsidRPr="00D24B5A">
              <w:rPr>
                <w:b/>
                <w:sz w:val="20"/>
              </w:rPr>
              <w:t xml:space="preserve">Самостоятельная работа обучающихся </w:t>
            </w:r>
          </w:p>
          <w:p w:rsidR="00DC3996" w:rsidRPr="00D24B5A" w:rsidRDefault="00DC3996" w:rsidP="00FA299F">
            <w:pPr>
              <w:jc w:val="both"/>
              <w:rPr>
                <w:rFonts w:eastAsiaTheme="minorHAnsi"/>
                <w:sz w:val="20"/>
                <w:szCs w:val="32"/>
                <w:lang w:eastAsia="en-US" w:bidi="en-US"/>
              </w:rPr>
            </w:pPr>
            <w:r w:rsidRPr="00D24B5A">
              <w:rPr>
                <w:rFonts w:eastAsiaTheme="minorHAnsi"/>
                <w:sz w:val="20"/>
                <w:szCs w:val="32"/>
                <w:lang w:eastAsia="en-US" w:bidi="en-US"/>
              </w:rPr>
              <w:t>Заполнение сравнительной таблицы с указанием общих и отличительных черт социальных норм.</w:t>
            </w:r>
          </w:p>
          <w:p w:rsidR="00DC3996" w:rsidRPr="00D24B5A" w:rsidRDefault="00DC3996" w:rsidP="00FA299F">
            <w:pPr>
              <w:jc w:val="both"/>
              <w:rPr>
                <w:rFonts w:eastAsiaTheme="minorHAnsi"/>
                <w:sz w:val="20"/>
                <w:szCs w:val="32"/>
                <w:lang w:eastAsia="en-US" w:bidi="en-US"/>
              </w:rPr>
            </w:pPr>
            <w:r w:rsidRPr="00D24B5A">
              <w:rPr>
                <w:rFonts w:eastAsiaTheme="minorHAnsi"/>
                <w:sz w:val="20"/>
                <w:szCs w:val="32"/>
                <w:lang w:eastAsia="en-US" w:bidi="en-US"/>
              </w:rPr>
              <w:t>Подготовка презентации на тему: «Основы конституционного строя Российской Федерации»</w:t>
            </w:r>
          </w:p>
        </w:tc>
        <w:tc>
          <w:tcPr>
            <w:tcW w:w="1138" w:type="dxa"/>
            <w:shd w:val="clear" w:color="auto" w:fill="auto"/>
          </w:tcPr>
          <w:p w:rsidR="00DC3996" w:rsidRPr="00CF7839" w:rsidRDefault="00DC3996" w:rsidP="00FA299F">
            <w:pPr>
              <w:jc w:val="center"/>
              <w:rPr>
                <w:rFonts w:eastAsiaTheme="minorHAnsi"/>
                <w:sz w:val="20"/>
                <w:szCs w:val="32"/>
                <w:lang w:eastAsia="en-US" w:bidi="en-US"/>
              </w:rPr>
            </w:pPr>
          </w:p>
          <w:p w:rsidR="00DC3996" w:rsidRPr="00CF7839" w:rsidRDefault="00DC3996" w:rsidP="00FA299F">
            <w:pPr>
              <w:jc w:val="center"/>
              <w:rPr>
                <w:rFonts w:eastAsiaTheme="minorHAnsi"/>
                <w:sz w:val="20"/>
                <w:szCs w:val="32"/>
                <w:lang w:eastAsia="en-US" w:bidi="en-US"/>
              </w:rPr>
            </w:pPr>
            <w:r w:rsidRPr="00CF7839">
              <w:rPr>
                <w:rFonts w:eastAsiaTheme="minorHAnsi"/>
                <w:sz w:val="20"/>
                <w:szCs w:val="32"/>
                <w:lang w:eastAsia="en-US" w:bidi="en-US"/>
              </w:rPr>
              <w:t>2</w:t>
            </w:r>
          </w:p>
        </w:tc>
        <w:tc>
          <w:tcPr>
            <w:tcW w:w="1134" w:type="dxa"/>
            <w:vMerge/>
          </w:tcPr>
          <w:p w:rsidR="00DC3996" w:rsidRPr="00D24B5A" w:rsidRDefault="00DC3996" w:rsidP="00FA299F">
            <w:pPr>
              <w:jc w:val="center"/>
              <w:rPr>
                <w:rFonts w:eastAsiaTheme="minorHAnsi"/>
                <w:b/>
                <w:sz w:val="20"/>
                <w:szCs w:val="32"/>
                <w:lang w:eastAsia="en-US" w:bidi="en-US"/>
              </w:rPr>
            </w:pPr>
          </w:p>
        </w:tc>
        <w:tc>
          <w:tcPr>
            <w:tcW w:w="1980" w:type="dxa"/>
            <w:vMerge/>
          </w:tcPr>
          <w:p w:rsidR="00DC3996" w:rsidRPr="00D24B5A" w:rsidRDefault="00DC3996" w:rsidP="00FA299F">
            <w:pPr>
              <w:jc w:val="center"/>
              <w:rPr>
                <w:rFonts w:eastAsiaTheme="minorHAnsi"/>
                <w:b/>
                <w:sz w:val="20"/>
                <w:szCs w:val="32"/>
                <w:lang w:eastAsia="en-US" w:bidi="en-US"/>
              </w:rPr>
            </w:pPr>
          </w:p>
        </w:tc>
      </w:tr>
      <w:tr w:rsidR="00DC3996" w:rsidRPr="00D24B5A" w:rsidTr="00FA299F">
        <w:trPr>
          <w:trHeight w:val="254"/>
        </w:trPr>
        <w:tc>
          <w:tcPr>
            <w:tcW w:w="2225" w:type="dxa"/>
            <w:vMerge w:val="restart"/>
          </w:tcPr>
          <w:p w:rsidR="00DC3996" w:rsidRPr="00D24B5A" w:rsidRDefault="00DC3996" w:rsidP="00FA299F">
            <w:pPr>
              <w:jc w:val="center"/>
              <w:rPr>
                <w:b/>
                <w:sz w:val="20"/>
                <w:szCs w:val="32"/>
                <w:lang w:eastAsia="en-US" w:bidi="en-US"/>
              </w:rPr>
            </w:pPr>
            <w:r w:rsidRPr="00D24B5A">
              <w:rPr>
                <w:rFonts w:eastAsiaTheme="minorHAnsi"/>
                <w:b/>
                <w:sz w:val="20"/>
                <w:szCs w:val="32"/>
                <w:lang w:eastAsia="en-US" w:bidi="en-US"/>
              </w:rPr>
              <w:t>Тема 2.</w:t>
            </w:r>
          </w:p>
          <w:p w:rsidR="00DC3996" w:rsidRPr="00D24B5A" w:rsidRDefault="00DC3996" w:rsidP="00FA299F">
            <w:pPr>
              <w:jc w:val="center"/>
              <w:rPr>
                <w:rFonts w:eastAsiaTheme="minorHAnsi"/>
                <w:b/>
                <w:sz w:val="20"/>
                <w:szCs w:val="32"/>
                <w:lang w:eastAsia="en-US" w:bidi="en-US"/>
              </w:rPr>
            </w:pPr>
            <w:r w:rsidRPr="00D24B5A">
              <w:rPr>
                <w:b/>
                <w:sz w:val="20"/>
                <w:szCs w:val="32"/>
                <w:lang w:eastAsia="en-US" w:bidi="en-US"/>
              </w:rPr>
              <w:t>Правовое регулирование экономических отношений. Предпринимательские правоотношения</w:t>
            </w:r>
          </w:p>
        </w:tc>
        <w:tc>
          <w:tcPr>
            <w:tcW w:w="9082" w:type="dxa"/>
          </w:tcPr>
          <w:p w:rsidR="00DC3996" w:rsidRPr="00D24B5A" w:rsidRDefault="00DC3996" w:rsidP="00FA299F">
            <w:pPr>
              <w:rPr>
                <w:rFonts w:eastAsiaTheme="minorHAnsi"/>
                <w:sz w:val="20"/>
                <w:szCs w:val="32"/>
                <w:lang w:eastAsia="en-US" w:bidi="en-US"/>
              </w:rPr>
            </w:pPr>
            <w:r w:rsidRPr="00D24B5A">
              <w:rPr>
                <w:rFonts w:eastAsiaTheme="minorHAnsi"/>
                <w:sz w:val="20"/>
                <w:szCs w:val="32"/>
                <w:lang w:eastAsia="en-US" w:bidi="en-US"/>
              </w:rPr>
              <w:t>Понятие экономических отношений и предпринимательской деятельности. Понятие и структура предпринимательских правоотношений.</w:t>
            </w:r>
          </w:p>
        </w:tc>
        <w:tc>
          <w:tcPr>
            <w:tcW w:w="1138" w:type="dxa"/>
            <w:vMerge w:val="restart"/>
            <w:shd w:val="clear" w:color="auto" w:fill="auto"/>
            <w:vAlign w:val="center"/>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345"/>
        </w:trPr>
        <w:tc>
          <w:tcPr>
            <w:tcW w:w="2225" w:type="dxa"/>
            <w:vMerge/>
          </w:tcPr>
          <w:p w:rsidR="00DC3996" w:rsidRPr="00D24B5A" w:rsidRDefault="00DC3996" w:rsidP="00FA299F">
            <w:pPr>
              <w:jc w:val="center"/>
              <w:rPr>
                <w:rFonts w:eastAsiaTheme="minorHAnsi"/>
                <w:b/>
                <w:sz w:val="20"/>
                <w:szCs w:val="32"/>
                <w:lang w:val="en-US" w:eastAsia="en-US" w:bidi="en-US"/>
              </w:rPr>
            </w:pPr>
          </w:p>
        </w:tc>
        <w:tc>
          <w:tcPr>
            <w:tcW w:w="9082" w:type="dxa"/>
          </w:tcPr>
          <w:p w:rsidR="00DC3996" w:rsidRPr="00D24B5A" w:rsidRDefault="00DC3996" w:rsidP="00FA299F">
            <w:pPr>
              <w:rPr>
                <w:rFonts w:eastAsiaTheme="minorHAnsi"/>
                <w:sz w:val="20"/>
                <w:szCs w:val="32"/>
                <w:lang w:eastAsia="en-US" w:bidi="en-US"/>
              </w:rPr>
            </w:pPr>
            <w:r w:rsidRPr="00D24B5A">
              <w:rPr>
                <w:rFonts w:eastAsiaTheme="minorHAnsi"/>
                <w:sz w:val="20"/>
                <w:szCs w:val="32"/>
                <w:lang w:eastAsia="en-US" w:bidi="en-US"/>
              </w:rPr>
              <w:t>Предпринимательские отношения как предмет правового регулирования. Источники права, регулирующие предпринимательскую деятельность в РФ.</w:t>
            </w:r>
          </w:p>
        </w:tc>
        <w:tc>
          <w:tcPr>
            <w:tcW w:w="1138" w:type="dxa"/>
            <w:vMerge/>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417"/>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b/>
                <w:sz w:val="20"/>
              </w:rPr>
            </w:pPr>
            <w:r w:rsidRPr="00D24B5A">
              <w:rPr>
                <w:b/>
                <w:sz w:val="20"/>
              </w:rPr>
              <w:t xml:space="preserve">Самостоятельная работа обучающихся </w:t>
            </w:r>
          </w:p>
          <w:p w:rsidR="00DC3996" w:rsidRPr="00D24B5A" w:rsidRDefault="00DC3996" w:rsidP="00FA299F">
            <w:pPr>
              <w:rPr>
                <w:rFonts w:eastAsiaTheme="minorHAnsi"/>
                <w:sz w:val="20"/>
                <w:szCs w:val="32"/>
                <w:lang w:eastAsia="en-US" w:bidi="en-US"/>
              </w:rPr>
            </w:pPr>
            <w:r w:rsidRPr="00D24B5A">
              <w:rPr>
                <w:rFonts w:eastAsiaTheme="minorHAnsi"/>
                <w:sz w:val="20"/>
                <w:szCs w:val="32"/>
                <w:lang w:eastAsia="en-US" w:bidi="en-US"/>
              </w:rPr>
              <w:t>Подготовка реферата на тему: «Предпринимательская деятельность»</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523"/>
        </w:trPr>
        <w:tc>
          <w:tcPr>
            <w:tcW w:w="2225" w:type="dxa"/>
            <w:vMerge w:val="restart"/>
          </w:tcPr>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Тема 3.</w:t>
            </w:r>
          </w:p>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Субъекты предпринимательской деятельности. Право собственности</w:t>
            </w:r>
          </w:p>
        </w:tc>
        <w:tc>
          <w:tcPr>
            <w:tcW w:w="9082" w:type="dxa"/>
          </w:tcPr>
          <w:p w:rsidR="00DC3996" w:rsidRPr="00D24B5A" w:rsidRDefault="00DC3996" w:rsidP="00FA299F">
            <w:pPr>
              <w:rPr>
                <w:sz w:val="20"/>
              </w:rPr>
            </w:pPr>
            <w:r w:rsidRPr="00D24B5A">
              <w:rPr>
                <w:sz w:val="20"/>
              </w:rPr>
              <w:t>Субъекты предпринимательской деятельности, их признаки. Собственность в юридическом смысле. Формы собственности в РФ.</w:t>
            </w:r>
          </w:p>
        </w:tc>
        <w:tc>
          <w:tcPr>
            <w:tcW w:w="1138" w:type="dxa"/>
            <w:vMerge w:val="restart"/>
            <w:shd w:val="clear" w:color="auto" w:fill="auto"/>
            <w:vAlign w:val="center"/>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393"/>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sz w:val="20"/>
              </w:rPr>
            </w:pPr>
            <w:r w:rsidRPr="00D24B5A">
              <w:rPr>
                <w:sz w:val="20"/>
              </w:rPr>
              <w:t>Право собственности граждан и юридических лиц. Право хозяйственного ведения и оперативного управления.</w:t>
            </w:r>
          </w:p>
        </w:tc>
        <w:tc>
          <w:tcPr>
            <w:tcW w:w="1138" w:type="dxa"/>
            <w:vMerge/>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501"/>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b/>
                <w:sz w:val="20"/>
              </w:rPr>
            </w:pPr>
            <w:r w:rsidRPr="00D24B5A">
              <w:rPr>
                <w:b/>
                <w:sz w:val="20"/>
              </w:rPr>
              <w:t xml:space="preserve">Самостоятельная работа обучающихся </w:t>
            </w:r>
          </w:p>
          <w:p w:rsidR="00DC3996" w:rsidRPr="00D24B5A" w:rsidRDefault="00DC3996" w:rsidP="00FA299F">
            <w:pPr>
              <w:rPr>
                <w:b/>
                <w:sz w:val="20"/>
              </w:rPr>
            </w:pPr>
            <w:r w:rsidRPr="00D24B5A">
              <w:rPr>
                <w:sz w:val="20"/>
              </w:rPr>
              <w:t>Подготовка доклада: «Государственная и муниципальная собственность».</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589"/>
        </w:trPr>
        <w:tc>
          <w:tcPr>
            <w:tcW w:w="2225" w:type="dxa"/>
            <w:vMerge w:val="restart"/>
          </w:tcPr>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Тема 4. Юридические лица как субъекты предпринимательской деятельности</w:t>
            </w:r>
          </w:p>
        </w:tc>
        <w:tc>
          <w:tcPr>
            <w:tcW w:w="9082" w:type="dxa"/>
          </w:tcPr>
          <w:p w:rsidR="00DC3996" w:rsidRPr="00D24B5A" w:rsidRDefault="00DC3996" w:rsidP="00FA299F">
            <w:pPr>
              <w:rPr>
                <w:sz w:val="20"/>
              </w:rPr>
            </w:pPr>
            <w:r w:rsidRPr="00D24B5A">
              <w:rPr>
                <w:sz w:val="20"/>
              </w:rPr>
              <w:t>Понятие и признаки юридических лиц. Способы создания юридических лиц. Учредительные документы юридических лиц. Создание юридического лица и его правоспособность. Представительства и филиалы юридического лица.</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419"/>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sz w:val="20"/>
              </w:rPr>
            </w:pPr>
            <w:r w:rsidRPr="00D24B5A">
              <w:rPr>
                <w:sz w:val="20"/>
              </w:rPr>
              <w:t>Реорганизация, порядок ликвидации юридических лиц. Банкротство юридического лица. Организационно-правовые формы юридического лица.</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453"/>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b/>
                <w:sz w:val="20"/>
              </w:rPr>
            </w:pPr>
            <w:r w:rsidRPr="00D24B5A">
              <w:rPr>
                <w:b/>
                <w:sz w:val="20"/>
              </w:rPr>
              <w:t xml:space="preserve">Самостоятельная работа обучающихся </w:t>
            </w:r>
          </w:p>
          <w:p w:rsidR="00DC3996" w:rsidRPr="00D24B5A" w:rsidRDefault="00DC3996" w:rsidP="00FA299F">
            <w:pPr>
              <w:rPr>
                <w:sz w:val="20"/>
                <w:szCs w:val="20"/>
              </w:rPr>
            </w:pPr>
            <w:r w:rsidRPr="00D24B5A">
              <w:rPr>
                <w:color w:val="000000"/>
                <w:sz w:val="20"/>
                <w:szCs w:val="20"/>
                <w:shd w:val="clear" w:color="auto" w:fill="FFFFFF"/>
              </w:rPr>
              <w:t xml:space="preserve">Подготовить доклад на тему: «Лицензирование </w:t>
            </w:r>
            <w:r>
              <w:rPr>
                <w:color w:val="000000"/>
                <w:sz w:val="20"/>
                <w:szCs w:val="20"/>
                <w:shd w:val="clear" w:color="auto" w:fill="FFFFFF"/>
              </w:rPr>
              <w:t xml:space="preserve">предпринимательской </w:t>
            </w:r>
            <w:r w:rsidRPr="00D24B5A">
              <w:rPr>
                <w:color w:val="000000"/>
                <w:sz w:val="20"/>
                <w:szCs w:val="20"/>
                <w:shd w:val="clear" w:color="auto" w:fill="FFFFFF"/>
              </w:rPr>
              <w:t>деятельности»</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419"/>
        </w:trPr>
        <w:tc>
          <w:tcPr>
            <w:tcW w:w="2225" w:type="dxa"/>
          </w:tcPr>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 xml:space="preserve">Тема 5. Индивидуальные </w:t>
            </w:r>
            <w:r w:rsidRPr="00D24B5A">
              <w:rPr>
                <w:rFonts w:eastAsiaTheme="minorHAnsi"/>
                <w:b/>
                <w:sz w:val="20"/>
                <w:szCs w:val="32"/>
                <w:lang w:eastAsia="en-US" w:bidi="en-US"/>
              </w:rPr>
              <w:lastRenderedPageBreak/>
              <w:t>предприниматели (граждане), их права и обязанности</w:t>
            </w:r>
          </w:p>
        </w:tc>
        <w:tc>
          <w:tcPr>
            <w:tcW w:w="9082" w:type="dxa"/>
          </w:tcPr>
          <w:p w:rsidR="00DC3996" w:rsidRPr="00D24B5A" w:rsidRDefault="00DC3996" w:rsidP="00FA299F">
            <w:pPr>
              <w:rPr>
                <w:sz w:val="20"/>
              </w:rPr>
            </w:pPr>
            <w:r w:rsidRPr="00D24B5A">
              <w:rPr>
                <w:sz w:val="20"/>
              </w:rPr>
              <w:lastRenderedPageBreak/>
              <w:t>Правовой статус индивидуального предпринимателя. Гражданская правоспособность и дееспособность. Утрата статуса индивидуального предпринимателя.</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512"/>
        </w:trPr>
        <w:tc>
          <w:tcPr>
            <w:tcW w:w="2225" w:type="dxa"/>
            <w:vMerge w:val="restart"/>
          </w:tcPr>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lastRenderedPageBreak/>
              <w:t>Тема 6. Гражданско- правовой договор: общие положения</w:t>
            </w:r>
          </w:p>
        </w:tc>
        <w:tc>
          <w:tcPr>
            <w:tcW w:w="9082" w:type="dxa"/>
          </w:tcPr>
          <w:p w:rsidR="00DC3996" w:rsidRPr="00D24B5A" w:rsidRDefault="00DC3996" w:rsidP="00FA299F">
            <w:pPr>
              <w:rPr>
                <w:sz w:val="20"/>
              </w:rPr>
            </w:pPr>
            <w:r w:rsidRPr="00D24B5A">
              <w:rPr>
                <w:sz w:val="20"/>
              </w:rPr>
              <w:t xml:space="preserve">Понятие, содержание, формы и виды договора. Общий порядок заключения договоров. Основные и предварительные договоры. </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ПК 3.1-3.4</w:t>
            </w:r>
          </w:p>
        </w:tc>
      </w:tr>
      <w:tr w:rsidR="00DC3996" w:rsidRPr="00D24B5A" w:rsidTr="00FA299F">
        <w:trPr>
          <w:trHeight w:val="435"/>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sz w:val="20"/>
              </w:rPr>
            </w:pPr>
            <w:r w:rsidRPr="00D24B5A">
              <w:rPr>
                <w:sz w:val="20"/>
              </w:rPr>
              <w:t>Заключение договора в обязательном порядке. Изменение и расторжение договора. Исполнение договора. Ответственность за неисполнение договора.</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430"/>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rFonts w:eastAsiaTheme="majorEastAsia" w:cstheme="majorBidi"/>
                <w:b/>
                <w:bCs/>
                <w:sz w:val="20"/>
                <w:szCs w:val="20"/>
                <w:lang w:bidi="en-US"/>
              </w:rPr>
            </w:pPr>
            <w:r w:rsidRPr="00D24B5A">
              <w:rPr>
                <w:rFonts w:eastAsiaTheme="majorEastAsia" w:cstheme="majorBidi"/>
                <w:b/>
                <w:bCs/>
                <w:sz w:val="20"/>
                <w:szCs w:val="20"/>
                <w:lang w:bidi="en-US"/>
              </w:rPr>
              <w:t xml:space="preserve">Практическая работа 1  </w:t>
            </w:r>
          </w:p>
          <w:p w:rsidR="00DC3996" w:rsidRPr="00D24B5A" w:rsidRDefault="00DC3996" w:rsidP="00FA299F">
            <w:pPr>
              <w:rPr>
                <w:rFonts w:asciiTheme="minorHAnsi" w:eastAsiaTheme="minorHAnsi" w:hAnsiTheme="minorHAnsi"/>
                <w:b/>
                <w:sz w:val="20"/>
                <w:szCs w:val="32"/>
                <w:lang w:eastAsia="en-US" w:bidi="en-US"/>
              </w:rPr>
            </w:pPr>
            <w:r w:rsidRPr="00D24B5A">
              <w:rPr>
                <w:rFonts w:eastAsiaTheme="minorHAnsi"/>
                <w:sz w:val="20"/>
                <w:szCs w:val="20"/>
                <w:lang w:eastAsia="en-US" w:bidi="en-US"/>
              </w:rPr>
              <w:t xml:space="preserve">Составление договора: </w:t>
            </w:r>
            <w:r w:rsidRPr="00D24B5A">
              <w:rPr>
                <w:rFonts w:eastAsiaTheme="minorHAnsi"/>
                <w:sz w:val="20"/>
                <w:szCs w:val="32"/>
                <w:lang w:eastAsia="en-US" w:bidi="en-US"/>
              </w:rPr>
              <w:t xml:space="preserve">договор </w:t>
            </w:r>
            <w:r>
              <w:rPr>
                <w:rFonts w:eastAsiaTheme="minorHAnsi"/>
                <w:sz w:val="20"/>
                <w:szCs w:val="32"/>
                <w:lang w:eastAsia="en-US" w:bidi="en-US"/>
              </w:rPr>
              <w:t>технического обслуживания оборудования</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405"/>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rFonts w:eastAsiaTheme="minorHAnsi"/>
                <w:b/>
                <w:sz w:val="20"/>
                <w:szCs w:val="32"/>
                <w:lang w:eastAsia="en-US" w:bidi="en-US"/>
              </w:rPr>
            </w:pPr>
            <w:r w:rsidRPr="00D24B5A">
              <w:rPr>
                <w:rFonts w:eastAsiaTheme="minorHAnsi"/>
                <w:b/>
                <w:sz w:val="20"/>
                <w:szCs w:val="20"/>
                <w:lang w:eastAsia="en-US" w:bidi="en-US"/>
              </w:rPr>
              <w:t>Самостоятельная работа обучающихся</w:t>
            </w:r>
          </w:p>
          <w:p w:rsidR="00DC3996" w:rsidRPr="00D24B5A" w:rsidRDefault="00DC3996" w:rsidP="00FA299F">
            <w:pPr>
              <w:rPr>
                <w:rFonts w:eastAsiaTheme="minorHAnsi"/>
                <w:sz w:val="20"/>
                <w:szCs w:val="20"/>
                <w:lang w:eastAsia="en-US" w:bidi="en-US"/>
              </w:rPr>
            </w:pPr>
            <w:r w:rsidRPr="00D24B5A">
              <w:rPr>
                <w:rFonts w:eastAsiaTheme="minorHAnsi"/>
                <w:color w:val="000000"/>
                <w:sz w:val="20"/>
                <w:szCs w:val="20"/>
                <w:shd w:val="clear" w:color="auto" w:fill="FFFFFF"/>
                <w:lang w:eastAsia="en-US" w:bidi="en-US"/>
              </w:rPr>
              <w:t>Описать, каким образом происходит заключение договора в обя</w:t>
            </w:r>
            <w:r w:rsidRPr="00D24B5A">
              <w:rPr>
                <w:rFonts w:eastAsiaTheme="minorHAnsi"/>
                <w:color w:val="000000"/>
                <w:sz w:val="20"/>
                <w:szCs w:val="20"/>
                <w:shd w:val="clear" w:color="auto" w:fill="FFFFFF"/>
                <w:lang w:eastAsia="en-US" w:bidi="en-US"/>
              </w:rPr>
              <w:softHyphen/>
              <w:t>зательном порядке и на торгах.</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345"/>
        </w:trPr>
        <w:tc>
          <w:tcPr>
            <w:tcW w:w="2225" w:type="dxa"/>
            <w:vMerge w:val="restart"/>
          </w:tcPr>
          <w:p w:rsidR="00DC3996" w:rsidRPr="00D24B5A" w:rsidRDefault="00DC3996" w:rsidP="00FA299F">
            <w:pPr>
              <w:jc w:val="center"/>
              <w:rPr>
                <w:b/>
                <w:sz w:val="20"/>
                <w:szCs w:val="20"/>
                <w:lang w:eastAsia="ar-SA"/>
              </w:rPr>
            </w:pPr>
            <w:r w:rsidRPr="00D24B5A">
              <w:rPr>
                <w:b/>
                <w:bCs/>
                <w:sz w:val="20"/>
                <w:szCs w:val="20"/>
                <w:lang w:eastAsia="ar-SA"/>
              </w:rPr>
              <w:t>Тема 7.</w:t>
            </w:r>
          </w:p>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Гражданско-правовые споры</w:t>
            </w:r>
          </w:p>
        </w:tc>
        <w:tc>
          <w:tcPr>
            <w:tcW w:w="9082" w:type="dxa"/>
          </w:tcPr>
          <w:p w:rsidR="00DC3996" w:rsidRPr="00D24B5A" w:rsidRDefault="00DC3996" w:rsidP="00FA299F">
            <w:pPr>
              <w:rPr>
                <w:rFonts w:eastAsiaTheme="minorHAnsi"/>
                <w:sz w:val="20"/>
                <w:szCs w:val="20"/>
                <w:lang w:eastAsia="en-US" w:bidi="en-US"/>
              </w:rPr>
            </w:pPr>
            <w:r w:rsidRPr="00D24B5A">
              <w:rPr>
                <w:rFonts w:eastAsiaTheme="minorHAnsi"/>
                <w:sz w:val="20"/>
                <w:szCs w:val="20"/>
                <w:lang w:eastAsia="en-US" w:bidi="en-US"/>
              </w:rPr>
              <w:t>Судебная система РФ. Рассмотрение гражданских дел в судах общей юрисдикции. Исковая давность.</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ПК 3.1-3.4</w:t>
            </w:r>
          </w:p>
        </w:tc>
      </w:tr>
      <w:tr w:rsidR="00DC3996" w:rsidRPr="00D24B5A" w:rsidTr="00FA299F">
        <w:trPr>
          <w:trHeight w:val="330"/>
        </w:trPr>
        <w:tc>
          <w:tcPr>
            <w:tcW w:w="2225" w:type="dxa"/>
            <w:vMerge/>
          </w:tcPr>
          <w:p w:rsidR="00DC3996" w:rsidRPr="00D24B5A" w:rsidRDefault="00DC3996" w:rsidP="00FA299F">
            <w:pPr>
              <w:jc w:val="center"/>
              <w:rPr>
                <w:b/>
                <w:bCs/>
                <w:sz w:val="20"/>
                <w:szCs w:val="20"/>
                <w:lang w:eastAsia="ar-SA"/>
              </w:rPr>
            </w:pPr>
          </w:p>
        </w:tc>
        <w:tc>
          <w:tcPr>
            <w:tcW w:w="9082" w:type="dxa"/>
          </w:tcPr>
          <w:p w:rsidR="00DC3996" w:rsidRPr="00D24B5A" w:rsidRDefault="00DC3996" w:rsidP="00FA299F">
            <w:pPr>
              <w:rPr>
                <w:rFonts w:eastAsiaTheme="minorHAnsi"/>
                <w:b/>
                <w:sz w:val="20"/>
                <w:szCs w:val="32"/>
                <w:lang w:eastAsia="en-US" w:bidi="en-US"/>
              </w:rPr>
            </w:pPr>
            <w:r w:rsidRPr="00D24B5A">
              <w:rPr>
                <w:rFonts w:eastAsiaTheme="minorHAnsi"/>
                <w:b/>
                <w:sz w:val="20"/>
                <w:szCs w:val="32"/>
                <w:lang w:eastAsia="en-US" w:bidi="en-US"/>
              </w:rPr>
              <w:t>Практическая работа 2</w:t>
            </w:r>
          </w:p>
          <w:p w:rsidR="00DC3996" w:rsidRPr="00D24B5A" w:rsidRDefault="00DC3996" w:rsidP="00FA299F">
            <w:pPr>
              <w:rPr>
                <w:rFonts w:eastAsiaTheme="minorHAnsi"/>
                <w:sz w:val="20"/>
                <w:szCs w:val="20"/>
                <w:lang w:eastAsia="en-US" w:bidi="en-US"/>
              </w:rPr>
            </w:pPr>
            <w:r w:rsidRPr="00D24B5A">
              <w:rPr>
                <w:rFonts w:eastAsiaTheme="minorHAnsi"/>
                <w:sz w:val="20"/>
                <w:szCs w:val="28"/>
                <w:lang w:eastAsia="en-US" w:bidi="en-US"/>
              </w:rPr>
              <w:t>Составление искового заявления в суд.</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391"/>
        </w:trPr>
        <w:tc>
          <w:tcPr>
            <w:tcW w:w="2225" w:type="dxa"/>
            <w:vMerge w:val="restart"/>
          </w:tcPr>
          <w:p w:rsidR="00DC3996" w:rsidRPr="00D24B5A" w:rsidRDefault="00DC3996" w:rsidP="00FA299F">
            <w:pPr>
              <w:jc w:val="center"/>
              <w:rPr>
                <w:rFonts w:eastAsiaTheme="minorHAnsi"/>
                <w:b/>
                <w:sz w:val="20"/>
                <w:szCs w:val="20"/>
                <w:lang w:eastAsia="en-US" w:bidi="en-US"/>
              </w:rPr>
            </w:pPr>
            <w:r w:rsidRPr="00D24B5A">
              <w:rPr>
                <w:rFonts w:eastAsiaTheme="minorHAnsi"/>
                <w:b/>
                <w:sz w:val="20"/>
                <w:szCs w:val="32"/>
                <w:lang w:eastAsia="en-US" w:bidi="en-US"/>
              </w:rPr>
              <w:t xml:space="preserve">Тема </w:t>
            </w:r>
            <w:r>
              <w:rPr>
                <w:rFonts w:eastAsiaTheme="minorHAnsi"/>
                <w:b/>
                <w:sz w:val="20"/>
                <w:szCs w:val="32"/>
                <w:lang w:eastAsia="en-US" w:bidi="en-US"/>
              </w:rPr>
              <w:t>8</w:t>
            </w:r>
            <w:r w:rsidRPr="00D24B5A">
              <w:rPr>
                <w:rFonts w:eastAsiaTheme="minorHAnsi"/>
                <w:b/>
                <w:sz w:val="20"/>
                <w:szCs w:val="32"/>
                <w:lang w:eastAsia="en-US" w:bidi="en-US"/>
              </w:rPr>
              <w:t>. Трудовое право как отрасль права. Трудовой договор</w:t>
            </w:r>
          </w:p>
        </w:tc>
        <w:tc>
          <w:tcPr>
            <w:tcW w:w="9082" w:type="dxa"/>
            <w:tcBorders>
              <w:bottom w:val="single" w:sz="4" w:space="0" w:color="auto"/>
            </w:tcBorders>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D24B5A">
              <w:rPr>
                <w:bCs/>
                <w:sz w:val="20"/>
                <w:szCs w:val="20"/>
              </w:rPr>
              <w:t xml:space="preserve">Понятие и система трудового права. Трудовые правоотношения. Трудовая </w:t>
            </w:r>
            <w:proofErr w:type="spellStart"/>
            <w:r w:rsidRPr="00D24B5A">
              <w:rPr>
                <w:bCs/>
                <w:sz w:val="20"/>
                <w:szCs w:val="20"/>
              </w:rPr>
              <w:t>праводееспособность</w:t>
            </w:r>
            <w:proofErr w:type="spellEnd"/>
            <w:r w:rsidRPr="00D24B5A">
              <w:rPr>
                <w:bCs/>
                <w:sz w:val="20"/>
                <w:szCs w:val="20"/>
              </w:rPr>
              <w:t>. Понятие трудового договора, его виды.</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519"/>
        </w:trPr>
        <w:tc>
          <w:tcPr>
            <w:tcW w:w="2225" w:type="dxa"/>
            <w:vMerge/>
            <w:tcBorders>
              <w:bottom w:val="single" w:sz="4" w:space="0" w:color="auto"/>
            </w:tcBorders>
          </w:tcPr>
          <w:p w:rsidR="00DC3996" w:rsidRPr="00D24B5A" w:rsidRDefault="00DC3996" w:rsidP="00FA299F">
            <w:pPr>
              <w:jc w:val="center"/>
              <w:rPr>
                <w:rFonts w:eastAsiaTheme="minorHAnsi"/>
                <w:b/>
                <w:sz w:val="20"/>
                <w:szCs w:val="32"/>
                <w:lang w:eastAsia="en-US" w:bidi="en-US"/>
              </w:rPr>
            </w:pPr>
          </w:p>
        </w:tc>
        <w:tc>
          <w:tcPr>
            <w:tcW w:w="9082" w:type="dxa"/>
            <w:tcBorders>
              <w:bottom w:val="single" w:sz="4" w:space="0" w:color="auto"/>
            </w:tcBorders>
          </w:tcPr>
          <w:p w:rsidR="00DC3996" w:rsidRPr="00D24B5A" w:rsidRDefault="00DC3996" w:rsidP="00FA299F">
            <w:pPr>
              <w:rPr>
                <w:rFonts w:eastAsiaTheme="minorHAnsi"/>
                <w:b/>
                <w:sz w:val="20"/>
                <w:szCs w:val="32"/>
                <w:lang w:eastAsia="en-US" w:bidi="en-US"/>
              </w:rPr>
            </w:pPr>
            <w:r w:rsidRPr="00D24B5A">
              <w:rPr>
                <w:rFonts w:eastAsiaTheme="minorHAnsi"/>
                <w:b/>
                <w:sz w:val="20"/>
                <w:szCs w:val="32"/>
                <w:lang w:eastAsia="en-US" w:bidi="en-US"/>
              </w:rPr>
              <w:t>Самостоятельная работа обучающихся</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D24B5A">
              <w:rPr>
                <w:color w:val="000000"/>
                <w:sz w:val="20"/>
                <w:szCs w:val="20"/>
                <w:shd w:val="clear" w:color="auto" w:fill="FFFFFF"/>
              </w:rPr>
              <w:t>Охарактеризовать систему трудового права.</w:t>
            </w:r>
          </w:p>
        </w:tc>
        <w:tc>
          <w:tcPr>
            <w:tcW w:w="1138" w:type="dxa"/>
            <w:tcBorders>
              <w:bottom w:val="single" w:sz="4" w:space="0" w:color="auto"/>
            </w:tcBorders>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DC3996">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00" w:lineRule="exact"/>
              <w:contextualSpacing/>
              <w:jc w:val="center"/>
              <w:rPr>
                <w:bCs/>
                <w:sz w:val="20"/>
                <w:szCs w:val="20"/>
              </w:rPr>
            </w:pPr>
          </w:p>
        </w:tc>
        <w:tc>
          <w:tcPr>
            <w:tcW w:w="1980" w:type="dxa"/>
            <w:vMerge/>
            <w:shd w:val="clear" w:color="auto" w:fill="auto"/>
          </w:tcPr>
          <w:p w:rsidR="00DC3996" w:rsidRPr="00D24B5A" w:rsidRDefault="00DC3996" w:rsidP="00DC3996">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00" w:lineRule="exact"/>
              <w:contextualSpacing/>
              <w:jc w:val="center"/>
              <w:rPr>
                <w:bCs/>
                <w:sz w:val="20"/>
                <w:szCs w:val="20"/>
              </w:rPr>
            </w:pPr>
          </w:p>
        </w:tc>
      </w:tr>
      <w:tr w:rsidR="00DC3996" w:rsidRPr="00D24B5A" w:rsidTr="00FA299F">
        <w:trPr>
          <w:trHeight w:val="395"/>
        </w:trPr>
        <w:tc>
          <w:tcPr>
            <w:tcW w:w="2225" w:type="dxa"/>
            <w:vMerge w:val="restart"/>
          </w:tcPr>
          <w:p w:rsidR="00DC3996" w:rsidRPr="00D24B5A" w:rsidRDefault="00DC3996" w:rsidP="00FA299F">
            <w:pPr>
              <w:jc w:val="center"/>
              <w:rPr>
                <w:rFonts w:eastAsiaTheme="minorHAnsi"/>
                <w:b/>
                <w:sz w:val="20"/>
                <w:szCs w:val="20"/>
                <w:lang w:eastAsia="en-US" w:bidi="en-US"/>
              </w:rPr>
            </w:pPr>
            <w:r w:rsidRPr="00D24B5A">
              <w:rPr>
                <w:rFonts w:eastAsiaTheme="minorHAnsi"/>
                <w:b/>
                <w:bCs/>
                <w:color w:val="000000"/>
                <w:sz w:val="20"/>
                <w:szCs w:val="20"/>
                <w:shd w:val="clear" w:color="auto" w:fill="FFFFFF"/>
                <w:lang w:eastAsia="en-US" w:bidi="en-US"/>
              </w:rPr>
              <w:t xml:space="preserve">Тема </w:t>
            </w:r>
            <w:r>
              <w:rPr>
                <w:rFonts w:eastAsiaTheme="minorHAnsi"/>
                <w:b/>
                <w:bCs/>
                <w:color w:val="000000"/>
                <w:sz w:val="20"/>
                <w:szCs w:val="20"/>
                <w:shd w:val="clear" w:color="auto" w:fill="FFFFFF"/>
                <w:lang w:eastAsia="en-US" w:bidi="en-US"/>
              </w:rPr>
              <w:t>9</w:t>
            </w:r>
            <w:r w:rsidRPr="00D24B5A">
              <w:rPr>
                <w:rFonts w:eastAsiaTheme="minorHAnsi"/>
                <w:b/>
                <w:bCs/>
                <w:color w:val="000000"/>
                <w:sz w:val="20"/>
                <w:szCs w:val="20"/>
                <w:shd w:val="clear" w:color="auto" w:fill="FFFFFF"/>
                <w:lang w:eastAsia="en-US" w:bidi="en-US"/>
              </w:rPr>
              <w:t xml:space="preserve">. Правовое регулирование занятости и трудоустройства. </w:t>
            </w:r>
          </w:p>
        </w:tc>
        <w:tc>
          <w:tcPr>
            <w:tcW w:w="9082" w:type="dxa"/>
            <w:tcBorders>
              <w:bottom w:val="single" w:sz="4" w:space="0" w:color="auto"/>
            </w:tcBorders>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color w:val="000000"/>
                <w:sz w:val="20"/>
                <w:szCs w:val="20"/>
                <w:shd w:val="clear" w:color="auto" w:fill="FFFFFF"/>
              </w:rPr>
            </w:pPr>
            <w:r w:rsidRPr="00D24B5A">
              <w:rPr>
                <w:bCs/>
                <w:color w:val="000000"/>
                <w:sz w:val="20"/>
                <w:szCs w:val="20"/>
                <w:shd w:val="clear" w:color="auto" w:fill="FFFFFF"/>
              </w:rPr>
              <w:t>Закон Российской Федерации «О занятости населения в Российской Федерации»</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D24B5A">
              <w:rPr>
                <w:bCs/>
                <w:color w:val="000000"/>
                <w:sz w:val="20"/>
                <w:szCs w:val="20"/>
                <w:shd w:val="clear" w:color="auto" w:fill="FFFFFF"/>
              </w:rPr>
              <w:t xml:space="preserve">Заключение трудового договора. </w:t>
            </w:r>
            <w:r w:rsidRPr="00D24B5A">
              <w:rPr>
                <w:bCs/>
                <w:color w:val="000000"/>
                <w:sz w:val="20"/>
                <w:szCs w:val="20"/>
              </w:rPr>
              <w:t>Права и обязанности сторон трудового договора.</w:t>
            </w:r>
          </w:p>
        </w:tc>
        <w:tc>
          <w:tcPr>
            <w:tcW w:w="1138" w:type="dxa"/>
            <w:tcBorders>
              <w:bottom w:val="single" w:sz="4" w:space="0" w:color="auto"/>
            </w:tcBorders>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ПК 3.1-3.4</w:t>
            </w:r>
          </w:p>
        </w:tc>
      </w:tr>
      <w:tr w:rsidR="00DC3996" w:rsidRPr="00D24B5A" w:rsidTr="00FA299F">
        <w:trPr>
          <w:trHeight w:val="519"/>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Borders>
              <w:bottom w:val="single" w:sz="4" w:space="0" w:color="auto"/>
            </w:tcBorders>
          </w:tcPr>
          <w:p w:rsidR="00DC3996" w:rsidRPr="00D24B5A" w:rsidRDefault="00DC3996" w:rsidP="00FA299F">
            <w:pPr>
              <w:rPr>
                <w:rFonts w:eastAsiaTheme="minorHAnsi"/>
                <w:b/>
                <w:sz w:val="20"/>
                <w:szCs w:val="32"/>
                <w:lang w:eastAsia="en-US" w:bidi="en-US"/>
              </w:rPr>
            </w:pPr>
            <w:r w:rsidRPr="00D24B5A">
              <w:rPr>
                <w:rFonts w:eastAsiaTheme="minorHAnsi"/>
                <w:b/>
                <w:sz w:val="20"/>
                <w:szCs w:val="32"/>
                <w:lang w:eastAsia="en-US" w:bidi="en-US"/>
              </w:rPr>
              <w:t>Самостоятельная работа обучающихся</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D24B5A">
              <w:rPr>
                <w:color w:val="000000"/>
                <w:sz w:val="20"/>
                <w:szCs w:val="20"/>
                <w:shd w:val="clear" w:color="auto" w:fill="FFFFFF"/>
              </w:rPr>
              <w:t>Описать порядок расторжения трудового договора по инициативе работника.</w:t>
            </w:r>
          </w:p>
        </w:tc>
        <w:tc>
          <w:tcPr>
            <w:tcW w:w="1138" w:type="dxa"/>
            <w:tcBorders>
              <w:bottom w:val="single" w:sz="4" w:space="0" w:color="auto"/>
            </w:tcBorders>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DC3996">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00" w:lineRule="exact"/>
              <w:contextualSpacing/>
              <w:jc w:val="center"/>
              <w:rPr>
                <w:bCs/>
                <w:sz w:val="20"/>
                <w:szCs w:val="20"/>
              </w:rPr>
            </w:pPr>
          </w:p>
        </w:tc>
        <w:tc>
          <w:tcPr>
            <w:tcW w:w="1980" w:type="dxa"/>
            <w:vMerge/>
            <w:shd w:val="clear" w:color="auto" w:fill="auto"/>
          </w:tcPr>
          <w:p w:rsidR="00DC3996" w:rsidRPr="00D24B5A" w:rsidRDefault="00DC3996" w:rsidP="00DC3996">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00" w:lineRule="exact"/>
              <w:contextualSpacing/>
              <w:jc w:val="center"/>
              <w:rPr>
                <w:bCs/>
                <w:sz w:val="20"/>
                <w:szCs w:val="20"/>
              </w:rPr>
            </w:pPr>
          </w:p>
        </w:tc>
      </w:tr>
      <w:tr w:rsidR="00DC3996" w:rsidRPr="00D24B5A" w:rsidTr="00FA299F">
        <w:trPr>
          <w:trHeight w:val="397"/>
        </w:trPr>
        <w:tc>
          <w:tcPr>
            <w:tcW w:w="2225" w:type="dxa"/>
            <w:vMerge/>
          </w:tcPr>
          <w:p w:rsidR="00DC3996" w:rsidRPr="00D24B5A" w:rsidRDefault="00DC3996" w:rsidP="00FA299F">
            <w:pPr>
              <w:jc w:val="center"/>
              <w:rPr>
                <w:rFonts w:eastAsiaTheme="minorHAnsi"/>
                <w:b/>
                <w:sz w:val="20"/>
                <w:szCs w:val="32"/>
                <w:lang w:eastAsia="en-US" w:bidi="en-US"/>
              </w:rPr>
            </w:pPr>
          </w:p>
        </w:tc>
        <w:tc>
          <w:tcPr>
            <w:tcW w:w="9082" w:type="dxa"/>
          </w:tcPr>
          <w:p w:rsidR="00DC3996" w:rsidRPr="00D24B5A" w:rsidRDefault="00DC3996" w:rsidP="00FA299F">
            <w:pPr>
              <w:rPr>
                <w:rFonts w:eastAsiaTheme="minorHAnsi"/>
                <w:b/>
                <w:sz w:val="20"/>
                <w:szCs w:val="20"/>
                <w:lang w:eastAsia="en-US" w:bidi="en-US"/>
              </w:rPr>
            </w:pPr>
            <w:r w:rsidRPr="00D24B5A">
              <w:rPr>
                <w:rFonts w:eastAsiaTheme="minorHAnsi"/>
                <w:b/>
                <w:sz w:val="20"/>
                <w:szCs w:val="20"/>
                <w:lang w:eastAsia="en-US" w:bidi="en-US"/>
              </w:rPr>
              <w:t>Практическая работа 3</w:t>
            </w:r>
          </w:p>
          <w:p w:rsidR="00DC3996" w:rsidRPr="00D24B5A" w:rsidRDefault="00DC3996" w:rsidP="00FA299F">
            <w:pPr>
              <w:rPr>
                <w:rFonts w:eastAsiaTheme="minorHAnsi"/>
                <w:sz w:val="20"/>
                <w:szCs w:val="20"/>
                <w:lang w:eastAsia="en-US" w:bidi="en-US"/>
              </w:rPr>
            </w:pPr>
            <w:r w:rsidRPr="00D24B5A">
              <w:rPr>
                <w:rFonts w:eastAsiaTheme="minorHAnsi"/>
                <w:color w:val="000000"/>
                <w:sz w:val="20"/>
                <w:szCs w:val="20"/>
                <w:shd w:val="clear" w:color="auto" w:fill="FFFFFF"/>
                <w:lang w:eastAsia="en-US" w:bidi="en-US"/>
              </w:rPr>
              <w:t>Составление трудового договора</w:t>
            </w:r>
            <w:r w:rsidRPr="00D24B5A">
              <w:rPr>
                <w:rFonts w:eastAsiaTheme="minorHAnsi"/>
                <w:color w:val="000000"/>
                <w:sz w:val="20"/>
                <w:szCs w:val="20"/>
                <w:shd w:val="clear" w:color="auto" w:fill="FFFFFF"/>
                <w:lang w:val="en-US" w:eastAsia="en-US" w:bidi="en-US"/>
              </w:rPr>
              <w:t> </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tcBorders>
              <w:bottom w:val="single" w:sz="4" w:space="0" w:color="auto"/>
            </w:tcBorders>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tcBorders>
              <w:bottom w:val="single" w:sz="4" w:space="0" w:color="auto"/>
            </w:tcBorders>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513"/>
        </w:trPr>
        <w:tc>
          <w:tcPr>
            <w:tcW w:w="2225" w:type="dxa"/>
            <w:vMerge w:val="restart"/>
          </w:tcPr>
          <w:p w:rsidR="00DC3996" w:rsidRPr="00D24B5A" w:rsidRDefault="00DC3996" w:rsidP="00FA299F">
            <w:pPr>
              <w:jc w:val="center"/>
              <w:rPr>
                <w:rFonts w:eastAsiaTheme="minorHAnsi"/>
                <w:b/>
                <w:sz w:val="20"/>
                <w:szCs w:val="32"/>
                <w:lang w:eastAsia="en-US" w:bidi="en-US"/>
              </w:rPr>
            </w:pPr>
            <w:r w:rsidRPr="00D24B5A">
              <w:rPr>
                <w:rFonts w:eastAsiaTheme="minorHAnsi"/>
                <w:b/>
                <w:sz w:val="20"/>
                <w:szCs w:val="32"/>
                <w:lang w:eastAsia="en-US" w:bidi="en-US"/>
              </w:rPr>
              <w:t>Тема 1</w:t>
            </w:r>
            <w:r>
              <w:rPr>
                <w:rFonts w:eastAsiaTheme="minorHAnsi"/>
                <w:b/>
                <w:sz w:val="20"/>
                <w:szCs w:val="32"/>
                <w:lang w:eastAsia="en-US" w:bidi="en-US"/>
              </w:rPr>
              <w:t>0</w:t>
            </w:r>
            <w:r w:rsidRPr="00D24B5A">
              <w:rPr>
                <w:rFonts w:eastAsiaTheme="minorHAnsi"/>
                <w:b/>
                <w:sz w:val="20"/>
                <w:szCs w:val="32"/>
                <w:lang w:eastAsia="en-US" w:bidi="en-US"/>
              </w:rPr>
              <w:t>. Рабочее время и время отдыха. Основы пенсионного законодательства</w:t>
            </w:r>
          </w:p>
        </w:tc>
        <w:tc>
          <w:tcPr>
            <w:tcW w:w="9082" w:type="dxa"/>
          </w:tcPr>
          <w:p w:rsidR="00DC3996" w:rsidRPr="00D24B5A" w:rsidRDefault="00DC3996" w:rsidP="00FA299F">
            <w:pPr>
              <w:rPr>
                <w:rFonts w:eastAsiaTheme="minorHAnsi"/>
                <w:color w:val="000000"/>
                <w:sz w:val="20"/>
                <w:szCs w:val="20"/>
                <w:shd w:val="clear" w:color="auto" w:fill="FFFFFF"/>
                <w:lang w:eastAsia="en-US" w:bidi="en-US"/>
              </w:rPr>
            </w:pPr>
            <w:r w:rsidRPr="00D24B5A">
              <w:rPr>
                <w:rFonts w:eastAsiaTheme="minorHAnsi"/>
                <w:color w:val="000000"/>
                <w:sz w:val="20"/>
                <w:szCs w:val="20"/>
                <w:shd w:val="clear" w:color="auto" w:fill="FFFFFF"/>
                <w:lang w:eastAsia="en-US" w:bidi="en-US"/>
              </w:rPr>
              <w:t>Понятие рабочего времени, его виды. Учет рабочего времени. Понятие и виды времени отдыха.</w:t>
            </w:r>
          </w:p>
          <w:p w:rsidR="00DC3996" w:rsidRPr="00D24B5A" w:rsidRDefault="00DC3996" w:rsidP="00FA299F">
            <w:pPr>
              <w:rPr>
                <w:rFonts w:eastAsiaTheme="minorHAnsi"/>
                <w:sz w:val="20"/>
                <w:szCs w:val="20"/>
                <w:lang w:eastAsia="en-US" w:bidi="en-US"/>
              </w:rPr>
            </w:pPr>
            <w:r w:rsidRPr="00D24B5A">
              <w:rPr>
                <w:rFonts w:eastAsiaTheme="minorHAnsi"/>
                <w:color w:val="000000"/>
                <w:sz w:val="20"/>
                <w:szCs w:val="20"/>
                <w:shd w:val="clear" w:color="auto" w:fill="FFFFFF"/>
                <w:lang w:eastAsia="en-US" w:bidi="en-US"/>
              </w:rPr>
              <w:t>Понятие заработной платы. Системы оплаты труда. Основы пенсионного законодательства.</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554"/>
        </w:trPr>
        <w:tc>
          <w:tcPr>
            <w:tcW w:w="2225" w:type="dxa"/>
            <w:vMerge/>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c>
          <w:tcPr>
            <w:tcW w:w="9082" w:type="dxa"/>
          </w:tcPr>
          <w:p w:rsidR="00DC3996" w:rsidRPr="00D24B5A" w:rsidRDefault="00DC3996" w:rsidP="00FA299F">
            <w:pPr>
              <w:rPr>
                <w:rFonts w:eastAsiaTheme="minorHAnsi"/>
                <w:b/>
                <w:sz w:val="20"/>
                <w:szCs w:val="20"/>
                <w:lang w:eastAsia="en-US" w:bidi="en-US"/>
              </w:rPr>
            </w:pPr>
            <w:r w:rsidRPr="00D24B5A">
              <w:rPr>
                <w:rFonts w:eastAsiaTheme="minorHAnsi"/>
                <w:b/>
                <w:sz w:val="20"/>
                <w:szCs w:val="20"/>
                <w:lang w:eastAsia="en-US" w:bidi="en-US"/>
              </w:rPr>
              <w:t>Самостоятельная работа обучающихся</w:t>
            </w:r>
          </w:p>
          <w:p w:rsidR="00DC3996" w:rsidRPr="00D24B5A" w:rsidRDefault="00DC3996" w:rsidP="00FA299F">
            <w:pPr>
              <w:rPr>
                <w:rFonts w:eastAsiaTheme="minorHAnsi"/>
                <w:sz w:val="20"/>
                <w:szCs w:val="20"/>
                <w:lang w:eastAsia="en-US" w:bidi="en-US"/>
              </w:rPr>
            </w:pPr>
            <w:r w:rsidRPr="00D24B5A">
              <w:rPr>
                <w:rFonts w:eastAsiaTheme="minorHAnsi"/>
                <w:color w:val="000000"/>
                <w:sz w:val="20"/>
                <w:szCs w:val="20"/>
                <w:shd w:val="clear" w:color="auto" w:fill="FFFFFF"/>
                <w:lang w:eastAsia="en-US" w:bidi="en-US"/>
              </w:rPr>
              <w:t>Дисциплина труда</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tcBorders>
              <w:bottom w:val="single" w:sz="4" w:space="0" w:color="auto"/>
            </w:tcBorders>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tcBorders>
              <w:bottom w:val="single" w:sz="4" w:space="0" w:color="auto"/>
            </w:tcBorders>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20"/>
        </w:trPr>
        <w:tc>
          <w:tcPr>
            <w:tcW w:w="2225" w:type="dxa"/>
            <w:vMerge w:val="restart"/>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Тема 1</w:t>
            </w:r>
            <w:r>
              <w:rPr>
                <w:b/>
                <w:bCs/>
                <w:sz w:val="20"/>
                <w:szCs w:val="20"/>
              </w:rPr>
              <w:t>1</w:t>
            </w:r>
            <w:r w:rsidRPr="00D24B5A">
              <w:rPr>
                <w:b/>
                <w:bCs/>
                <w:sz w:val="20"/>
                <w:szCs w:val="20"/>
              </w:rPr>
              <w:t xml:space="preserve">. Материальная ответственность. </w:t>
            </w:r>
          </w:p>
        </w:tc>
        <w:tc>
          <w:tcPr>
            <w:tcW w:w="9082" w:type="dxa"/>
          </w:tcPr>
          <w:p w:rsidR="00DC3996" w:rsidRPr="00D24B5A" w:rsidRDefault="00DC3996" w:rsidP="00FA299F">
            <w:pPr>
              <w:rPr>
                <w:rFonts w:eastAsiaTheme="minorHAnsi"/>
                <w:b/>
                <w:sz w:val="20"/>
                <w:szCs w:val="20"/>
                <w:lang w:eastAsia="en-US" w:bidi="en-US"/>
              </w:rPr>
            </w:pPr>
            <w:r w:rsidRPr="00D24B5A">
              <w:rPr>
                <w:rFonts w:eastAsiaTheme="minorHAnsi"/>
                <w:bCs/>
                <w:color w:val="000000"/>
                <w:sz w:val="20"/>
                <w:szCs w:val="20"/>
                <w:shd w:val="clear" w:color="auto" w:fill="FFFFFF"/>
                <w:lang w:eastAsia="en-US" w:bidi="en-US"/>
              </w:rPr>
              <w:t>Понятие материальной ответственности, ее виды.</w:t>
            </w:r>
            <w:r w:rsidRPr="00D24B5A">
              <w:rPr>
                <w:rFonts w:eastAsiaTheme="minorHAnsi"/>
                <w:b/>
                <w:bCs/>
                <w:color w:val="000000"/>
                <w:sz w:val="20"/>
                <w:szCs w:val="20"/>
                <w:shd w:val="clear" w:color="auto" w:fill="FFFFFF"/>
                <w:lang w:eastAsia="en-US" w:bidi="en-US"/>
              </w:rPr>
              <w:t xml:space="preserve"> </w:t>
            </w:r>
            <w:r w:rsidRPr="00D24B5A">
              <w:rPr>
                <w:rFonts w:eastAsiaTheme="minorHAnsi"/>
                <w:color w:val="000000"/>
                <w:sz w:val="20"/>
                <w:szCs w:val="20"/>
                <w:shd w:val="clear" w:color="auto" w:fill="FFFFFF"/>
                <w:lang w:eastAsia="en-US" w:bidi="en-US"/>
              </w:rPr>
              <w:t>Понятие трудовых споров, их виды.</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ПК 3.1-3.4</w:t>
            </w:r>
          </w:p>
        </w:tc>
      </w:tr>
      <w:tr w:rsidR="00DC3996" w:rsidRPr="00D24B5A" w:rsidTr="00FA299F">
        <w:trPr>
          <w:trHeight w:val="20"/>
        </w:trPr>
        <w:tc>
          <w:tcPr>
            <w:tcW w:w="2225" w:type="dxa"/>
            <w:vMerge/>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c>
          <w:tcPr>
            <w:tcW w:w="9082" w:type="dxa"/>
          </w:tcPr>
          <w:p w:rsidR="00DC3996" w:rsidRPr="00D24B5A" w:rsidRDefault="00DC3996" w:rsidP="00FA299F">
            <w:pPr>
              <w:rPr>
                <w:rFonts w:eastAsiaTheme="minorHAnsi"/>
                <w:b/>
                <w:color w:val="000000"/>
                <w:sz w:val="20"/>
                <w:szCs w:val="20"/>
                <w:shd w:val="clear" w:color="auto" w:fill="FFFFFF"/>
                <w:lang w:eastAsia="en-US" w:bidi="en-US"/>
              </w:rPr>
            </w:pPr>
            <w:r w:rsidRPr="00D24B5A">
              <w:rPr>
                <w:rFonts w:eastAsiaTheme="minorHAnsi"/>
                <w:b/>
                <w:color w:val="000000"/>
                <w:sz w:val="20"/>
                <w:szCs w:val="20"/>
                <w:shd w:val="clear" w:color="auto" w:fill="FFFFFF"/>
                <w:lang w:eastAsia="en-US" w:bidi="en-US"/>
              </w:rPr>
              <w:t>Практическая работа 4</w:t>
            </w:r>
          </w:p>
          <w:p w:rsidR="00DC3996" w:rsidRPr="00D24B5A" w:rsidRDefault="00DC3996" w:rsidP="00FA299F">
            <w:pPr>
              <w:rPr>
                <w:rFonts w:eastAsiaTheme="minorHAnsi"/>
                <w:b/>
                <w:sz w:val="20"/>
                <w:szCs w:val="20"/>
                <w:lang w:eastAsia="en-US" w:bidi="en-US"/>
              </w:rPr>
            </w:pPr>
            <w:r w:rsidRPr="00D24B5A">
              <w:rPr>
                <w:rFonts w:eastAsiaTheme="minorHAnsi"/>
                <w:color w:val="000000"/>
                <w:sz w:val="20"/>
                <w:szCs w:val="20"/>
                <w:shd w:val="clear" w:color="auto" w:fill="FFFFFF"/>
                <w:lang w:eastAsia="en-US" w:bidi="en-US"/>
              </w:rPr>
              <w:t>Порядок возмещения работником причиненного ущерба.</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r>
      <w:tr w:rsidR="00DC3996" w:rsidRPr="00D24B5A" w:rsidTr="00FA299F">
        <w:trPr>
          <w:trHeight w:val="20"/>
        </w:trPr>
        <w:tc>
          <w:tcPr>
            <w:tcW w:w="2225" w:type="dxa"/>
            <w:vMerge/>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c>
          <w:tcPr>
            <w:tcW w:w="9082" w:type="dxa"/>
          </w:tcPr>
          <w:p w:rsidR="00DC3996" w:rsidRPr="00D24B5A" w:rsidRDefault="00DC3996" w:rsidP="00FA299F">
            <w:pPr>
              <w:rPr>
                <w:rFonts w:eastAsiaTheme="minorHAnsi"/>
                <w:b/>
                <w:sz w:val="20"/>
                <w:szCs w:val="20"/>
                <w:lang w:eastAsia="en-US" w:bidi="en-US"/>
              </w:rPr>
            </w:pPr>
            <w:r w:rsidRPr="00D24B5A">
              <w:rPr>
                <w:rFonts w:eastAsiaTheme="minorHAnsi"/>
                <w:b/>
                <w:sz w:val="20"/>
                <w:szCs w:val="20"/>
                <w:lang w:eastAsia="en-US" w:bidi="en-US"/>
              </w:rPr>
              <w:t>Самостоятельная работа обучающихся</w:t>
            </w:r>
          </w:p>
          <w:p w:rsidR="00DC3996" w:rsidRPr="00D24B5A" w:rsidRDefault="00DC3996" w:rsidP="00FA299F">
            <w:pPr>
              <w:rPr>
                <w:rFonts w:eastAsiaTheme="minorHAnsi"/>
                <w:sz w:val="20"/>
                <w:szCs w:val="20"/>
                <w:lang w:eastAsia="en-US" w:bidi="en-US"/>
              </w:rPr>
            </w:pPr>
            <w:r w:rsidRPr="00D24B5A">
              <w:rPr>
                <w:rFonts w:eastAsiaTheme="minorHAnsi"/>
                <w:color w:val="000000"/>
                <w:sz w:val="20"/>
                <w:szCs w:val="20"/>
                <w:shd w:val="clear" w:color="auto" w:fill="FFFFFF"/>
                <w:lang w:eastAsia="en-US" w:bidi="en-US"/>
              </w:rPr>
              <w:t>Составить сравнительную таблицу дисциплинарной и материальной ответственности</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r>
      <w:tr w:rsidR="00DC3996" w:rsidRPr="00D24B5A" w:rsidTr="00FA299F">
        <w:trPr>
          <w:trHeight w:val="225"/>
        </w:trPr>
        <w:tc>
          <w:tcPr>
            <w:tcW w:w="2225" w:type="dxa"/>
            <w:vMerge w:val="restart"/>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Тема 1</w:t>
            </w:r>
            <w:r>
              <w:rPr>
                <w:b/>
                <w:bCs/>
                <w:sz w:val="20"/>
                <w:szCs w:val="20"/>
              </w:rPr>
              <w:t>2</w:t>
            </w:r>
            <w:r w:rsidRPr="00D24B5A">
              <w:rPr>
                <w:b/>
                <w:bCs/>
                <w:sz w:val="20"/>
                <w:szCs w:val="20"/>
              </w:rPr>
              <w:t>. Административное право.</w:t>
            </w: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D24B5A">
              <w:rPr>
                <w:b/>
                <w:bCs/>
                <w:sz w:val="20"/>
                <w:szCs w:val="20"/>
              </w:rPr>
              <w:t>Антикоррупционная политика РФ</w:t>
            </w:r>
          </w:p>
        </w:tc>
        <w:tc>
          <w:tcPr>
            <w:tcW w:w="9082" w:type="dxa"/>
          </w:tcPr>
          <w:p w:rsidR="00DC3996" w:rsidRPr="00D24B5A" w:rsidRDefault="00DC3996" w:rsidP="00FA299F">
            <w:pPr>
              <w:rPr>
                <w:rFonts w:eastAsiaTheme="minorHAnsi"/>
                <w:sz w:val="20"/>
                <w:szCs w:val="20"/>
                <w:lang w:eastAsia="en-US" w:bidi="en-US"/>
              </w:rPr>
            </w:pPr>
            <w:r w:rsidRPr="00D24B5A">
              <w:rPr>
                <w:rFonts w:eastAsiaTheme="minorHAnsi"/>
                <w:bCs/>
                <w:color w:val="000000"/>
                <w:sz w:val="20"/>
                <w:szCs w:val="20"/>
                <w:shd w:val="clear" w:color="auto" w:fill="FFFFFF"/>
                <w:lang w:eastAsia="en-US" w:bidi="en-US"/>
              </w:rPr>
              <w:t>Понятие административного права, его предмет. Административная ответственность.</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tc>
        <w:tc>
          <w:tcPr>
            <w:tcW w:w="1134" w:type="dxa"/>
            <w:vMerge w:val="restart"/>
            <w:shd w:val="clear" w:color="auto" w:fill="auto"/>
          </w:tcPr>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Pr>
                <w:bCs/>
                <w:sz w:val="20"/>
                <w:szCs w:val="20"/>
              </w:rPr>
              <w:t>2</w:t>
            </w:r>
          </w:p>
        </w:tc>
        <w:tc>
          <w:tcPr>
            <w:tcW w:w="1980" w:type="dxa"/>
            <w:vMerge w:val="restart"/>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ОК 1-3,5,6</w:t>
            </w:r>
          </w:p>
        </w:tc>
      </w:tr>
      <w:tr w:rsidR="00DC3996" w:rsidRPr="00D24B5A" w:rsidTr="00FA299F">
        <w:trPr>
          <w:trHeight w:val="170"/>
        </w:trPr>
        <w:tc>
          <w:tcPr>
            <w:tcW w:w="2225" w:type="dxa"/>
            <w:vMerge/>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c>
          <w:tcPr>
            <w:tcW w:w="9082" w:type="dxa"/>
          </w:tcPr>
          <w:p w:rsidR="00DC3996" w:rsidRPr="00D24B5A" w:rsidRDefault="00DC3996" w:rsidP="00FA299F">
            <w:pPr>
              <w:rPr>
                <w:rFonts w:eastAsiaTheme="minorHAnsi"/>
                <w:b/>
                <w:sz w:val="20"/>
                <w:szCs w:val="20"/>
                <w:lang w:eastAsia="en-US" w:bidi="en-US"/>
              </w:rPr>
            </w:pPr>
            <w:r w:rsidRPr="00D24B5A">
              <w:rPr>
                <w:rFonts w:eastAsiaTheme="minorHAnsi"/>
                <w:b/>
                <w:sz w:val="20"/>
                <w:szCs w:val="20"/>
                <w:lang w:eastAsia="en-US" w:bidi="en-US"/>
              </w:rPr>
              <w:t>Самостоятельная работа обучающихся</w:t>
            </w:r>
          </w:p>
          <w:p w:rsidR="00DC3996" w:rsidRPr="00D24B5A" w:rsidRDefault="00DC3996" w:rsidP="00FA299F">
            <w:pPr>
              <w:rPr>
                <w:rFonts w:eastAsiaTheme="minorHAnsi"/>
                <w:bCs/>
                <w:color w:val="000000"/>
                <w:sz w:val="20"/>
                <w:szCs w:val="20"/>
                <w:shd w:val="clear" w:color="auto" w:fill="FFFFFF"/>
                <w:lang w:eastAsia="en-US" w:bidi="en-US"/>
              </w:rPr>
            </w:pPr>
            <w:r>
              <w:rPr>
                <w:rFonts w:eastAsiaTheme="minorHAnsi"/>
                <w:color w:val="000000"/>
                <w:sz w:val="20"/>
                <w:szCs w:val="20"/>
                <w:shd w:val="clear" w:color="auto" w:fill="FFFFFF"/>
                <w:lang w:eastAsia="en-US" w:bidi="en-US"/>
              </w:rPr>
              <w:t>Подготовка презентации на тему: «Виды административных правонарушений»</w:t>
            </w:r>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t>2</w:t>
            </w:r>
          </w:p>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134"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r w:rsidR="00DC3996" w:rsidRPr="00D24B5A" w:rsidTr="00FA299F">
        <w:trPr>
          <w:trHeight w:val="410"/>
        </w:trPr>
        <w:tc>
          <w:tcPr>
            <w:tcW w:w="2225" w:type="dxa"/>
            <w:vMerge/>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c>
          <w:tcPr>
            <w:tcW w:w="9082" w:type="dxa"/>
          </w:tcPr>
          <w:p w:rsidR="00DC3996" w:rsidRPr="00D24B5A" w:rsidRDefault="00DC3996" w:rsidP="00FA299F">
            <w:pPr>
              <w:rPr>
                <w:bCs/>
                <w:sz w:val="20"/>
                <w:szCs w:val="20"/>
              </w:rPr>
            </w:pPr>
            <w:r w:rsidRPr="00D24B5A">
              <w:rPr>
                <w:bCs/>
                <w:sz w:val="20"/>
                <w:szCs w:val="20"/>
              </w:rPr>
              <w:t xml:space="preserve">Понятие и содержание антикоррупционной политики. Виды, уровни и направления антикоррупционной политики, критерии оценки. </w:t>
            </w:r>
          </w:p>
          <w:p w:rsidR="00DC3996" w:rsidRPr="00D24B5A" w:rsidRDefault="00DC3996" w:rsidP="00FA299F">
            <w:pPr>
              <w:rPr>
                <w:bCs/>
                <w:sz w:val="20"/>
                <w:szCs w:val="20"/>
              </w:rPr>
            </w:pPr>
            <w:proofErr w:type="spellStart"/>
            <w:r w:rsidRPr="00D24B5A">
              <w:rPr>
                <w:bCs/>
                <w:sz w:val="20"/>
                <w:szCs w:val="20"/>
              </w:rPr>
              <w:lastRenderedPageBreak/>
              <w:t>Дифзачет</w:t>
            </w:r>
            <w:proofErr w:type="spellEnd"/>
          </w:p>
        </w:tc>
        <w:tc>
          <w:tcPr>
            <w:tcW w:w="1138" w:type="dxa"/>
            <w:shd w:val="clear" w:color="auto" w:fill="auto"/>
          </w:tcPr>
          <w:p w:rsidR="00DC3996" w:rsidRPr="00CF7839"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CF7839">
              <w:rPr>
                <w:bCs/>
                <w:sz w:val="20"/>
                <w:szCs w:val="20"/>
              </w:rPr>
              <w:lastRenderedPageBreak/>
              <w:t>4</w:t>
            </w:r>
          </w:p>
        </w:tc>
        <w:tc>
          <w:tcPr>
            <w:tcW w:w="1134"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r w:rsidRPr="00D24B5A">
              <w:rPr>
                <w:bCs/>
                <w:sz w:val="20"/>
                <w:szCs w:val="20"/>
              </w:rPr>
              <w:t>2</w:t>
            </w:r>
          </w:p>
        </w:tc>
        <w:tc>
          <w:tcPr>
            <w:tcW w:w="1980" w:type="dxa"/>
            <w:vMerge/>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p>
        </w:tc>
      </w:tr>
      <w:tr w:rsidR="00DC3996" w:rsidRPr="00D24B5A" w:rsidTr="00FA299F">
        <w:trPr>
          <w:trHeight w:val="20"/>
        </w:trPr>
        <w:tc>
          <w:tcPr>
            <w:tcW w:w="11307" w:type="dxa"/>
            <w:gridSpan w:val="2"/>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rPr>
            </w:pPr>
            <w:r w:rsidRPr="00D24B5A">
              <w:rPr>
                <w:b/>
                <w:bCs/>
                <w:sz w:val="20"/>
                <w:szCs w:val="20"/>
              </w:rPr>
              <w:lastRenderedPageBreak/>
              <w:t>Всего:</w:t>
            </w:r>
          </w:p>
        </w:tc>
        <w:tc>
          <w:tcPr>
            <w:tcW w:w="1138"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rPr>
            </w:pPr>
            <w:r w:rsidRPr="00D24B5A">
              <w:rPr>
                <w:bCs/>
                <w:i/>
                <w:sz w:val="20"/>
                <w:szCs w:val="20"/>
              </w:rPr>
              <w:t>60</w:t>
            </w:r>
          </w:p>
        </w:tc>
        <w:tc>
          <w:tcPr>
            <w:tcW w:w="1134"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rPr>
            </w:pPr>
          </w:p>
        </w:tc>
        <w:tc>
          <w:tcPr>
            <w:tcW w:w="1980" w:type="dxa"/>
            <w:shd w:val="clear" w:color="auto" w:fill="auto"/>
          </w:tcPr>
          <w:p w:rsidR="00DC3996" w:rsidRPr="00D24B5A" w:rsidRDefault="00DC3996" w:rsidP="00FA2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rPr>
            </w:pPr>
          </w:p>
        </w:tc>
      </w:tr>
    </w:tbl>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C3996" w:rsidRPr="00A20A8B" w:rsidSect="00C369E9">
          <w:pgSz w:w="16840" w:h="11907" w:orient="landscape"/>
          <w:pgMar w:top="709" w:right="1134" w:bottom="851" w:left="992" w:header="709" w:footer="709" w:gutter="0"/>
          <w:cols w:space="720"/>
        </w:sectPr>
      </w:pPr>
    </w:p>
    <w:p w:rsidR="00DC3996"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A20A8B">
        <w:rPr>
          <w:b/>
          <w:caps/>
          <w:sz w:val="28"/>
          <w:szCs w:val="28"/>
        </w:rPr>
        <w:lastRenderedPageBreak/>
        <w:t xml:space="preserve">3. условия реализации </w:t>
      </w:r>
      <w:r>
        <w:rPr>
          <w:b/>
          <w:caps/>
          <w:sz w:val="28"/>
          <w:szCs w:val="28"/>
        </w:rPr>
        <w:t>УЧЕБНОЙ</w:t>
      </w:r>
      <w:r w:rsidRPr="00A20A8B">
        <w:rPr>
          <w:b/>
          <w:caps/>
          <w:sz w:val="28"/>
          <w:szCs w:val="28"/>
        </w:rPr>
        <w:t xml:space="preserve"> дисциплины</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A20A8B">
        <w:rPr>
          <w:b/>
          <w:bCs/>
          <w:sz w:val="28"/>
          <w:szCs w:val="28"/>
        </w:rPr>
        <w:t>3.1. Требования к минимальному материально-техническому обеспечению</w:t>
      </w: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
          <w:sz w:val="20"/>
          <w:szCs w:val="20"/>
        </w:rPr>
      </w:pPr>
      <w:r w:rsidRPr="00A20A8B">
        <w:rPr>
          <w:bCs/>
          <w:sz w:val="28"/>
          <w:szCs w:val="28"/>
        </w:rPr>
        <w:t xml:space="preserve">Реализация </w:t>
      </w:r>
      <w:r>
        <w:rPr>
          <w:bCs/>
          <w:sz w:val="28"/>
          <w:szCs w:val="28"/>
        </w:rPr>
        <w:t>учебной</w:t>
      </w:r>
      <w:r w:rsidRPr="00A20A8B">
        <w:rPr>
          <w:bCs/>
          <w:sz w:val="28"/>
          <w:szCs w:val="28"/>
        </w:rPr>
        <w:t xml:space="preserve"> дисциплины тр</w:t>
      </w:r>
      <w:r>
        <w:rPr>
          <w:bCs/>
          <w:sz w:val="28"/>
          <w:szCs w:val="28"/>
        </w:rPr>
        <w:t>ебует наличия учебного кабинета.</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A20A8B">
        <w:rPr>
          <w:bCs/>
          <w:sz w:val="28"/>
          <w:szCs w:val="28"/>
        </w:rPr>
        <w:t xml:space="preserve">Оборудование учебного кабинета: </w:t>
      </w:r>
    </w:p>
    <w:p w:rsidR="00DC3996" w:rsidRPr="00732104" w:rsidRDefault="00DC3996" w:rsidP="00DC3996">
      <w:pPr>
        <w:widowControl w:val="0"/>
        <w:numPr>
          <w:ilvl w:val="0"/>
          <w:numId w:val="22"/>
        </w:numPr>
        <w:shd w:val="clear" w:color="auto" w:fill="FFFFFF"/>
        <w:tabs>
          <w:tab w:val="left" w:pos="166"/>
        </w:tabs>
        <w:autoSpaceDE w:val="0"/>
        <w:autoSpaceDN w:val="0"/>
        <w:adjustRightInd w:val="0"/>
        <w:spacing w:line="276" w:lineRule="auto"/>
        <w:ind w:left="11" w:firstLine="529"/>
        <w:rPr>
          <w:color w:val="000000"/>
          <w:sz w:val="28"/>
          <w:szCs w:val="28"/>
        </w:rPr>
      </w:pPr>
      <w:r w:rsidRPr="00732104">
        <w:rPr>
          <w:color w:val="000000"/>
          <w:sz w:val="28"/>
          <w:szCs w:val="28"/>
        </w:rPr>
        <w:t>посадочные места по количеству обучающихся;</w:t>
      </w:r>
    </w:p>
    <w:p w:rsidR="00DC3996" w:rsidRPr="00732104" w:rsidRDefault="00DC3996" w:rsidP="00DC3996">
      <w:pPr>
        <w:widowControl w:val="0"/>
        <w:numPr>
          <w:ilvl w:val="0"/>
          <w:numId w:val="22"/>
        </w:numPr>
        <w:shd w:val="clear" w:color="auto" w:fill="FFFFFF"/>
        <w:tabs>
          <w:tab w:val="left" w:pos="166"/>
        </w:tabs>
        <w:autoSpaceDE w:val="0"/>
        <w:autoSpaceDN w:val="0"/>
        <w:adjustRightInd w:val="0"/>
        <w:spacing w:line="276" w:lineRule="auto"/>
        <w:ind w:left="11" w:firstLine="529"/>
        <w:rPr>
          <w:color w:val="000000"/>
          <w:sz w:val="28"/>
          <w:szCs w:val="28"/>
        </w:rPr>
      </w:pPr>
      <w:r w:rsidRPr="00732104">
        <w:rPr>
          <w:color w:val="000000"/>
          <w:sz w:val="28"/>
          <w:szCs w:val="28"/>
        </w:rPr>
        <w:t>рабочее место преподавателя;</w:t>
      </w:r>
    </w:p>
    <w:p w:rsidR="00DC3996" w:rsidRDefault="00DC3996" w:rsidP="00DC3996">
      <w:pPr>
        <w:widowControl w:val="0"/>
        <w:numPr>
          <w:ilvl w:val="0"/>
          <w:numId w:val="22"/>
        </w:numPr>
        <w:shd w:val="clear" w:color="auto" w:fill="FFFFFF"/>
        <w:tabs>
          <w:tab w:val="left" w:pos="166"/>
        </w:tabs>
        <w:autoSpaceDE w:val="0"/>
        <w:autoSpaceDN w:val="0"/>
        <w:adjustRightInd w:val="0"/>
        <w:spacing w:line="276" w:lineRule="auto"/>
        <w:ind w:left="11" w:firstLine="529"/>
        <w:rPr>
          <w:color w:val="000000"/>
          <w:sz w:val="28"/>
          <w:szCs w:val="28"/>
        </w:rPr>
      </w:pPr>
      <w:r w:rsidRPr="00732104">
        <w:rPr>
          <w:color w:val="000000"/>
          <w:sz w:val="28"/>
          <w:szCs w:val="28"/>
        </w:rPr>
        <w:t>комплект учебно-наглядных пособий</w:t>
      </w:r>
      <w:r>
        <w:rPr>
          <w:color w:val="000000"/>
          <w:sz w:val="28"/>
          <w:szCs w:val="28"/>
        </w:rPr>
        <w:t xml:space="preserve"> дисциплины </w:t>
      </w:r>
      <w:r w:rsidRPr="00732104">
        <w:rPr>
          <w:color w:val="000000"/>
          <w:sz w:val="28"/>
          <w:szCs w:val="28"/>
        </w:rPr>
        <w:t xml:space="preserve"> «</w:t>
      </w:r>
      <w:r>
        <w:rPr>
          <w:color w:val="000000"/>
          <w:sz w:val="28"/>
          <w:szCs w:val="28"/>
        </w:rPr>
        <w:t>Правовое обеспечение профессиональной деятельности</w:t>
      </w:r>
      <w:r w:rsidRPr="00732104">
        <w:rPr>
          <w:color w:val="000000"/>
          <w:sz w:val="28"/>
          <w:szCs w:val="28"/>
        </w:rPr>
        <w:t>»;</w:t>
      </w:r>
    </w:p>
    <w:p w:rsidR="00DC3996" w:rsidRDefault="00DC3996" w:rsidP="00DC3996">
      <w:pPr>
        <w:widowControl w:val="0"/>
        <w:numPr>
          <w:ilvl w:val="0"/>
          <w:numId w:val="22"/>
        </w:numPr>
        <w:shd w:val="clear" w:color="auto" w:fill="FFFFFF"/>
        <w:tabs>
          <w:tab w:val="left" w:pos="166"/>
        </w:tabs>
        <w:autoSpaceDE w:val="0"/>
        <w:autoSpaceDN w:val="0"/>
        <w:adjustRightInd w:val="0"/>
        <w:spacing w:line="276" w:lineRule="auto"/>
        <w:ind w:left="11" w:firstLine="529"/>
        <w:rPr>
          <w:color w:val="000000"/>
          <w:sz w:val="28"/>
          <w:szCs w:val="28"/>
        </w:rPr>
      </w:pPr>
      <w:r>
        <w:rPr>
          <w:sz w:val="28"/>
          <w:szCs w:val="28"/>
        </w:rPr>
        <w:t>комплект нормативных документов</w:t>
      </w:r>
    </w:p>
    <w:p w:rsidR="00DC3996" w:rsidRPr="00DF7DC5"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A20A8B">
        <w:rPr>
          <w:bCs/>
          <w:sz w:val="28"/>
          <w:szCs w:val="28"/>
        </w:rPr>
        <w:t>Технические средства обучения:</w:t>
      </w:r>
    </w:p>
    <w:p w:rsidR="00DC3996" w:rsidRPr="00732104" w:rsidRDefault="00DC3996" w:rsidP="00DC3996">
      <w:pPr>
        <w:widowControl w:val="0"/>
        <w:numPr>
          <w:ilvl w:val="0"/>
          <w:numId w:val="22"/>
        </w:numPr>
        <w:shd w:val="clear" w:color="auto" w:fill="FFFFFF"/>
        <w:tabs>
          <w:tab w:val="left" w:pos="166"/>
        </w:tabs>
        <w:autoSpaceDE w:val="0"/>
        <w:autoSpaceDN w:val="0"/>
        <w:adjustRightInd w:val="0"/>
        <w:spacing w:line="276" w:lineRule="auto"/>
        <w:ind w:left="11" w:firstLine="529"/>
        <w:rPr>
          <w:color w:val="000000"/>
          <w:sz w:val="28"/>
          <w:szCs w:val="28"/>
        </w:rPr>
      </w:pPr>
      <w:r w:rsidRPr="00732104">
        <w:rPr>
          <w:color w:val="000000"/>
          <w:sz w:val="28"/>
          <w:szCs w:val="28"/>
        </w:rPr>
        <w:t>компьютер с лицензионным программным обеспечением;</w:t>
      </w:r>
    </w:p>
    <w:p w:rsidR="00DC3996" w:rsidRPr="00732104" w:rsidRDefault="00DC3996" w:rsidP="00DC3996">
      <w:pPr>
        <w:widowControl w:val="0"/>
        <w:numPr>
          <w:ilvl w:val="0"/>
          <w:numId w:val="22"/>
        </w:numPr>
        <w:shd w:val="clear" w:color="auto" w:fill="FFFFFF"/>
        <w:tabs>
          <w:tab w:val="left" w:pos="166"/>
        </w:tabs>
        <w:autoSpaceDE w:val="0"/>
        <w:autoSpaceDN w:val="0"/>
        <w:adjustRightInd w:val="0"/>
        <w:spacing w:line="276" w:lineRule="auto"/>
        <w:ind w:left="11" w:firstLine="529"/>
        <w:rPr>
          <w:color w:val="000000"/>
          <w:sz w:val="28"/>
          <w:szCs w:val="28"/>
        </w:rPr>
      </w:pPr>
      <w:r w:rsidRPr="00732104">
        <w:rPr>
          <w:color w:val="000000"/>
          <w:sz w:val="28"/>
          <w:szCs w:val="28"/>
        </w:rPr>
        <w:t>мультимедиа</w:t>
      </w:r>
      <w:r>
        <w:rPr>
          <w:color w:val="000000"/>
          <w:sz w:val="28"/>
          <w:szCs w:val="28"/>
        </w:rPr>
        <w:t xml:space="preserve"> </w:t>
      </w:r>
      <w:r w:rsidRPr="00732104">
        <w:rPr>
          <w:color w:val="000000"/>
          <w:sz w:val="28"/>
          <w:szCs w:val="28"/>
        </w:rPr>
        <w:t>проектор.</w:t>
      </w: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16"/>
          <w:szCs w:val="16"/>
        </w:rPr>
      </w:pPr>
    </w:p>
    <w:p w:rsidR="00DC3996" w:rsidRPr="00A20A8B"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rPr>
          <w:b/>
          <w:sz w:val="28"/>
          <w:szCs w:val="28"/>
        </w:rPr>
      </w:pPr>
      <w:r w:rsidRPr="00A20A8B">
        <w:rPr>
          <w:b/>
          <w:sz w:val="28"/>
          <w:szCs w:val="28"/>
        </w:rPr>
        <w:t>3.2. Информационное обеспечение обучения</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A20A8B">
        <w:rPr>
          <w:b/>
          <w:bCs/>
          <w:sz w:val="28"/>
          <w:szCs w:val="28"/>
        </w:rPr>
        <w:t>Перечень рекомендуемых учебных изданий, Интернет-ресурсов, дополнительной литературы</w:t>
      </w:r>
    </w:p>
    <w:p w:rsidR="00DC3996" w:rsidRPr="00A20A8B"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B318A8">
        <w:rPr>
          <w:bCs/>
          <w:sz w:val="28"/>
          <w:szCs w:val="28"/>
        </w:rPr>
        <w:t xml:space="preserve">Основные источники: </w:t>
      </w:r>
    </w:p>
    <w:p w:rsidR="00DC3996" w:rsidRPr="001024C9" w:rsidRDefault="00DC3996" w:rsidP="00DC3996">
      <w:pPr>
        <w:ind w:firstLine="426"/>
        <w:jc w:val="both"/>
        <w:rPr>
          <w:sz w:val="28"/>
          <w:szCs w:val="28"/>
        </w:rPr>
      </w:pPr>
      <w:r w:rsidRPr="001024C9">
        <w:rPr>
          <w:sz w:val="28"/>
          <w:szCs w:val="28"/>
          <w:shd w:val="clear" w:color="auto" w:fill="FFFFFF"/>
        </w:rPr>
        <w:t xml:space="preserve">1. </w:t>
      </w:r>
      <w:r w:rsidRPr="001024C9">
        <w:rPr>
          <w:bCs/>
          <w:sz w:val="28"/>
          <w:szCs w:val="28"/>
          <w:shd w:val="clear" w:color="auto" w:fill="FFFFFF"/>
        </w:rPr>
        <w:t>Некрасов, С.И.</w:t>
      </w:r>
      <w:r w:rsidRPr="001024C9">
        <w:rPr>
          <w:sz w:val="28"/>
          <w:szCs w:val="28"/>
          <w:shd w:val="clear" w:color="auto" w:fill="FFFFFF"/>
        </w:rPr>
        <w:t> Правовое обеспечение профессиональной деятельности : учебное пособие / Некрасов С.И., Зайцева-</w:t>
      </w:r>
      <w:proofErr w:type="spellStart"/>
      <w:r w:rsidRPr="001024C9">
        <w:rPr>
          <w:sz w:val="28"/>
          <w:szCs w:val="28"/>
          <w:shd w:val="clear" w:color="auto" w:fill="FFFFFF"/>
        </w:rPr>
        <w:t>Савкович</w:t>
      </w:r>
      <w:proofErr w:type="spellEnd"/>
      <w:r w:rsidRPr="001024C9">
        <w:rPr>
          <w:sz w:val="28"/>
          <w:szCs w:val="28"/>
          <w:shd w:val="clear" w:color="auto" w:fill="FFFFFF"/>
        </w:rPr>
        <w:t xml:space="preserve"> Е.В., </w:t>
      </w:r>
      <w:proofErr w:type="spellStart"/>
      <w:r w:rsidRPr="001024C9">
        <w:rPr>
          <w:sz w:val="28"/>
          <w:szCs w:val="28"/>
          <w:shd w:val="clear" w:color="auto" w:fill="FFFFFF"/>
        </w:rPr>
        <w:t>Питрюк</w:t>
      </w:r>
      <w:proofErr w:type="spellEnd"/>
      <w:r w:rsidRPr="001024C9">
        <w:rPr>
          <w:sz w:val="28"/>
          <w:szCs w:val="28"/>
          <w:shd w:val="clear" w:color="auto" w:fill="FFFFFF"/>
        </w:rPr>
        <w:t xml:space="preserve"> А.В. — Москва : Юстиция, 2020. — 211 с. — (СПО). — ISBN 978-5-4365-4667-4. — URL: https://book.ru/book/936006 (дата обращения: 17.09.2020). — Текст : электронный.</w:t>
      </w:r>
    </w:p>
    <w:p w:rsidR="00DC3996" w:rsidRPr="001024C9" w:rsidRDefault="00DC3996" w:rsidP="00DC3996">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284"/>
        <w:jc w:val="both"/>
        <w:rPr>
          <w:bCs/>
          <w:sz w:val="28"/>
          <w:szCs w:val="28"/>
        </w:rPr>
      </w:pPr>
      <w:r w:rsidRPr="001024C9">
        <w:rPr>
          <w:sz w:val="28"/>
          <w:szCs w:val="28"/>
        </w:rPr>
        <w:t xml:space="preserve">2. Правовое обеспечение профессиональной деятельности: учебник для студентов учреждений СПО/В. В. </w:t>
      </w:r>
      <w:proofErr w:type="spellStart"/>
      <w:r w:rsidRPr="001024C9">
        <w:rPr>
          <w:sz w:val="28"/>
          <w:szCs w:val="28"/>
        </w:rPr>
        <w:t>Румынина</w:t>
      </w:r>
      <w:proofErr w:type="spellEnd"/>
      <w:r w:rsidRPr="001024C9">
        <w:rPr>
          <w:sz w:val="28"/>
          <w:szCs w:val="28"/>
        </w:rPr>
        <w:t>. - 3-е изд., стер. – М.: Издательский центр «Академия», 2018. – 224 с.</w:t>
      </w:r>
    </w:p>
    <w:p w:rsidR="00DC3996" w:rsidRPr="00407D39" w:rsidRDefault="00DC3996" w:rsidP="00DC3996">
      <w:pPr>
        <w:ind w:firstLine="284"/>
        <w:rPr>
          <w:rStyle w:val="apple-converted-space"/>
          <w:color w:val="555555"/>
          <w:shd w:val="clear" w:color="auto" w:fill="FFFFFF"/>
        </w:rPr>
      </w:pPr>
      <w:r>
        <w:rPr>
          <w:sz w:val="28"/>
          <w:szCs w:val="28"/>
          <w:shd w:val="clear" w:color="auto" w:fill="FFFFFF"/>
        </w:rPr>
        <w:t>3</w:t>
      </w:r>
      <w:r w:rsidRPr="001024C9">
        <w:rPr>
          <w:sz w:val="28"/>
          <w:szCs w:val="28"/>
          <w:shd w:val="clear" w:color="auto" w:fill="FFFFFF"/>
        </w:rPr>
        <w:t xml:space="preserve">. </w:t>
      </w:r>
      <w:proofErr w:type="spellStart"/>
      <w:r w:rsidRPr="001024C9">
        <w:rPr>
          <w:bCs/>
          <w:sz w:val="28"/>
          <w:szCs w:val="28"/>
          <w:shd w:val="clear" w:color="auto" w:fill="FFFFFF"/>
        </w:rPr>
        <w:t>Гуреева</w:t>
      </w:r>
      <w:proofErr w:type="spellEnd"/>
      <w:r w:rsidRPr="001024C9">
        <w:rPr>
          <w:bCs/>
          <w:sz w:val="28"/>
          <w:szCs w:val="28"/>
          <w:shd w:val="clear" w:color="auto" w:fill="FFFFFF"/>
        </w:rPr>
        <w:t>, М.А.</w:t>
      </w:r>
      <w:r w:rsidRPr="001024C9">
        <w:rPr>
          <w:sz w:val="28"/>
          <w:szCs w:val="28"/>
          <w:shd w:val="clear" w:color="auto" w:fill="FFFFFF"/>
        </w:rPr>
        <w:t xml:space="preserve"> Правовое обеспечение профессиональной деятельности : учебник / </w:t>
      </w:r>
      <w:proofErr w:type="spellStart"/>
      <w:r w:rsidRPr="001024C9">
        <w:rPr>
          <w:sz w:val="28"/>
          <w:szCs w:val="28"/>
          <w:shd w:val="clear" w:color="auto" w:fill="FFFFFF"/>
        </w:rPr>
        <w:t>Гуреева</w:t>
      </w:r>
      <w:proofErr w:type="spellEnd"/>
      <w:r w:rsidRPr="001024C9">
        <w:rPr>
          <w:sz w:val="28"/>
          <w:szCs w:val="28"/>
          <w:shd w:val="clear" w:color="auto" w:fill="FFFFFF"/>
        </w:rPr>
        <w:t xml:space="preserve"> М.А. — Москва : </w:t>
      </w:r>
      <w:proofErr w:type="spellStart"/>
      <w:r w:rsidRPr="001024C9">
        <w:rPr>
          <w:sz w:val="28"/>
          <w:szCs w:val="28"/>
          <w:shd w:val="clear" w:color="auto" w:fill="FFFFFF"/>
        </w:rPr>
        <w:t>КноРус</w:t>
      </w:r>
      <w:proofErr w:type="spellEnd"/>
      <w:r w:rsidRPr="001024C9">
        <w:rPr>
          <w:sz w:val="28"/>
          <w:szCs w:val="28"/>
          <w:shd w:val="clear" w:color="auto" w:fill="FFFFFF"/>
        </w:rPr>
        <w:t>, 2019. — 219 с. — (СПО). — ISBN 978-5-406-06048-3. — URL: https://book.ru/book/931423 (дата обращения: 17.09.2020). — Текст : электронный</w:t>
      </w:r>
      <w:r w:rsidRPr="001024C9">
        <w:rPr>
          <w:color w:val="333333"/>
          <w:sz w:val="28"/>
          <w:shd w:val="clear" w:color="auto" w:fill="FFFFFF"/>
        </w:rPr>
        <w:t>.</w:t>
      </w:r>
    </w:p>
    <w:p w:rsidR="00DC3996" w:rsidRDefault="00DC3996" w:rsidP="00DC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both"/>
        <w:rPr>
          <w:sz w:val="28"/>
          <w:szCs w:val="28"/>
          <w:shd w:val="clear" w:color="auto" w:fill="FFFFFF"/>
        </w:rPr>
      </w:pPr>
    </w:p>
    <w:p w:rsidR="00DC3996" w:rsidRDefault="00DC3996" w:rsidP="00DC399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B318A8">
        <w:rPr>
          <w:bCs/>
          <w:sz w:val="28"/>
          <w:szCs w:val="28"/>
        </w:rPr>
        <w:t>Дополнительные источники:</w:t>
      </w:r>
    </w:p>
    <w:p w:rsidR="00DC3996" w:rsidRPr="001024C9" w:rsidRDefault="00DC3996" w:rsidP="00DC3996">
      <w:pPr>
        <w:ind w:firstLine="426"/>
        <w:rPr>
          <w:sz w:val="28"/>
          <w:szCs w:val="28"/>
        </w:rPr>
      </w:pPr>
      <w:r>
        <w:rPr>
          <w:sz w:val="28"/>
          <w:szCs w:val="28"/>
        </w:rPr>
        <w:t>1</w:t>
      </w:r>
      <w:r w:rsidRPr="001024C9">
        <w:rPr>
          <w:sz w:val="28"/>
          <w:szCs w:val="28"/>
        </w:rPr>
        <w:t xml:space="preserve">. </w:t>
      </w:r>
      <w:r w:rsidRPr="001024C9">
        <w:rPr>
          <w:bCs/>
          <w:sz w:val="28"/>
          <w:szCs w:val="28"/>
          <w:shd w:val="clear" w:color="auto" w:fill="FFFFFF"/>
        </w:rPr>
        <w:t>Матвеев, Р.Ф.</w:t>
      </w:r>
      <w:r w:rsidRPr="001024C9">
        <w:rPr>
          <w:sz w:val="28"/>
          <w:szCs w:val="28"/>
          <w:shd w:val="clear" w:color="auto" w:fill="FFFFFF"/>
        </w:rPr>
        <w:t xml:space="preserve"> Правовое обеспечение профессиональной деятельности : учебное пособие / Матвеев Р.Ф. — Москва : </w:t>
      </w:r>
      <w:proofErr w:type="spellStart"/>
      <w:r w:rsidRPr="001024C9">
        <w:rPr>
          <w:sz w:val="28"/>
          <w:szCs w:val="28"/>
          <w:shd w:val="clear" w:color="auto" w:fill="FFFFFF"/>
        </w:rPr>
        <w:t>КноРус</w:t>
      </w:r>
      <w:proofErr w:type="spellEnd"/>
      <w:r w:rsidRPr="001024C9">
        <w:rPr>
          <w:sz w:val="28"/>
          <w:szCs w:val="28"/>
          <w:shd w:val="clear" w:color="auto" w:fill="FFFFFF"/>
        </w:rPr>
        <w:t>, 2020. — 157 с. — (СПО). — ISBN 978-5-406-07328-5. — URL: https://book.ru/book/932171 (дата обращения: 17.09.2020). — Текст : электронный.</w:t>
      </w:r>
    </w:p>
    <w:p w:rsidR="00DC3996" w:rsidRDefault="00DC3996" w:rsidP="00DC399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both"/>
        <w:rPr>
          <w:sz w:val="28"/>
          <w:szCs w:val="28"/>
        </w:rPr>
      </w:pPr>
    </w:p>
    <w:p w:rsidR="00DC3996" w:rsidRPr="00B318A8" w:rsidRDefault="00DC3996" w:rsidP="00DC3996">
      <w:pPr>
        <w:pStyle w:val="afb"/>
        <w:rPr>
          <w:rFonts w:ascii="Times New Roman" w:hAnsi="Times New Roman"/>
          <w:sz w:val="28"/>
          <w:szCs w:val="28"/>
        </w:rPr>
      </w:pPr>
      <w:r w:rsidRPr="00B318A8">
        <w:rPr>
          <w:rFonts w:ascii="Times New Roman" w:hAnsi="Times New Roman"/>
          <w:sz w:val="28"/>
          <w:szCs w:val="28"/>
        </w:rPr>
        <w:t>Интернет-ресурсы:</w:t>
      </w:r>
    </w:p>
    <w:p w:rsidR="00DC3996" w:rsidRPr="00DD7B30" w:rsidRDefault="00DC3996" w:rsidP="00DC3996">
      <w:pPr>
        <w:pStyle w:val="afb"/>
        <w:jc w:val="both"/>
        <w:rPr>
          <w:rFonts w:ascii="Times New Roman" w:hAnsi="Times New Roman"/>
          <w:sz w:val="28"/>
          <w:szCs w:val="28"/>
        </w:rPr>
      </w:pPr>
      <w:r w:rsidRPr="00DD7B30">
        <w:rPr>
          <w:rFonts w:ascii="Times New Roman" w:hAnsi="Times New Roman"/>
          <w:sz w:val="28"/>
          <w:szCs w:val="28"/>
        </w:rPr>
        <w:t xml:space="preserve">1. Сайт справочной правовой системы Консультант Плюс: </w:t>
      </w:r>
    </w:p>
    <w:p w:rsidR="00DC3996" w:rsidRPr="00DD7B30" w:rsidRDefault="00DC3996" w:rsidP="00DC3996">
      <w:pPr>
        <w:pStyle w:val="afb"/>
        <w:jc w:val="both"/>
        <w:rPr>
          <w:rStyle w:val="af6"/>
          <w:rFonts w:ascii="Times New Roman" w:hAnsi="Times New Roman"/>
          <w:sz w:val="28"/>
          <w:szCs w:val="28"/>
        </w:rPr>
      </w:pPr>
      <w:r w:rsidRPr="00DD7B30">
        <w:rPr>
          <w:rFonts w:ascii="Times New Roman" w:hAnsi="Times New Roman"/>
          <w:sz w:val="28"/>
          <w:szCs w:val="28"/>
        </w:rPr>
        <w:lastRenderedPageBreak/>
        <w:t xml:space="preserve"> http//www//</w:t>
      </w:r>
      <w:hyperlink r:id="rId92" w:tgtFrame="_blank" w:history="1">
        <w:r w:rsidRPr="00DD7B30">
          <w:rPr>
            <w:rStyle w:val="af6"/>
            <w:rFonts w:ascii="Times New Roman" w:hAnsi="Times New Roman"/>
            <w:sz w:val="28"/>
            <w:szCs w:val="28"/>
          </w:rPr>
          <w:t>consultant.ru</w:t>
        </w:r>
      </w:hyperlink>
    </w:p>
    <w:p w:rsidR="00DC3996" w:rsidRPr="00B318A8" w:rsidRDefault="00DC3996" w:rsidP="00DC3996">
      <w:pPr>
        <w:ind w:left="-180" w:firstLine="180"/>
        <w:rPr>
          <w:sz w:val="28"/>
          <w:szCs w:val="28"/>
        </w:rPr>
      </w:pPr>
      <w:r w:rsidRPr="00DD7B30">
        <w:rPr>
          <w:sz w:val="28"/>
          <w:szCs w:val="28"/>
        </w:rPr>
        <w:t xml:space="preserve">2.   Каталог учебников, электронных ресурсов </w:t>
      </w:r>
      <w:hyperlink r:id="rId93" w:history="1">
        <w:r w:rsidRPr="00DD7B30">
          <w:rPr>
            <w:rStyle w:val="af6"/>
            <w:sz w:val="28"/>
            <w:szCs w:val="28"/>
            <w:lang w:val="en-US"/>
          </w:rPr>
          <w:t>www</w:t>
        </w:r>
        <w:r w:rsidRPr="00DD7B30">
          <w:rPr>
            <w:rStyle w:val="af6"/>
            <w:sz w:val="28"/>
            <w:szCs w:val="28"/>
          </w:rPr>
          <w:t>.</w:t>
        </w:r>
        <w:proofErr w:type="spellStart"/>
        <w:r w:rsidRPr="00DD7B30">
          <w:rPr>
            <w:rStyle w:val="af6"/>
            <w:sz w:val="28"/>
            <w:szCs w:val="28"/>
            <w:lang w:val="en-US"/>
          </w:rPr>
          <w:t>edu</w:t>
        </w:r>
        <w:proofErr w:type="spellEnd"/>
        <w:r w:rsidRPr="00DD7B30">
          <w:rPr>
            <w:rStyle w:val="af6"/>
            <w:sz w:val="28"/>
            <w:szCs w:val="28"/>
          </w:rPr>
          <w:t>.</w:t>
        </w:r>
        <w:proofErr w:type="spellStart"/>
        <w:r w:rsidRPr="00DD7B30">
          <w:rPr>
            <w:rStyle w:val="af6"/>
            <w:sz w:val="28"/>
            <w:szCs w:val="28"/>
            <w:lang w:val="en-US"/>
          </w:rPr>
          <w:t>ru</w:t>
        </w:r>
        <w:proofErr w:type="spellEnd"/>
        <w:r w:rsidRPr="00DD7B30">
          <w:rPr>
            <w:rStyle w:val="af6"/>
            <w:sz w:val="28"/>
            <w:szCs w:val="28"/>
          </w:rPr>
          <w:t>./</w:t>
        </w:r>
        <w:proofErr w:type="spellStart"/>
        <w:r w:rsidRPr="00DD7B30">
          <w:rPr>
            <w:rStyle w:val="af6"/>
            <w:sz w:val="28"/>
            <w:szCs w:val="28"/>
            <w:lang w:val="en-US"/>
          </w:rPr>
          <w:t>db</w:t>
        </w:r>
        <w:proofErr w:type="spellEnd"/>
        <w:r w:rsidRPr="00DD7B30">
          <w:rPr>
            <w:rStyle w:val="af6"/>
            <w:sz w:val="28"/>
            <w:szCs w:val="28"/>
          </w:rPr>
          <w:t>/</w:t>
        </w:r>
        <w:r w:rsidRPr="00DD7B30">
          <w:rPr>
            <w:rStyle w:val="af6"/>
            <w:sz w:val="28"/>
            <w:szCs w:val="28"/>
            <w:lang w:val="en-US"/>
          </w:rPr>
          <w:t>portal</w:t>
        </w:r>
        <w:r w:rsidRPr="00DD7B30">
          <w:rPr>
            <w:rStyle w:val="af6"/>
            <w:sz w:val="28"/>
            <w:szCs w:val="28"/>
          </w:rPr>
          <w:t>/</w:t>
        </w:r>
        <w:r w:rsidRPr="00DD7B30">
          <w:rPr>
            <w:rStyle w:val="af6"/>
            <w:sz w:val="28"/>
            <w:szCs w:val="28"/>
            <w:lang w:val="en-US"/>
          </w:rPr>
          <w:t>sites</w:t>
        </w:r>
        <w:r w:rsidRPr="00DD7B30">
          <w:rPr>
            <w:rStyle w:val="af6"/>
            <w:sz w:val="28"/>
            <w:szCs w:val="28"/>
          </w:rPr>
          <w:t>/</w:t>
        </w:r>
        <w:r w:rsidRPr="00DD7B30">
          <w:rPr>
            <w:rStyle w:val="af6"/>
            <w:sz w:val="28"/>
            <w:szCs w:val="28"/>
            <w:lang w:val="en-US"/>
          </w:rPr>
          <w:t>res</w:t>
        </w:r>
        <w:r w:rsidRPr="00DD7B30">
          <w:rPr>
            <w:rStyle w:val="af6"/>
            <w:sz w:val="28"/>
            <w:szCs w:val="28"/>
          </w:rPr>
          <w:t>-</w:t>
        </w:r>
        <w:proofErr w:type="spellStart"/>
        <w:r w:rsidRPr="00DD7B30">
          <w:rPr>
            <w:rStyle w:val="af6"/>
            <w:sz w:val="28"/>
            <w:szCs w:val="28"/>
            <w:lang w:val="en-US"/>
          </w:rPr>
          <w:t>pade</w:t>
        </w:r>
        <w:proofErr w:type="spellEnd"/>
        <w:r w:rsidRPr="00DD7B30">
          <w:rPr>
            <w:rStyle w:val="af6"/>
            <w:sz w:val="28"/>
            <w:szCs w:val="28"/>
          </w:rPr>
          <w:t>.</w:t>
        </w:r>
        <w:proofErr w:type="spellStart"/>
        <w:r w:rsidRPr="00DD7B30">
          <w:rPr>
            <w:rStyle w:val="af6"/>
            <w:sz w:val="28"/>
            <w:szCs w:val="28"/>
            <w:lang w:val="en-US"/>
          </w:rPr>
          <w:t>htm</w:t>
        </w:r>
        <w:proofErr w:type="spellEnd"/>
      </w:hyperlink>
      <w:r w:rsidRPr="00B318A8">
        <w:rPr>
          <w:sz w:val="28"/>
          <w:szCs w:val="28"/>
        </w:rPr>
        <w:t xml:space="preserve"> </w:t>
      </w:r>
    </w:p>
    <w:p w:rsidR="00DC3996" w:rsidRPr="00B318A8" w:rsidRDefault="00DC3996" w:rsidP="00DC3996">
      <w:pPr>
        <w:ind w:left="-180" w:firstLine="180"/>
        <w:rPr>
          <w:sz w:val="28"/>
          <w:szCs w:val="28"/>
        </w:rPr>
      </w:pPr>
      <w:r w:rsidRPr="00B318A8">
        <w:rPr>
          <w:sz w:val="28"/>
          <w:szCs w:val="28"/>
        </w:rPr>
        <w:t xml:space="preserve">3.  Справочно-правовая система Консультант Плюс   </w:t>
      </w:r>
      <w:r w:rsidRPr="00B318A8">
        <w:rPr>
          <w:color w:val="000000"/>
          <w:sz w:val="28"/>
          <w:szCs w:val="28"/>
          <w:lang w:val="en-US"/>
        </w:rPr>
        <w:t>www</w:t>
      </w:r>
      <w:r w:rsidRPr="00B318A8">
        <w:rPr>
          <w:color w:val="000000"/>
          <w:sz w:val="28"/>
          <w:szCs w:val="28"/>
        </w:rPr>
        <w:t>.</w:t>
      </w:r>
      <w:r w:rsidRPr="00B318A8">
        <w:rPr>
          <w:color w:val="000000"/>
          <w:sz w:val="28"/>
          <w:szCs w:val="28"/>
          <w:lang w:val="en-US"/>
        </w:rPr>
        <w:t>consultant</w:t>
      </w:r>
      <w:r w:rsidRPr="00B318A8">
        <w:rPr>
          <w:color w:val="000000"/>
          <w:sz w:val="28"/>
          <w:szCs w:val="28"/>
        </w:rPr>
        <w:t>.</w:t>
      </w:r>
      <w:proofErr w:type="spellStart"/>
      <w:r w:rsidRPr="00B318A8">
        <w:rPr>
          <w:color w:val="000000"/>
          <w:sz w:val="28"/>
          <w:szCs w:val="28"/>
          <w:lang w:val="en-US"/>
        </w:rPr>
        <w:t>ru</w:t>
      </w:r>
      <w:proofErr w:type="spellEnd"/>
      <w:r w:rsidRPr="00B318A8">
        <w:rPr>
          <w:color w:val="000000"/>
          <w:sz w:val="28"/>
          <w:szCs w:val="28"/>
        </w:rPr>
        <w:t xml:space="preserve">. </w:t>
      </w:r>
      <w:proofErr w:type="spellStart"/>
      <w:r w:rsidRPr="00B318A8">
        <w:rPr>
          <w:sz w:val="28"/>
          <w:szCs w:val="28"/>
          <w:lang w:val="en-US"/>
        </w:rPr>
        <w:t>edu</w:t>
      </w:r>
      <w:proofErr w:type="spellEnd"/>
      <w:r w:rsidRPr="00B318A8">
        <w:rPr>
          <w:sz w:val="28"/>
          <w:szCs w:val="28"/>
        </w:rPr>
        <w:t>.</w:t>
      </w:r>
      <w:r w:rsidRPr="00B318A8">
        <w:rPr>
          <w:sz w:val="28"/>
          <w:szCs w:val="28"/>
          <w:lang w:val="en-US"/>
        </w:rPr>
        <w:t>consultant</w:t>
      </w:r>
      <w:r w:rsidRPr="00B318A8">
        <w:rPr>
          <w:sz w:val="28"/>
          <w:szCs w:val="28"/>
        </w:rPr>
        <w:t>.</w:t>
      </w:r>
      <w:proofErr w:type="spellStart"/>
      <w:r w:rsidRPr="00B318A8">
        <w:rPr>
          <w:sz w:val="28"/>
          <w:szCs w:val="28"/>
          <w:lang w:val="en-US"/>
        </w:rPr>
        <w:t>ru</w:t>
      </w:r>
      <w:proofErr w:type="spellEnd"/>
      <w:r w:rsidRPr="00B318A8">
        <w:rPr>
          <w:sz w:val="28"/>
          <w:szCs w:val="28"/>
        </w:rPr>
        <w:t xml:space="preserve">- </w:t>
      </w:r>
    </w:p>
    <w:p w:rsidR="00DC3996" w:rsidRPr="00B318A8" w:rsidRDefault="00DC3996" w:rsidP="00DC3996">
      <w:pPr>
        <w:ind w:left="-180" w:firstLine="180"/>
        <w:rPr>
          <w:sz w:val="28"/>
          <w:szCs w:val="28"/>
        </w:rPr>
      </w:pPr>
      <w:r w:rsidRPr="00B318A8">
        <w:rPr>
          <w:sz w:val="28"/>
          <w:szCs w:val="28"/>
        </w:rPr>
        <w:t xml:space="preserve">4.  Информационно-правовой портал «Кодекс»: </w:t>
      </w:r>
      <w:r w:rsidRPr="00B318A8">
        <w:rPr>
          <w:sz w:val="28"/>
          <w:szCs w:val="28"/>
          <w:lang w:val="en-US"/>
        </w:rPr>
        <w:t>http</w:t>
      </w:r>
      <w:r w:rsidRPr="00DD7B30">
        <w:rPr>
          <w:sz w:val="28"/>
          <w:szCs w:val="28"/>
        </w:rPr>
        <w:t xml:space="preserve">: // </w:t>
      </w:r>
      <w:hyperlink r:id="rId94" w:history="1">
        <w:r w:rsidRPr="00DD7B30">
          <w:rPr>
            <w:rStyle w:val="af6"/>
            <w:sz w:val="28"/>
            <w:szCs w:val="28"/>
            <w:lang w:val="en-US"/>
          </w:rPr>
          <w:t>www</w:t>
        </w:r>
        <w:r w:rsidRPr="00DD7B30">
          <w:rPr>
            <w:rStyle w:val="af6"/>
            <w:sz w:val="28"/>
            <w:szCs w:val="28"/>
          </w:rPr>
          <w:t>.</w:t>
        </w:r>
        <w:proofErr w:type="spellStart"/>
        <w:r w:rsidRPr="00DD7B30">
          <w:rPr>
            <w:rStyle w:val="af6"/>
            <w:sz w:val="28"/>
            <w:szCs w:val="28"/>
            <w:lang w:val="en-US"/>
          </w:rPr>
          <w:t>kodeks</w:t>
        </w:r>
        <w:proofErr w:type="spellEnd"/>
        <w:r w:rsidRPr="00DD7B30">
          <w:rPr>
            <w:rStyle w:val="af6"/>
            <w:sz w:val="28"/>
            <w:szCs w:val="28"/>
          </w:rPr>
          <w:t>.</w:t>
        </w:r>
        <w:proofErr w:type="spellStart"/>
        <w:r w:rsidRPr="00DD7B30">
          <w:rPr>
            <w:rStyle w:val="af6"/>
            <w:sz w:val="28"/>
            <w:szCs w:val="28"/>
            <w:lang w:val="en-US"/>
          </w:rPr>
          <w:t>ru</w:t>
        </w:r>
        <w:proofErr w:type="spellEnd"/>
        <w:r w:rsidRPr="00DD7B30">
          <w:rPr>
            <w:rStyle w:val="af6"/>
            <w:sz w:val="28"/>
            <w:szCs w:val="28"/>
          </w:rPr>
          <w:t>/</w:t>
        </w:r>
      </w:hyperlink>
      <w:r w:rsidRPr="00DD7B30">
        <w:rPr>
          <w:sz w:val="28"/>
          <w:szCs w:val="28"/>
        </w:rPr>
        <w:t>.</w:t>
      </w:r>
    </w:p>
    <w:p w:rsidR="00DC3996" w:rsidRPr="00B318A8" w:rsidRDefault="00DC3996" w:rsidP="00DC3996">
      <w:pPr>
        <w:tabs>
          <w:tab w:val="center" w:pos="4808"/>
        </w:tabs>
        <w:ind w:left="-180" w:firstLine="180"/>
        <w:rPr>
          <w:sz w:val="28"/>
          <w:szCs w:val="28"/>
        </w:rPr>
      </w:pPr>
      <w:r w:rsidRPr="00B318A8">
        <w:rPr>
          <w:sz w:val="28"/>
          <w:szCs w:val="28"/>
        </w:rPr>
        <w:t xml:space="preserve">5.  Законодательство с комментариями на сайте: </w:t>
      </w:r>
      <w:r w:rsidRPr="00B318A8">
        <w:rPr>
          <w:sz w:val="28"/>
          <w:szCs w:val="28"/>
          <w:lang w:val="en-US"/>
        </w:rPr>
        <w:t>http</w:t>
      </w:r>
      <w:r w:rsidRPr="00B318A8">
        <w:rPr>
          <w:sz w:val="28"/>
          <w:szCs w:val="28"/>
        </w:rPr>
        <w:t xml:space="preserve">:// </w:t>
      </w:r>
      <w:r w:rsidRPr="00B318A8">
        <w:rPr>
          <w:sz w:val="28"/>
          <w:szCs w:val="28"/>
          <w:lang w:val="en-US"/>
        </w:rPr>
        <w:t>www</w:t>
      </w:r>
      <w:r w:rsidRPr="00B318A8">
        <w:rPr>
          <w:sz w:val="28"/>
          <w:szCs w:val="28"/>
        </w:rPr>
        <w:t>.</w:t>
      </w:r>
      <w:proofErr w:type="spellStart"/>
      <w:r w:rsidRPr="00B318A8">
        <w:rPr>
          <w:sz w:val="28"/>
          <w:szCs w:val="28"/>
          <w:lang w:val="en-US"/>
        </w:rPr>
        <w:t>garant</w:t>
      </w:r>
      <w:proofErr w:type="spellEnd"/>
      <w:r w:rsidRPr="00B318A8">
        <w:rPr>
          <w:sz w:val="28"/>
          <w:szCs w:val="28"/>
        </w:rPr>
        <w:t>.</w:t>
      </w:r>
      <w:proofErr w:type="spellStart"/>
      <w:r w:rsidRPr="00B318A8">
        <w:rPr>
          <w:sz w:val="28"/>
          <w:szCs w:val="28"/>
          <w:lang w:val="en-US"/>
        </w:rPr>
        <w:t>ru</w:t>
      </w:r>
      <w:proofErr w:type="spellEnd"/>
      <w:r w:rsidRPr="00B318A8">
        <w:rPr>
          <w:sz w:val="28"/>
          <w:szCs w:val="28"/>
        </w:rPr>
        <w:t>/.</w:t>
      </w:r>
    </w:p>
    <w:p w:rsidR="00DC3996" w:rsidRPr="00B318A8" w:rsidRDefault="00DC3996" w:rsidP="00DC3996">
      <w:pPr>
        <w:pStyle w:val="afb"/>
        <w:jc w:val="both"/>
        <w:rPr>
          <w:rFonts w:ascii="Times New Roman" w:hAnsi="Times New Roman"/>
          <w:sz w:val="28"/>
          <w:szCs w:val="28"/>
        </w:rPr>
      </w:pPr>
    </w:p>
    <w:p w:rsidR="00DC3996" w:rsidRPr="00B318A8" w:rsidRDefault="00DC3996" w:rsidP="00DC3996">
      <w:pPr>
        <w:rPr>
          <w:sz w:val="28"/>
          <w:szCs w:val="28"/>
        </w:rPr>
      </w:pPr>
      <w:r w:rsidRPr="00B318A8">
        <w:rPr>
          <w:sz w:val="28"/>
          <w:szCs w:val="28"/>
        </w:rPr>
        <w:t>Нормативный материал</w:t>
      </w:r>
    </w:p>
    <w:p w:rsidR="00DC3996" w:rsidRDefault="00DC3996" w:rsidP="00DC3996">
      <w:pPr>
        <w:jc w:val="both"/>
        <w:rPr>
          <w:sz w:val="28"/>
          <w:szCs w:val="28"/>
        </w:rPr>
      </w:pPr>
      <w:r w:rsidRPr="00B318A8">
        <w:rPr>
          <w:sz w:val="28"/>
          <w:szCs w:val="28"/>
        </w:rPr>
        <w:t>1.</w:t>
      </w:r>
      <w:r w:rsidRPr="00FF556E">
        <w:rPr>
          <w:sz w:val="28"/>
          <w:szCs w:val="28"/>
        </w:rPr>
        <w:t xml:space="preserve"> </w:t>
      </w:r>
      <w:r w:rsidRPr="00B318A8">
        <w:rPr>
          <w:sz w:val="28"/>
          <w:szCs w:val="28"/>
        </w:rPr>
        <w:t>Конституция Российской Федерации</w:t>
      </w:r>
    </w:p>
    <w:p w:rsidR="00DC3996" w:rsidRDefault="00DC3996" w:rsidP="00DC3996">
      <w:pPr>
        <w:jc w:val="both"/>
        <w:rPr>
          <w:sz w:val="28"/>
          <w:szCs w:val="28"/>
        </w:rPr>
      </w:pPr>
      <w:r>
        <w:rPr>
          <w:sz w:val="28"/>
          <w:szCs w:val="28"/>
        </w:rPr>
        <w:t xml:space="preserve">2. </w:t>
      </w:r>
      <w:r w:rsidRPr="00B318A8">
        <w:rPr>
          <w:sz w:val="28"/>
          <w:szCs w:val="28"/>
        </w:rPr>
        <w:t>Гражданский кодекс Российской Федерации (части 1-4)</w:t>
      </w:r>
    </w:p>
    <w:p w:rsidR="00DC3996" w:rsidRDefault="00DC3996" w:rsidP="00DC3996">
      <w:pPr>
        <w:jc w:val="both"/>
        <w:rPr>
          <w:sz w:val="28"/>
          <w:szCs w:val="28"/>
        </w:rPr>
      </w:pPr>
      <w:r>
        <w:rPr>
          <w:sz w:val="28"/>
          <w:szCs w:val="28"/>
        </w:rPr>
        <w:t xml:space="preserve">3. Арбитражный кодекс </w:t>
      </w:r>
      <w:r w:rsidRPr="00B318A8">
        <w:rPr>
          <w:sz w:val="28"/>
          <w:szCs w:val="28"/>
        </w:rPr>
        <w:t>Российской Федерации</w:t>
      </w:r>
    </w:p>
    <w:p w:rsidR="00DC3996" w:rsidRPr="00B318A8" w:rsidRDefault="00DC3996" w:rsidP="00DC3996">
      <w:pPr>
        <w:jc w:val="both"/>
        <w:rPr>
          <w:sz w:val="28"/>
          <w:szCs w:val="28"/>
        </w:rPr>
      </w:pPr>
      <w:r>
        <w:rPr>
          <w:sz w:val="28"/>
          <w:szCs w:val="28"/>
        </w:rPr>
        <w:t xml:space="preserve">4. Кодекс </w:t>
      </w:r>
      <w:r w:rsidRPr="00B318A8">
        <w:rPr>
          <w:sz w:val="28"/>
          <w:szCs w:val="28"/>
        </w:rPr>
        <w:t xml:space="preserve">Российской Федерации </w:t>
      </w:r>
      <w:r>
        <w:rPr>
          <w:sz w:val="28"/>
          <w:szCs w:val="28"/>
        </w:rPr>
        <w:t>об административных правонарушениях</w:t>
      </w:r>
    </w:p>
    <w:p w:rsidR="00DC3996" w:rsidRPr="00B318A8" w:rsidRDefault="00DC3996" w:rsidP="00DC3996">
      <w:pPr>
        <w:jc w:val="both"/>
        <w:rPr>
          <w:sz w:val="28"/>
          <w:szCs w:val="28"/>
        </w:rPr>
      </w:pPr>
      <w:r>
        <w:rPr>
          <w:sz w:val="28"/>
          <w:szCs w:val="28"/>
        </w:rPr>
        <w:t>5</w:t>
      </w:r>
      <w:r w:rsidRPr="00B318A8">
        <w:rPr>
          <w:sz w:val="28"/>
          <w:szCs w:val="28"/>
        </w:rPr>
        <w:t>. Трудовой кодекс Российской Федерации</w:t>
      </w:r>
    </w:p>
    <w:p w:rsidR="00DC3996" w:rsidRPr="00B318A8" w:rsidRDefault="00DC3996" w:rsidP="00DC3996">
      <w:pPr>
        <w:jc w:val="both"/>
        <w:rPr>
          <w:sz w:val="28"/>
          <w:szCs w:val="28"/>
        </w:rPr>
      </w:pPr>
      <w:r>
        <w:rPr>
          <w:sz w:val="28"/>
          <w:szCs w:val="28"/>
        </w:rPr>
        <w:t xml:space="preserve">6. </w:t>
      </w:r>
      <w:r w:rsidRPr="00B318A8">
        <w:rPr>
          <w:sz w:val="28"/>
          <w:szCs w:val="28"/>
        </w:rPr>
        <w:t>Гражданско – процессуальный кодекс Российской Федерации</w:t>
      </w:r>
    </w:p>
    <w:p w:rsidR="00DC3996" w:rsidRPr="00B318A8" w:rsidRDefault="00DC3996" w:rsidP="00DC3996">
      <w:pPr>
        <w:jc w:val="both"/>
        <w:rPr>
          <w:sz w:val="28"/>
          <w:szCs w:val="28"/>
        </w:rPr>
      </w:pPr>
      <w:r>
        <w:rPr>
          <w:sz w:val="28"/>
          <w:szCs w:val="28"/>
        </w:rPr>
        <w:t>7.</w:t>
      </w:r>
      <w:r w:rsidRPr="00B318A8">
        <w:rPr>
          <w:sz w:val="28"/>
          <w:szCs w:val="28"/>
        </w:rPr>
        <w:t xml:space="preserve">Закон </w:t>
      </w:r>
      <w:r>
        <w:rPr>
          <w:sz w:val="28"/>
          <w:szCs w:val="28"/>
        </w:rPr>
        <w:t>РФ "О защите прав потребителей"</w:t>
      </w:r>
    </w:p>
    <w:p w:rsidR="00DC3996" w:rsidRPr="00B318A8" w:rsidRDefault="00DC3996" w:rsidP="00DC3996">
      <w:pPr>
        <w:jc w:val="both"/>
        <w:rPr>
          <w:sz w:val="28"/>
          <w:szCs w:val="28"/>
        </w:rPr>
      </w:pPr>
      <w:r>
        <w:rPr>
          <w:sz w:val="28"/>
          <w:szCs w:val="28"/>
        </w:rPr>
        <w:t>8.</w:t>
      </w:r>
      <w:r w:rsidRPr="00B318A8">
        <w:rPr>
          <w:sz w:val="28"/>
          <w:szCs w:val="28"/>
        </w:rPr>
        <w:t xml:space="preserve"> Федеральный Закон </w:t>
      </w:r>
      <w:r>
        <w:rPr>
          <w:sz w:val="28"/>
          <w:szCs w:val="28"/>
        </w:rPr>
        <w:t xml:space="preserve"> РФ </w:t>
      </w:r>
      <w:r w:rsidRPr="00B318A8">
        <w:rPr>
          <w:sz w:val="28"/>
          <w:szCs w:val="28"/>
        </w:rPr>
        <w:t>"О несостоятельности (банкротстве)"</w:t>
      </w:r>
    </w:p>
    <w:p w:rsidR="00DC3996" w:rsidRPr="00B318A8" w:rsidRDefault="00DC3996" w:rsidP="00DC3996">
      <w:pPr>
        <w:jc w:val="both"/>
        <w:rPr>
          <w:sz w:val="28"/>
          <w:szCs w:val="28"/>
        </w:rPr>
      </w:pPr>
      <w:r>
        <w:rPr>
          <w:sz w:val="28"/>
          <w:szCs w:val="28"/>
        </w:rPr>
        <w:t>9</w:t>
      </w:r>
      <w:r w:rsidRPr="00B318A8">
        <w:rPr>
          <w:sz w:val="28"/>
          <w:szCs w:val="28"/>
        </w:rPr>
        <w:t>. Федеральный Закон " О занятости населения в Российской Федерации"</w:t>
      </w:r>
    </w:p>
    <w:p w:rsidR="00DC3996" w:rsidRPr="00180737" w:rsidRDefault="00DC3996" w:rsidP="00DC3996">
      <w:pPr>
        <w:pStyle w:val="afb"/>
        <w:rPr>
          <w:b/>
          <w:caps/>
          <w:sz w:val="28"/>
          <w:szCs w:val="28"/>
        </w:rPr>
      </w:pPr>
      <w:r>
        <w:rPr>
          <w:rFonts w:ascii="Times New Roman" w:hAnsi="Times New Roman"/>
          <w:sz w:val="28"/>
          <w:szCs w:val="28"/>
        </w:rPr>
        <w:t>10</w:t>
      </w:r>
      <w:r w:rsidRPr="00B318A8">
        <w:rPr>
          <w:rFonts w:ascii="Times New Roman" w:hAnsi="Times New Roman"/>
          <w:sz w:val="28"/>
          <w:szCs w:val="28"/>
        </w:rPr>
        <w:t>. Федеральный Закон "Об обязательном пенсионном страховании в Российской Ф</w:t>
      </w:r>
      <w:r>
        <w:rPr>
          <w:rFonts w:ascii="Times New Roman" w:hAnsi="Times New Roman"/>
          <w:sz w:val="28"/>
          <w:szCs w:val="28"/>
        </w:rPr>
        <w:t>ед</w:t>
      </w:r>
      <w:r w:rsidRPr="00B318A8">
        <w:rPr>
          <w:rFonts w:ascii="Times New Roman" w:hAnsi="Times New Roman"/>
          <w:sz w:val="28"/>
          <w:szCs w:val="28"/>
        </w:rPr>
        <w:t>ерации"</w:t>
      </w:r>
      <w:r>
        <w:rPr>
          <w:rFonts w:ascii="Times New Roman" w:hAnsi="Times New Roman"/>
          <w:sz w:val="28"/>
          <w:szCs w:val="28"/>
        </w:rPr>
        <w:t>.</w:t>
      </w: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afb"/>
        <w:rPr>
          <w:rFonts w:ascii="Times New Roman" w:hAnsi="Times New Roman"/>
          <w:sz w:val="28"/>
          <w:szCs w:val="28"/>
        </w:rPr>
      </w:pPr>
    </w:p>
    <w:p w:rsidR="00DC3996"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A20A8B">
        <w:rPr>
          <w:b/>
          <w:caps/>
          <w:sz w:val="28"/>
          <w:szCs w:val="28"/>
        </w:rPr>
        <w:lastRenderedPageBreak/>
        <w:t xml:space="preserve">4. Контроль и оценка результатов освоения </w:t>
      </w:r>
      <w:r>
        <w:rPr>
          <w:b/>
          <w:caps/>
          <w:sz w:val="28"/>
          <w:szCs w:val="28"/>
        </w:rPr>
        <w:t xml:space="preserve">УЧЕБНОЙ </w:t>
      </w:r>
      <w:r w:rsidRPr="00A20A8B">
        <w:rPr>
          <w:b/>
          <w:caps/>
          <w:sz w:val="28"/>
          <w:szCs w:val="28"/>
        </w:rPr>
        <w:t>Дисциплины</w:t>
      </w:r>
    </w:p>
    <w:p w:rsidR="00DC3996" w:rsidRPr="00A9777C" w:rsidRDefault="00DC3996" w:rsidP="00DC3996">
      <w:pPr>
        <w:spacing w:line="276" w:lineRule="auto"/>
      </w:pPr>
    </w:p>
    <w:p w:rsidR="00DC3996" w:rsidRDefault="00DC3996" w:rsidP="00DC399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jc w:val="both"/>
        <w:rPr>
          <w:sz w:val="28"/>
          <w:szCs w:val="28"/>
        </w:rPr>
      </w:pPr>
      <w:r>
        <w:rPr>
          <w:sz w:val="28"/>
          <w:szCs w:val="28"/>
        </w:rPr>
        <w:tab/>
      </w:r>
      <w:r w:rsidRPr="007769AC">
        <w:rPr>
          <w:sz w:val="28"/>
          <w:szCs w:val="28"/>
        </w:rPr>
        <w:t>Контроль и оценка</w:t>
      </w:r>
      <w:r w:rsidRPr="00A20A8B">
        <w:rPr>
          <w:sz w:val="28"/>
          <w:szCs w:val="28"/>
        </w:rPr>
        <w:t xml:space="preserve"> результатов освоения </w:t>
      </w:r>
      <w:r>
        <w:rPr>
          <w:sz w:val="28"/>
          <w:szCs w:val="28"/>
        </w:rPr>
        <w:t xml:space="preserve">учебной </w:t>
      </w:r>
      <w:r w:rsidRPr="00A20A8B">
        <w:rPr>
          <w:sz w:val="28"/>
          <w:szCs w:val="28"/>
        </w:rPr>
        <w:t xml:space="preserve">дисциплины осуществляется преподавателем в процессе проведения </w:t>
      </w:r>
      <w:r>
        <w:rPr>
          <w:sz w:val="28"/>
          <w:szCs w:val="28"/>
        </w:rPr>
        <w:t>практических занятий, тестирования,  решения задач</w:t>
      </w:r>
      <w:r w:rsidRPr="00A20A8B">
        <w:rPr>
          <w:sz w:val="28"/>
          <w:szCs w:val="28"/>
        </w:rPr>
        <w:t xml:space="preserve">, а также выполнения обучающимися </w:t>
      </w:r>
      <w:r>
        <w:rPr>
          <w:sz w:val="28"/>
          <w:szCs w:val="28"/>
        </w:rPr>
        <w:t>домашних и индивидуальных заданий.</w:t>
      </w:r>
    </w:p>
    <w:p w:rsidR="00DC3996" w:rsidRPr="00646165" w:rsidRDefault="00DC3996" w:rsidP="00DC399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40"/>
      </w:tblGrid>
      <w:tr w:rsidR="00DC3996" w:rsidRPr="00953EF9" w:rsidTr="00FA299F">
        <w:tc>
          <w:tcPr>
            <w:tcW w:w="4928" w:type="dxa"/>
            <w:tcBorders>
              <w:top w:val="single" w:sz="4" w:space="0" w:color="auto"/>
              <w:left w:val="single" w:sz="4" w:space="0" w:color="auto"/>
              <w:bottom w:val="single" w:sz="4" w:space="0" w:color="auto"/>
              <w:right w:val="single" w:sz="4" w:space="0" w:color="auto"/>
            </w:tcBorders>
            <w:shd w:val="clear" w:color="auto" w:fill="auto"/>
            <w:vAlign w:val="center"/>
          </w:tcPr>
          <w:p w:rsidR="00DC3996" w:rsidRPr="00953EF9" w:rsidRDefault="00DC3996" w:rsidP="00FA299F">
            <w:pPr>
              <w:jc w:val="center"/>
              <w:rPr>
                <w:b/>
                <w:bCs/>
              </w:rPr>
            </w:pPr>
            <w:r w:rsidRPr="00953EF9">
              <w:rPr>
                <w:b/>
                <w:bCs/>
              </w:rPr>
              <w:t>Результаты обучения</w:t>
            </w:r>
          </w:p>
          <w:p w:rsidR="00DC3996" w:rsidRPr="00953EF9" w:rsidRDefault="00DC3996" w:rsidP="00FA299F">
            <w:pPr>
              <w:jc w:val="center"/>
              <w:rPr>
                <w:b/>
                <w:bCs/>
              </w:rPr>
            </w:pPr>
            <w:r w:rsidRPr="00953EF9">
              <w:rPr>
                <w:b/>
                <w:bCs/>
              </w:rPr>
              <w:t>(освоенные умения, усвоенные знания)</w:t>
            </w:r>
          </w:p>
        </w:tc>
        <w:tc>
          <w:tcPr>
            <w:tcW w:w="4540" w:type="dxa"/>
            <w:tcBorders>
              <w:top w:val="single" w:sz="4" w:space="0" w:color="auto"/>
              <w:left w:val="single" w:sz="4" w:space="0" w:color="auto"/>
              <w:bottom w:val="single" w:sz="4" w:space="0" w:color="auto"/>
              <w:right w:val="single" w:sz="4" w:space="0" w:color="auto"/>
            </w:tcBorders>
            <w:shd w:val="clear" w:color="auto" w:fill="auto"/>
            <w:vAlign w:val="center"/>
          </w:tcPr>
          <w:p w:rsidR="00DC3996" w:rsidRPr="00953EF9" w:rsidRDefault="00DC3996" w:rsidP="00FA299F">
            <w:pPr>
              <w:jc w:val="center"/>
              <w:rPr>
                <w:b/>
                <w:bCs/>
              </w:rPr>
            </w:pPr>
            <w:r w:rsidRPr="00953EF9">
              <w:rPr>
                <w:b/>
              </w:rPr>
              <w:t xml:space="preserve">Формы и методы контроля и оценки результатов обучения </w:t>
            </w:r>
          </w:p>
        </w:tc>
      </w:tr>
      <w:tr w:rsidR="00DC3996" w:rsidRPr="00953EF9" w:rsidTr="00FA299F">
        <w:tc>
          <w:tcPr>
            <w:tcW w:w="94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C3996" w:rsidRPr="00953EF9" w:rsidRDefault="00DC3996" w:rsidP="00FA299F">
            <w:pPr>
              <w:jc w:val="center"/>
              <w:rPr>
                <w:b/>
              </w:rPr>
            </w:pPr>
            <w:r>
              <w:rPr>
                <w:b/>
              </w:rPr>
              <w:t>15.02.07 Автоматизация технологических процессов и производств (по отраслям)</w:t>
            </w:r>
          </w:p>
        </w:tc>
      </w:tr>
      <w:tr w:rsidR="00DC3996" w:rsidRPr="00953EF9" w:rsidTr="00FA299F">
        <w:trPr>
          <w:trHeight w:val="1102"/>
        </w:trPr>
        <w:tc>
          <w:tcPr>
            <w:tcW w:w="4928" w:type="dxa"/>
            <w:tcBorders>
              <w:top w:val="single" w:sz="4" w:space="0" w:color="auto"/>
              <w:left w:val="single" w:sz="4" w:space="0" w:color="auto"/>
              <w:right w:val="single" w:sz="4" w:space="0" w:color="auto"/>
            </w:tcBorders>
            <w:shd w:val="clear" w:color="auto" w:fill="auto"/>
          </w:tcPr>
          <w:p w:rsidR="00DC3996" w:rsidRPr="00953EF9" w:rsidRDefault="00DC3996" w:rsidP="00FA299F">
            <w:pPr>
              <w:ind w:firstLine="426"/>
              <w:jc w:val="both"/>
              <w:rPr>
                <w:b/>
              </w:rPr>
            </w:pPr>
            <w:r w:rsidRPr="00953EF9">
              <w:rPr>
                <w:b/>
              </w:rPr>
              <w:t>умения:</w:t>
            </w:r>
          </w:p>
          <w:p w:rsidR="00DC3996" w:rsidRPr="00953EF9" w:rsidRDefault="00DC3996" w:rsidP="00FA299F">
            <w:pPr>
              <w:jc w:val="both"/>
            </w:pPr>
            <w:r w:rsidRPr="00953EF9">
              <w:t xml:space="preserve">-применять требования законодательных и других нормативных правовых актов при организации </w:t>
            </w:r>
            <w:r>
              <w:t xml:space="preserve">работы </w:t>
            </w:r>
            <w:r w:rsidRPr="00953EF9">
              <w:t xml:space="preserve">и </w:t>
            </w:r>
            <w:r>
              <w:t>обеспечении</w:t>
            </w:r>
            <w:r w:rsidRPr="003F10A7">
              <w:t xml:space="preserve"> соответстви</w:t>
            </w:r>
            <w:r>
              <w:t>я</w:t>
            </w:r>
            <w:r w:rsidRPr="003F10A7">
              <w:t xml:space="preserve"> состояния средств и систем автоматизации требованиям надежности</w:t>
            </w:r>
            <w:r w:rsidRPr="00953EF9">
              <w:t>;</w:t>
            </w:r>
          </w:p>
          <w:p w:rsidR="00DC3996" w:rsidRPr="00953EF9" w:rsidRDefault="00DC3996" w:rsidP="00FA299F">
            <w:pPr>
              <w:jc w:val="both"/>
            </w:pPr>
            <w:r w:rsidRPr="00953EF9">
              <w:t>- защищать свои права в соответствии с трудовым законодательством РФ.</w:t>
            </w:r>
          </w:p>
        </w:tc>
        <w:tc>
          <w:tcPr>
            <w:tcW w:w="4540" w:type="dxa"/>
            <w:tcBorders>
              <w:top w:val="single" w:sz="4" w:space="0" w:color="auto"/>
              <w:left w:val="single" w:sz="4" w:space="0" w:color="auto"/>
              <w:right w:val="single" w:sz="4" w:space="0" w:color="auto"/>
            </w:tcBorders>
            <w:shd w:val="clear" w:color="auto" w:fill="auto"/>
          </w:tcPr>
          <w:p w:rsidR="00DC3996" w:rsidRPr="00953EF9" w:rsidRDefault="00DC3996" w:rsidP="00FA299F">
            <w:pPr>
              <w:jc w:val="both"/>
              <w:rPr>
                <w:bCs/>
              </w:rPr>
            </w:pPr>
            <w:r w:rsidRPr="00953EF9">
              <w:rPr>
                <w:bCs/>
              </w:rPr>
              <w:t>Выполнение индивидуальных заданий, экспертное наблюдение и оценка при проведении устного опроса;</w:t>
            </w:r>
          </w:p>
        </w:tc>
      </w:tr>
      <w:tr w:rsidR="00DC3996" w:rsidRPr="00953EF9" w:rsidTr="00FA299F">
        <w:trPr>
          <w:trHeight w:val="434"/>
        </w:trPr>
        <w:tc>
          <w:tcPr>
            <w:tcW w:w="4928" w:type="dxa"/>
            <w:tcBorders>
              <w:top w:val="single" w:sz="4" w:space="0" w:color="auto"/>
              <w:left w:val="single" w:sz="4" w:space="0" w:color="auto"/>
              <w:bottom w:val="single" w:sz="4" w:space="0" w:color="auto"/>
              <w:right w:val="single" w:sz="4" w:space="0" w:color="auto"/>
            </w:tcBorders>
            <w:shd w:val="clear" w:color="auto" w:fill="auto"/>
          </w:tcPr>
          <w:p w:rsidR="00DC3996" w:rsidRPr="00953EF9" w:rsidRDefault="00DC3996" w:rsidP="00FA299F">
            <w:pPr>
              <w:pStyle w:val="afb"/>
              <w:rPr>
                <w:rFonts w:ascii="Times New Roman" w:hAnsi="Times New Roman"/>
                <w:b/>
                <w:szCs w:val="24"/>
              </w:rPr>
            </w:pPr>
            <w:r w:rsidRPr="00953EF9">
              <w:rPr>
                <w:rFonts w:ascii="Times New Roman" w:hAnsi="Times New Roman"/>
                <w:b/>
                <w:szCs w:val="24"/>
              </w:rPr>
              <w:t xml:space="preserve">           знания:</w:t>
            </w:r>
          </w:p>
          <w:p w:rsidR="00DC3996" w:rsidRPr="00953EF9" w:rsidRDefault="00DC3996" w:rsidP="00FA299F">
            <w:pPr>
              <w:jc w:val="both"/>
            </w:pPr>
            <w:r w:rsidRPr="00953EF9">
              <w:t>- нормативно-правовые акты, регулирующие правоотношения в процессе профессиональной деятельности;</w:t>
            </w:r>
          </w:p>
          <w:p w:rsidR="00DC3996" w:rsidRPr="00953EF9" w:rsidRDefault="00DC3996" w:rsidP="00FA299F">
            <w:pPr>
              <w:jc w:val="both"/>
            </w:pPr>
            <w:r w:rsidRPr="00953EF9">
              <w:t>- права и обязанности работников в сфере профессиональной деятельности.</w:t>
            </w:r>
          </w:p>
          <w:p w:rsidR="00DC3996" w:rsidRPr="00953EF9" w:rsidRDefault="00DC3996" w:rsidP="00FA299F">
            <w:pPr>
              <w:jc w:val="both"/>
            </w:pPr>
          </w:p>
        </w:tc>
        <w:tc>
          <w:tcPr>
            <w:tcW w:w="4540" w:type="dxa"/>
            <w:tcBorders>
              <w:top w:val="single" w:sz="4" w:space="0" w:color="auto"/>
              <w:left w:val="single" w:sz="4" w:space="0" w:color="auto"/>
              <w:bottom w:val="single" w:sz="4" w:space="0" w:color="auto"/>
              <w:right w:val="single" w:sz="4" w:space="0" w:color="auto"/>
            </w:tcBorders>
            <w:shd w:val="clear" w:color="auto" w:fill="auto"/>
          </w:tcPr>
          <w:p w:rsidR="00DC3996" w:rsidRPr="00953EF9" w:rsidRDefault="00DC3996" w:rsidP="00FA299F">
            <w:pPr>
              <w:jc w:val="both"/>
              <w:rPr>
                <w:bCs/>
              </w:rPr>
            </w:pPr>
            <w:r w:rsidRPr="00953EF9">
              <w:rPr>
                <w:bCs/>
              </w:rPr>
              <w:t>Фронтальный опрос, ответы на контрольные вопросы.</w:t>
            </w:r>
          </w:p>
        </w:tc>
      </w:tr>
    </w:tbl>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DC3996" w:rsidRDefault="00DC3996" w:rsidP="00DC3996"/>
    <w:p w:rsidR="00767258" w:rsidRDefault="00767258" w:rsidP="00DC3996"/>
    <w:p w:rsidR="00767258" w:rsidRDefault="00767258" w:rsidP="00DC3996"/>
    <w:p w:rsidR="00767258" w:rsidRDefault="00767258" w:rsidP="00DC3996"/>
    <w:p w:rsidR="00767258" w:rsidRDefault="00767258" w:rsidP="00DC3996"/>
    <w:p w:rsidR="00767258" w:rsidRDefault="00767258" w:rsidP="00DC3996"/>
    <w:p w:rsidR="00767258" w:rsidRDefault="00767258" w:rsidP="00DC3996"/>
    <w:p w:rsidR="00767258" w:rsidRDefault="00767258" w:rsidP="00DC3996"/>
    <w:p w:rsidR="00767258" w:rsidRDefault="00767258" w:rsidP="00DC3996"/>
    <w:p w:rsidR="00DC3996" w:rsidRDefault="00DC3996" w:rsidP="00DC3996"/>
    <w:p w:rsidR="00AF05CC" w:rsidRDefault="00AF05CC" w:rsidP="00C42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sectPr w:rsidR="00AF05CC" w:rsidSect="00B56D52">
      <w:pgSz w:w="11906" w:h="16838"/>
      <w:pgMar w:top="1134" w:right="850" w:bottom="1134" w:left="1701"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9A3" w:rsidRDefault="008849A3">
      <w:r>
        <w:separator/>
      </w:r>
    </w:p>
  </w:endnote>
  <w:endnote w:type="continuationSeparator" w:id="0">
    <w:p w:rsidR="008849A3" w:rsidRDefault="008849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PragmaticaC">
    <w:altName w:val="PragmaticaC"/>
    <w:panose1 w:val="00000000000000000000"/>
    <w:charset w:val="CC"/>
    <w:family w:val="swiss"/>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647DFA" w:rsidRDefault="00647DFA" w:rsidP="00C633FB">
    <w:pPr>
      <w:pStyle w:val="af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060863">
      <w:rPr>
        <w:rStyle w:val="af3"/>
        <w:noProof/>
      </w:rPr>
      <w:t>18</w:t>
    </w:r>
    <w:r>
      <w:rPr>
        <w:rStyle w:val="af3"/>
      </w:rPr>
      <w:fldChar w:fldCharType="end"/>
    </w:r>
  </w:p>
  <w:p w:rsidR="00647DFA" w:rsidRDefault="00647DFA" w:rsidP="00C633FB">
    <w:pPr>
      <w:pStyle w:val="af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98893"/>
      <w:docPartObj>
        <w:docPartGallery w:val="Page Numbers (Bottom of Page)"/>
        <w:docPartUnique/>
      </w:docPartObj>
    </w:sdtPr>
    <w:sdtEndPr/>
    <w:sdtContent>
      <w:p w:rsidR="00434ECC" w:rsidRDefault="00434ECC">
        <w:pPr>
          <w:pStyle w:val="af1"/>
          <w:jc w:val="right"/>
        </w:pPr>
        <w:r>
          <w:fldChar w:fldCharType="begin"/>
        </w:r>
        <w:r>
          <w:instrText xml:space="preserve"> PAGE   \* MERGEFORMAT </w:instrText>
        </w:r>
        <w:r>
          <w:fldChar w:fldCharType="separate"/>
        </w:r>
        <w:r w:rsidR="00060863">
          <w:rPr>
            <w:noProof/>
          </w:rPr>
          <w:t>27</w:t>
        </w:r>
        <w:r>
          <w:rPr>
            <w:noProof/>
          </w:rPr>
          <w:fldChar w:fldCharType="end"/>
        </w:r>
      </w:p>
    </w:sdtContent>
  </w:sdt>
  <w:p w:rsidR="00434ECC" w:rsidRDefault="00434ECC">
    <w:pPr>
      <w:pStyle w:val="af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EndPr/>
    <w:sdtContent>
      <w:p w:rsidR="00647DFA" w:rsidRDefault="00647DFA" w:rsidP="00C16A58">
        <w:pPr>
          <w:pStyle w:val="af1"/>
          <w:jc w:val="right"/>
        </w:pPr>
        <w:r>
          <w:fldChar w:fldCharType="begin"/>
        </w:r>
        <w:r>
          <w:instrText>PAGE   \* MERGEFORMAT</w:instrText>
        </w:r>
        <w:r>
          <w:fldChar w:fldCharType="separate"/>
        </w:r>
        <w:r w:rsidR="00060863">
          <w:rPr>
            <w:noProof/>
          </w:rPr>
          <w:t>39</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Pr="001A5092" w:rsidRDefault="00647DFA" w:rsidP="00C16A58">
    <w:pPr>
      <w:pStyle w:val="af1"/>
      <w:framePr w:wrap="auto" w:vAnchor="text" w:hAnchor="margin" w:xAlign="right" w:y="1"/>
      <w:rPr>
        <w:rStyle w:val="af3"/>
        <w:sz w:val="18"/>
        <w:szCs w:val="18"/>
      </w:rPr>
    </w:pPr>
    <w:r w:rsidRPr="001A5092">
      <w:rPr>
        <w:rStyle w:val="af3"/>
        <w:sz w:val="18"/>
        <w:szCs w:val="18"/>
      </w:rPr>
      <w:fldChar w:fldCharType="begin"/>
    </w:r>
    <w:r w:rsidRPr="001A5092">
      <w:rPr>
        <w:rStyle w:val="af3"/>
        <w:sz w:val="18"/>
        <w:szCs w:val="18"/>
      </w:rPr>
      <w:instrText xml:space="preserve">PAGE  </w:instrText>
    </w:r>
    <w:r w:rsidRPr="001A5092">
      <w:rPr>
        <w:rStyle w:val="af3"/>
        <w:sz w:val="18"/>
        <w:szCs w:val="18"/>
      </w:rPr>
      <w:fldChar w:fldCharType="separate"/>
    </w:r>
    <w:r w:rsidR="00060863">
      <w:rPr>
        <w:rStyle w:val="af3"/>
        <w:noProof/>
        <w:sz w:val="18"/>
        <w:szCs w:val="18"/>
      </w:rPr>
      <w:t>47</w:t>
    </w:r>
    <w:r w:rsidRPr="001A5092">
      <w:rPr>
        <w:rStyle w:val="af3"/>
        <w:sz w:val="18"/>
        <w:szCs w:val="18"/>
      </w:rPr>
      <w:fldChar w:fldCharType="end"/>
    </w:r>
  </w:p>
  <w:p w:rsidR="00647DFA" w:rsidRDefault="00647DFA" w:rsidP="00C16A58">
    <w:pPr>
      <w:pStyle w:val="af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rsidP="00C16A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647DFA" w:rsidRDefault="00647DFA" w:rsidP="00C16A58">
    <w:pPr>
      <w:pStyle w:val="af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rsidP="00C16A58">
    <w:pPr>
      <w:pStyle w:val="af1"/>
      <w:jc w:val="right"/>
    </w:pPr>
    <w:r w:rsidRPr="004B79E1">
      <w:rPr>
        <w:sz w:val="20"/>
      </w:rPr>
      <w:fldChar w:fldCharType="begin"/>
    </w:r>
    <w:r w:rsidRPr="004B79E1">
      <w:rPr>
        <w:sz w:val="20"/>
      </w:rPr>
      <w:instrText xml:space="preserve"> PAGE   \* MERGEFORMAT </w:instrText>
    </w:r>
    <w:r w:rsidRPr="004B79E1">
      <w:rPr>
        <w:sz w:val="20"/>
      </w:rPr>
      <w:fldChar w:fldCharType="separate"/>
    </w:r>
    <w:r w:rsidR="00060863">
      <w:rPr>
        <w:noProof/>
        <w:sz w:val="20"/>
      </w:rPr>
      <w:t>11</w:t>
    </w:r>
    <w:r w:rsidRPr="004B79E1">
      <w:rPr>
        <w:sz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pPr>
      <w:pStyle w:val="af1"/>
      <w:jc w:val="right"/>
    </w:pPr>
    <w:r>
      <w:fldChar w:fldCharType="begin"/>
    </w:r>
    <w:r>
      <w:instrText xml:space="preserve"> PAGE   \* MERGEFORMAT </w:instrText>
    </w:r>
    <w:r>
      <w:fldChar w:fldCharType="separate"/>
    </w:r>
    <w:r w:rsidR="00060863">
      <w:rPr>
        <w:noProof/>
      </w:rPr>
      <w:t>21</w:t>
    </w:r>
    <w:r>
      <w:fldChar w:fldCharType="end"/>
    </w:r>
  </w:p>
  <w:p w:rsidR="00647DFA" w:rsidRDefault="00647DFA">
    <w:pPr>
      <w:pStyle w:val="afd"/>
      <w:widowControl/>
      <w:rPr>
        <w:i/>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Pr="009A6513" w:rsidRDefault="00647DFA">
    <w:pPr>
      <w:pStyle w:val="af1"/>
      <w:jc w:val="right"/>
      <w:rPr>
        <w:sz w:val="20"/>
        <w:szCs w:val="20"/>
      </w:rPr>
    </w:pPr>
    <w:r w:rsidRPr="009A6513">
      <w:rPr>
        <w:sz w:val="20"/>
        <w:szCs w:val="20"/>
      </w:rPr>
      <w:fldChar w:fldCharType="begin"/>
    </w:r>
    <w:r w:rsidRPr="009A6513">
      <w:rPr>
        <w:sz w:val="20"/>
        <w:szCs w:val="20"/>
      </w:rPr>
      <w:instrText xml:space="preserve"> PAGE   \* MERGEFORMAT </w:instrText>
    </w:r>
    <w:r w:rsidRPr="009A6513">
      <w:rPr>
        <w:sz w:val="20"/>
        <w:szCs w:val="20"/>
      </w:rPr>
      <w:fldChar w:fldCharType="separate"/>
    </w:r>
    <w:r w:rsidR="00060863">
      <w:rPr>
        <w:noProof/>
        <w:sz w:val="20"/>
        <w:szCs w:val="20"/>
      </w:rPr>
      <w:t>25</w:t>
    </w:r>
    <w:r w:rsidRPr="009A6513">
      <w:rPr>
        <w:sz w:val="20"/>
        <w:szCs w:val="20"/>
      </w:rPr>
      <w:fldChar w:fldCharType="end"/>
    </w:r>
  </w:p>
  <w:p w:rsidR="00647DFA" w:rsidRDefault="00647DFA"/>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258" w:rsidRDefault="00767258"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767258" w:rsidRDefault="00767258" w:rsidP="00C633FB">
    <w:pPr>
      <w:pStyle w:val="af1"/>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258" w:rsidRDefault="00767258"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060863">
      <w:rPr>
        <w:rStyle w:val="af3"/>
        <w:noProof/>
      </w:rPr>
      <w:t>38</w:t>
    </w:r>
    <w:r>
      <w:rPr>
        <w:rStyle w:val="af3"/>
      </w:rPr>
      <w:fldChar w:fldCharType="end"/>
    </w:r>
  </w:p>
  <w:p w:rsidR="00767258" w:rsidRDefault="00767258" w:rsidP="00C633FB">
    <w:pPr>
      <w:pStyle w:val="af1"/>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224321"/>
      <w:docPartObj>
        <w:docPartGallery w:val="Page Numbers (Bottom of Page)"/>
        <w:docPartUnique/>
      </w:docPartObj>
    </w:sdtPr>
    <w:sdtEndPr/>
    <w:sdtContent>
      <w:p w:rsidR="00F3169A" w:rsidRDefault="00F3169A">
        <w:pPr>
          <w:pStyle w:val="af1"/>
          <w:jc w:val="right"/>
        </w:pPr>
        <w:r>
          <w:fldChar w:fldCharType="begin"/>
        </w:r>
        <w:r>
          <w:instrText xml:space="preserve"> PAGE   \* MERGEFORMAT </w:instrText>
        </w:r>
        <w:r>
          <w:fldChar w:fldCharType="separate"/>
        </w:r>
        <w:r w:rsidR="00060863">
          <w:rPr>
            <w:noProof/>
          </w:rPr>
          <w:t>56</w:t>
        </w:r>
        <w:r>
          <w:rPr>
            <w:noProof/>
          </w:rPr>
          <w:fldChar w:fldCharType="end"/>
        </w:r>
      </w:p>
    </w:sdtContent>
  </w:sdt>
  <w:p w:rsidR="00F3169A" w:rsidRDefault="00F3169A">
    <w:pPr>
      <w:pStyle w:val="af1"/>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96" w:rsidRDefault="00DC3996"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DC3996" w:rsidRDefault="00DC3996" w:rsidP="00C633FB">
    <w:pPr>
      <w:pStyle w:val="af1"/>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96" w:rsidRDefault="00DC3996"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Pr>
        <w:rStyle w:val="af3"/>
        <w:noProof/>
      </w:rPr>
      <w:t>11</w:t>
    </w:r>
    <w:r>
      <w:rPr>
        <w:rStyle w:val="af3"/>
      </w:rPr>
      <w:fldChar w:fldCharType="end"/>
    </w:r>
  </w:p>
  <w:p w:rsidR="00DC3996" w:rsidRPr="00EE652C" w:rsidRDefault="00DC3996" w:rsidP="00EE652C"/>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96" w:rsidRDefault="00DC3996">
    <w:pPr>
      <w:pStyle w:val="af1"/>
    </w:pPr>
    <w:r>
      <w:t xml:space="preserve">  </w:t>
    </w:r>
    <w:r>
      <w:tab/>
    </w:r>
    <w:r>
      <w:tab/>
      <w:t xml:space="preserve">  </w:t>
    </w:r>
  </w:p>
  <w:p w:rsidR="00DC3996" w:rsidRDefault="00DC3996" w:rsidP="00161B14">
    <w:pPr>
      <w:pStyle w:val="af1"/>
      <w:jc w:val="right"/>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96" w:rsidRDefault="008849A3">
    <w:pPr>
      <w:pStyle w:val="aa"/>
      <w:spacing w:line="14" w:lineRule="auto"/>
      <w:rPr>
        <w:sz w:val="20"/>
      </w:rPr>
    </w:pPr>
    <w:r>
      <w:rPr>
        <w:noProof/>
      </w:rPr>
      <w:pict>
        <v:shapetype id="_x0000_t202" coordsize="21600,21600" o:spt="202" path="m,l,21600r21600,l21600,xe">
          <v:stroke joinstyle="miter"/>
          <v:path gradientshapeok="t" o:connecttype="rect"/>
        </v:shapetype>
        <v:shape id="Text Box 2" o:spid="_x0000_s2049" type="#_x0000_t202" style="position:absolute;margin-left:799.7pt;margin-top:546.4pt;width:16pt;height:14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QzbrAIAAKg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" filled="f" stroked="f">
          <v:textbox style="mso-next-textbox:#Text Box 2" inset="0,0,0,0">
            <w:txbxContent>
              <w:p w:rsidR="00DC3996" w:rsidRDefault="00DC3996">
                <w:pPr>
                  <w:spacing w:line="265" w:lineRule="exact"/>
                  <w:ind w:left="40"/>
                </w:pPr>
                <w:r>
                  <w:fldChar w:fldCharType="begin"/>
                </w:r>
                <w:r>
                  <w:instrText xml:space="preserve"> PAGE </w:instrText>
                </w:r>
                <w:r>
                  <w:fldChar w:fldCharType="separate"/>
                </w:r>
                <w:r w:rsidR="00060863">
                  <w:rPr>
                    <w:noProof/>
                  </w:rPr>
                  <w:t>87</w:t>
                </w:r>
                <w:r>
                  <w:fldChar w:fldCharType="end"/>
                </w:r>
              </w:p>
            </w:txbxContent>
          </v:textbox>
          <w10:wrap anchorx="page" anchory="page"/>
        </v:shape>
      </w:pic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Default="00060863">
    <w:pPr>
      <w:pStyle w:val="af1"/>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Pr="000B3C5A" w:rsidRDefault="00060863">
    <w:pPr>
      <w:pStyle w:val="af1"/>
      <w:jc w:val="right"/>
    </w:pPr>
    <w:r w:rsidRPr="000B3C5A">
      <w:fldChar w:fldCharType="begin"/>
    </w:r>
    <w:r w:rsidRPr="000B3C5A">
      <w:instrText>PAGE   \* MERGEFORMAT</w:instrText>
    </w:r>
    <w:r w:rsidRPr="000B3C5A">
      <w:fldChar w:fldCharType="separate"/>
    </w:r>
    <w:r>
      <w:rPr>
        <w:noProof/>
      </w:rPr>
      <w:t>91</w:t>
    </w:r>
    <w:r w:rsidRPr="000B3C5A">
      <w:fldChar w:fldCharType="end"/>
    </w:r>
  </w:p>
  <w:p w:rsidR="00060863" w:rsidRDefault="00060863">
    <w:pPr>
      <w:pStyle w:val="af1"/>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Default="00060863">
    <w:pPr>
      <w:pStyle w:val="af1"/>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Default="00060863">
    <w:pPr>
      <w:pStyle w:val="af1"/>
      <w:jc w:val="right"/>
    </w:pPr>
    <w:r>
      <w:fldChar w:fldCharType="begin"/>
    </w:r>
    <w:r>
      <w:instrText>PAGE   \* MERGEFORMAT</w:instrText>
    </w:r>
    <w:r>
      <w:fldChar w:fldCharType="separate"/>
    </w:r>
    <w:r>
      <w:rPr>
        <w:noProof/>
      </w:rPr>
      <w:t>7</w:t>
    </w:r>
    <w:r>
      <w:fldChar w:fldCharType="end"/>
    </w:r>
  </w:p>
  <w:p w:rsidR="00060863" w:rsidRDefault="00060863">
    <w:pPr>
      <w:pStyle w:val="af1"/>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96" w:rsidRDefault="00DC3996" w:rsidP="00C369E9">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Pr>
        <w:rStyle w:val="af3"/>
        <w:noProof/>
      </w:rPr>
      <w:t>6</w:t>
    </w:r>
    <w:r>
      <w:rPr>
        <w:rStyle w:val="af3"/>
      </w:rPr>
      <w:fldChar w:fldCharType="end"/>
    </w:r>
  </w:p>
  <w:p w:rsidR="00DC3996" w:rsidRDefault="00DC3996" w:rsidP="00C369E9">
    <w:pPr>
      <w:pStyle w:val="af1"/>
      <w:ind w:right="36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13785"/>
      <w:docPartObj>
        <w:docPartGallery w:val="Page Numbers (Bottom of Page)"/>
        <w:docPartUnique/>
      </w:docPartObj>
    </w:sdtPr>
    <w:sdtEndPr/>
    <w:sdtContent>
      <w:p w:rsidR="00DC3996" w:rsidRDefault="00DC3996">
        <w:pPr>
          <w:pStyle w:val="af1"/>
          <w:jc w:val="right"/>
        </w:pPr>
        <w:r>
          <w:fldChar w:fldCharType="begin"/>
        </w:r>
        <w:r>
          <w:instrText xml:space="preserve"> PAGE   \* MERGEFORMAT </w:instrText>
        </w:r>
        <w:r>
          <w:fldChar w:fldCharType="separate"/>
        </w:r>
        <w:r w:rsidR="00060863">
          <w:rPr>
            <w:noProof/>
          </w:rPr>
          <w:t>13</w:t>
        </w:r>
        <w:r>
          <w:rPr>
            <w:noProof/>
          </w:rPr>
          <w:fldChar w:fldCharType="end"/>
        </w:r>
      </w:p>
    </w:sdtContent>
  </w:sdt>
  <w:p w:rsidR="00DC3996" w:rsidRDefault="00DC3996" w:rsidP="00C369E9">
    <w:pPr>
      <w:pStyle w:val="af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9A3" w:rsidRDefault="008849A3">
      <w:r>
        <w:separator/>
      </w:r>
    </w:p>
  </w:footnote>
  <w:footnote w:type="continuationSeparator" w:id="0">
    <w:p w:rsidR="008849A3" w:rsidRDefault="008849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647DFA" w:rsidRDefault="00647DFA">
    <w:pPr>
      <w:pStyle w:val="af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DFA" w:rsidRDefault="00647DF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258" w:rsidRDefault="00767258"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767258" w:rsidRDefault="00767258">
    <w:pPr>
      <w:pStyle w:val="af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258" w:rsidRDefault="00767258" w:rsidP="006B0458">
    <w:pPr>
      <w:pStyle w:val="af4"/>
      <w:framePr w:wrap="around" w:vAnchor="text" w:hAnchor="margin" w:xAlign="center" w:y="1"/>
      <w:rPr>
        <w:rStyle w:val="af3"/>
      </w:rPr>
    </w:pPr>
  </w:p>
  <w:p w:rsidR="00767258" w:rsidRDefault="00767258">
    <w:pPr>
      <w:pStyle w:val="af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96" w:rsidRDefault="00DC3996"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DC3996" w:rsidRDefault="00DC3996">
    <w:pPr>
      <w:pStyle w:val="af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Default="00060863">
    <w:pPr>
      <w:pStyle w:val="af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Default="00060863">
    <w:pPr>
      <w:pStyle w:val="af4"/>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63" w:rsidRDefault="00060863">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7C4D7EC"/>
    <w:lvl w:ilvl="0">
      <w:numFmt w:val="bullet"/>
      <w:lvlText w:val="*"/>
      <w:lvlJc w:val="left"/>
    </w:lvl>
  </w:abstractNum>
  <w:abstractNum w:abstractNumId="1">
    <w:nsid w:val="047C4853"/>
    <w:multiLevelType w:val="hybridMultilevel"/>
    <w:tmpl w:val="E49A9640"/>
    <w:lvl w:ilvl="0" w:tplc="B1F0DD2E">
      <w:start w:val="1"/>
      <w:numFmt w:val="decimal"/>
      <w:lvlText w:val="%1."/>
      <w:lvlJc w:val="left"/>
      <w:pPr>
        <w:ind w:left="720" w:hanging="360"/>
      </w:pPr>
      <w:rPr>
        <w:rFonts w:asciiTheme="minorHAnsi" w:hAnsiTheme="minorHAnsi"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A960FF"/>
    <w:multiLevelType w:val="hybridMultilevel"/>
    <w:tmpl w:val="B7B2D228"/>
    <w:lvl w:ilvl="0" w:tplc="BE14A93E">
      <w:start w:val="1"/>
      <w:numFmt w:val="decimal"/>
      <w:lvlText w:val="%1"/>
      <w:lvlJc w:val="left"/>
      <w:pPr>
        <w:ind w:left="113" w:hanging="213"/>
      </w:pPr>
      <w:rPr>
        <w:rFonts w:ascii="Times New Roman" w:eastAsia="Times New Roman" w:hAnsi="Times New Roman" w:cs="Times New Roman" w:hint="default"/>
        <w:w w:val="100"/>
        <w:sz w:val="28"/>
        <w:szCs w:val="28"/>
      </w:rPr>
    </w:lvl>
    <w:lvl w:ilvl="1" w:tplc="5F12D3CA">
      <w:numFmt w:val="bullet"/>
      <w:lvlText w:val="•"/>
      <w:lvlJc w:val="left"/>
      <w:pPr>
        <w:ind w:left="1150" w:hanging="213"/>
      </w:pPr>
      <w:rPr>
        <w:rFonts w:hint="default"/>
      </w:rPr>
    </w:lvl>
    <w:lvl w:ilvl="2" w:tplc="A2CE43E8">
      <w:numFmt w:val="bullet"/>
      <w:lvlText w:val="•"/>
      <w:lvlJc w:val="left"/>
      <w:pPr>
        <w:ind w:left="2181" w:hanging="213"/>
      </w:pPr>
      <w:rPr>
        <w:rFonts w:hint="default"/>
      </w:rPr>
    </w:lvl>
    <w:lvl w:ilvl="3" w:tplc="9C6EC782">
      <w:numFmt w:val="bullet"/>
      <w:lvlText w:val="•"/>
      <w:lvlJc w:val="left"/>
      <w:pPr>
        <w:ind w:left="3211" w:hanging="213"/>
      </w:pPr>
      <w:rPr>
        <w:rFonts w:hint="default"/>
      </w:rPr>
    </w:lvl>
    <w:lvl w:ilvl="4" w:tplc="3BFC929C">
      <w:numFmt w:val="bullet"/>
      <w:lvlText w:val="•"/>
      <w:lvlJc w:val="left"/>
      <w:pPr>
        <w:ind w:left="4242" w:hanging="213"/>
      </w:pPr>
      <w:rPr>
        <w:rFonts w:hint="default"/>
      </w:rPr>
    </w:lvl>
    <w:lvl w:ilvl="5" w:tplc="148A5368">
      <w:numFmt w:val="bullet"/>
      <w:lvlText w:val="•"/>
      <w:lvlJc w:val="left"/>
      <w:pPr>
        <w:ind w:left="5273" w:hanging="213"/>
      </w:pPr>
      <w:rPr>
        <w:rFonts w:hint="default"/>
      </w:rPr>
    </w:lvl>
    <w:lvl w:ilvl="6" w:tplc="338E4C40">
      <w:numFmt w:val="bullet"/>
      <w:lvlText w:val="•"/>
      <w:lvlJc w:val="left"/>
      <w:pPr>
        <w:ind w:left="6303" w:hanging="213"/>
      </w:pPr>
      <w:rPr>
        <w:rFonts w:hint="default"/>
      </w:rPr>
    </w:lvl>
    <w:lvl w:ilvl="7" w:tplc="B34863E6">
      <w:numFmt w:val="bullet"/>
      <w:lvlText w:val="•"/>
      <w:lvlJc w:val="left"/>
      <w:pPr>
        <w:ind w:left="7334" w:hanging="213"/>
      </w:pPr>
      <w:rPr>
        <w:rFonts w:hint="default"/>
      </w:rPr>
    </w:lvl>
    <w:lvl w:ilvl="8" w:tplc="EC644FFC">
      <w:numFmt w:val="bullet"/>
      <w:lvlText w:val="•"/>
      <w:lvlJc w:val="left"/>
      <w:pPr>
        <w:ind w:left="8365" w:hanging="213"/>
      </w:pPr>
      <w:rPr>
        <w:rFonts w:hint="default"/>
      </w:rPr>
    </w:lvl>
  </w:abstractNum>
  <w:abstractNum w:abstractNumId="3">
    <w:nsid w:val="085A1729"/>
    <w:multiLevelType w:val="hybridMultilevel"/>
    <w:tmpl w:val="168A0A46"/>
    <w:lvl w:ilvl="0" w:tplc="5DB2DDA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0D471823"/>
    <w:multiLevelType w:val="hybridMultilevel"/>
    <w:tmpl w:val="6FE4FE18"/>
    <w:lvl w:ilvl="0" w:tplc="669E19B8">
      <w:start w:val="1"/>
      <w:numFmt w:val="decimal"/>
      <w:lvlText w:val="%1."/>
      <w:lvlJc w:val="left"/>
      <w:pPr>
        <w:ind w:left="720" w:hanging="360"/>
      </w:pPr>
      <w:rPr>
        <w:rFonts w:cs="Times New Roman"/>
        <w:sz w:val="24"/>
      </w:rPr>
    </w:lvl>
    <w:lvl w:ilvl="1" w:tplc="F3FCD5B6">
      <w:start w:val="1"/>
      <w:numFmt w:val="lowerLetter"/>
      <w:lvlText w:val="%2."/>
      <w:lvlJc w:val="left"/>
      <w:pPr>
        <w:ind w:left="1440" w:hanging="360"/>
      </w:pPr>
    </w:lvl>
    <w:lvl w:ilvl="2" w:tplc="31BEB370">
      <w:start w:val="1"/>
      <w:numFmt w:val="lowerRoman"/>
      <w:lvlText w:val="%3."/>
      <w:lvlJc w:val="right"/>
      <w:pPr>
        <w:ind w:left="2160" w:hanging="180"/>
      </w:pPr>
    </w:lvl>
    <w:lvl w:ilvl="3" w:tplc="6B7872C8">
      <w:start w:val="1"/>
      <w:numFmt w:val="decimal"/>
      <w:lvlText w:val="%4."/>
      <w:lvlJc w:val="left"/>
      <w:pPr>
        <w:ind w:left="2880" w:hanging="360"/>
      </w:pPr>
    </w:lvl>
    <w:lvl w:ilvl="4" w:tplc="F4FC0A5A">
      <w:start w:val="1"/>
      <w:numFmt w:val="lowerLetter"/>
      <w:lvlText w:val="%5."/>
      <w:lvlJc w:val="left"/>
      <w:pPr>
        <w:ind w:left="3600" w:hanging="360"/>
      </w:pPr>
    </w:lvl>
    <w:lvl w:ilvl="5" w:tplc="61AA527E">
      <w:start w:val="1"/>
      <w:numFmt w:val="lowerRoman"/>
      <w:lvlText w:val="%6."/>
      <w:lvlJc w:val="right"/>
      <w:pPr>
        <w:ind w:left="4320" w:hanging="180"/>
      </w:pPr>
    </w:lvl>
    <w:lvl w:ilvl="6" w:tplc="10D89AE4">
      <w:start w:val="1"/>
      <w:numFmt w:val="decimal"/>
      <w:lvlText w:val="%7."/>
      <w:lvlJc w:val="left"/>
      <w:pPr>
        <w:ind w:left="5040" w:hanging="360"/>
      </w:pPr>
    </w:lvl>
    <w:lvl w:ilvl="7" w:tplc="C2B2D9AA">
      <w:start w:val="1"/>
      <w:numFmt w:val="lowerLetter"/>
      <w:lvlText w:val="%8."/>
      <w:lvlJc w:val="left"/>
      <w:pPr>
        <w:ind w:left="5760" w:hanging="360"/>
      </w:pPr>
    </w:lvl>
    <w:lvl w:ilvl="8" w:tplc="E200A8BC">
      <w:start w:val="1"/>
      <w:numFmt w:val="lowerRoman"/>
      <w:lvlText w:val="%9."/>
      <w:lvlJc w:val="right"/>
      <w:pPr>
        <w:ind w:left="6480" w:hanging="180"/>
      </w:pPr>
    </w:lvl>
  </w:abstractNum>
  <w:abstractNum w:abstractNumId="5">
    <w:nsid w:val="113541C6"/>
    <w:multiLevelType w:val="multilevel"/>
    <w:tmpl w:val="245E91F2"/>
    <w:lvl w:ilvl="0">
      <w:start w:val="1"/>
      <w:numFmt w:val="decimal"/>
      <w:pStyle w:val="1"/>
      <w:lvlText w:val="%1"/>
      <w:lvlJc w:val="left"/>
      <w:pPr>
        <w:ind w:left="786" w:hanging="360"/>
      </w:pPr>
      <w:rPr>
        <w:rFonts w:ascii="Times New Roman" w:eastAsia="Times New Roman" w:hAnsi="Times New Roman" w:cs="Times New Roman"/>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84B3113"/>
    <w:multiLevelType w:val="hybridMultilevel"/>
    <w:tmpl w:val="B8BECE46"/>
    <w:lvl w:ilvl="0" w:tplc="AEB4B162">
      <w:numFmt w:val="bullet"/>
      <w:lvlText w:val="–"/>
      <w:lvlJc w:val="left"/>
      <w:pPr>
        <w:tabs>
          <w:tab w:val="num" w:pos="567"/>
        </w:tabs>
        <w:ind w:left="567" w:hanging="283"/>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B91A32"/>
    <w:multiLevelType w:val="hybridMultilevel"/>
    <w:tmpl w:val="EBC0CA52"/>
    <w:lvl w:ilvl="0" w:tplc="B706F534">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9">
    <w:nsid w:val="1CE778FC"/>
    <w:multiLevelType w:val="hybridMultilevel"/>
    <w:tmpl w:val="58D69500"/>
    <w:lvl w:ilvl="0" w:tplc="4B14CD1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nsid w:val="22EB3E5A"/>
    <w:multiLevelType w:val="hybridMultilevel"/>
    <w:tmpl w:val="1E5880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301042"/>
    <w:multiLevelType w:val="hybridMultilevel"/>
    <w:tmpl w:val="94D41560"/>
    <w:lvl w:ilvl="0" w:tplc="BCA23702">
      <w:numFmt w:val="bullet"/>
      <w:lvlText w:val=""/>
      <w:lvlJc w:val="left"/>
      <w:pPr>
        <w:ind w:left="1636" w:hanging="360"/>
      </w:pPr>
      <w:rPr>
        <w:rFonts w:ascii="Symbol" w:eastAsia="Calibri"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CF60336"/>
    <w:multiLevelType w:val="hybridMultilevel"/>
    <w:tmpl w:val="AEF21EF6"/>
    <w:lvl w:ilvl="0" w:tplc="D79C07E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nsid w:val="2D1954DF"/>
    <w:multiLevelType w:val="hybridMultilevel"/>
    <w:tmpl w:val="75CC8EDA"/>
    <w:lvl w:ilvl="0" w:tplc="E22419D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E0A752B"/>
    <w:multiLevelType w:val="hybridMultilevel"/>
    <w:tmpl w:val="EBC0CA52"/>
    <w:lvl w:ilvl="0" w:tplc="B706F534">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5">
    <w:nsid w:val="354679D1"/>
    <w:multiLevelType w:val="hybridMultilevel"/>
    <w:tmpl w:val="14E864E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B0D0EF1"/>
    <w:multiLevelType w:val="multilevel"/>
    <w:tmpl w:val="E9C83668"/>
    <w:lvl w:ilvl="0">
      <w:start w:val="1"/>
      <w:numFmt w:val="decimal"/>
      <w:lvlText w:val="%1."/>
      <w:lvlJc w:val="left"/>
      <w:pPr>
        <w:ind w:left="525" w:hanging="525"/>
      </w:pPr>
      <w:rPr>
        <w:rFonts w:hint="default"/>
      </w:rPr>
    </w:lvl>
    <w:lvl w:ilvl="1">
      <w:start w:val="1"/>
      <w:numFmt w:val="decimal"/>
      <w:lvlText w:val="%1.%2."/>
      <w:lvlJc w:val="left"/>
      <w:pPr>
        <w:ind w:left="1545" w:hanging="720"/>
      </w:pPr>
      <w:rPr>
        <w:rFonts w:hint="default"/>
      </w:rPr>
    </w:lvl>
    <w:lvl w:ilvl="2">
      <w:start w:val="1"/>
      <w:numFmt w:val="decimal"/>
      <w:lvlText w:val="%1.%2.%3."/>
      <w:lvlJc w:val="left"/>
      <w:pPr>
        <w:ind w:left="2370" w:hanging="720"/>
      </w:pPr>
      <w:rPr>
        <w:rFonts w:hint="default"/>
      </w:rPr>
    </w:lvl>
    <w:lvl w:ilvl="3">
      <w:start w:val="1"/>
      <w:numFmt w:val="decimal"/>
      <w:lvlText w:val="%1.%2.%3.%4."/>
      <w:lvlJc w:val="left"/>
      <w:pPr>
        <w:ind w:left="3555" w:hanging="1080"/>
      </w:pPr>
      <w:rPr>
        <w:rFonts w:hint="default"/>
      </w:rPr>
    </w:lvl>
    <w:lvl w:ilvl="4">
      <w:start w:val="1"/>
      <w:numFmt w:val="decimal"/>
      <w:lvlText w:val="%1.%2.%3.%4.%5."/>
      <w:lvlJc w:val="left"/>
      <w:pPr>
        <w:ind w:left="4380"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750" w:hanging="1800"/>
      </w:pPr>
      <w:rPr>
        <w:rFonts w:hint="default"/>
      </w:rPr>
    </w:lvl>
    <w:lvl w:ilvl="7">
      <w:start w:val="1"/>
      <w:numFmt w:val="decimal"/>
      <w:lvlText w:val="%1.%2.%3.%4.%5.%6.%7.%8."/>
      <w:lvlJc w:val="left"/>
      <w:pPr>
        <w:ind w:left="7575" w:hanging="1800"/>
      </w:pPr>
      <w:rPr>
        <w:rFonts w:hint="default"/>
      </w:rPr>
    </w:lvl>
    <w:lvl w:ilvl="8">
      <w:start w:val="1"/>
      <w:numFmt w:val="decimal"/>
      <w:lvlText w:val="%1.%2.%3.%4.%5.%6.%7.%8.%9."/>
      <w:lvlJc w:val="left"/>
      <w:pPr>
        <w:ind w:left="8760" w:hanging="2160"/>
      </w:pPr>
      <w:rPr>
        <w:rFonts w:hint="default"/>
      </w:rPr>
    </w:lvl>
  </w:abstractNum>
  <w:abstractNum w:abstractNumId="17">
    <w:nsid w:val="3F8B73F8"/>
    <w:multiLevelType w:val="hybridMultilevel"/>
    <w:tmpl w:val="6F0828FC"/>
    <w:lvl w:ilvl="0" w:tplc="C96CBDEA">
      <w:start w:val="1"/>
      <w:numFmt w:val="decimal"/>
      <w:lvlText w:val="%1."/>
      <w:lvlJc w:val="left"/>
      <w:pPr>
        <w:tabs>
          <w:tab w:val="num" w:pos="644"/>
        </w:tabs>
        <w:ind w:left="644" w:hanging="360"/>
      </w:pPr>
      <w:rPr>
        <w:b/>
      </w:rPr>
    </w:lvl>
    <w:lvl w:ilvl="1" w:tplc="6DD2879A">
      <w:start w:val="1"/>
      <w:numFmt w:val="lowerLetter"/>
      <w:lvlText w:val="%2."/>
      <w:lvlJc w:val="left"/>
      <w:pPr>
        <w:tabs>
          <w:tab w:val="num" w:pos="1364"/>
        </w:tabs>
        <w:ind w:left="1364" w:hanging="360"/>
      </w:pPr>
    </w:lvl>
    <w:lvl w:ilvl="2" w:tplc="7F72CAD6">
      <w:start w:val="1"/>
      <w:numFmt w:val="lowerRoman"/>
      <w:lvlText w:val="%3."/>
      <w:lvlJc w:val="right"/>
      <w:pPr>
        <w:tabs>
          <w:tab w:val="num" w:pos="2084"/>
        </w:tabs>
        <w:ind w:left="2084" w:hanging="180"/>
      </w:pPr>
    </w:lvl>
    <w:lvl w:ilvl="3" w:tplc="2B107D9A">
      <w:start w:val="1"/>
      <w:numFmt w:val="decimal"/>
      <w:lvlText w:val="%4."/>
      <w:lvlJc w:val="left"/>
      <w:pPr>
        <w:tabs>
          <w:tab w:val="num" w:pos="2804"/>
        </w:tabs>
        <w:ind w:left="2804" w:hanging="360"/>
      </w:pPr>
    </w:lvl>
    <w:lvl w:ilvl="4" w:tplc="01B02C66">
      <w:start w:val="1"/>
      <w:numFmt w:val="lowerLetter"/>
      <w:lvlText w:val="%5."/>
      <w:lvlJc w:val="left"/>
      <w:pPr>
        <w:tabs>
          <w:tab w:val="num" w:pos="3524"/>
        </w:tabs>
        <w:ind w:left="3524" w:hanging="360"/>
      </w:pPr>
    </w:lvl>
    <w:lvl w:ilvl="5" w:tplc="CDE68614">
      <w:start w:val="1"/>
      <w:numFmt w:val="lowerRoman"/>
      <w:lvlText w:val="%6."/>
      <w:lvlJc w:val="right"/>
      <w:pPr>
        <w:tabs>
          <w:tab w:val="num" w:pos="4244"/>
        </w:tabs>
        <w:ind w:left="4244" w:hanging="180"/>
      </w:pPr>
    </w:lvl>
    <w:lvl w:ilvl="6" w:tplc="2618CC32">
      <w:start w:val="1"/>
      <w:numFmt w:val="decimal"/>
      <w:lvlText w:val="%7."/>
      <w:lvlJc w:val="left"/>
      <w:pPr>
        <w:tabs>
          <w:tab w:val="num" w:pos="4964"/>
        </w:tabs>
        <w:ind w:left="4964" w:hanging="360"/>
      </w:pPr>
    </w:lvl>
    <w:lvl w:ilvl="7" w:tplc="3F34051C">
      <w:start w:val="1"/>
      <w:numFmt w:val="lowerLetter"/>
      <w:lvlText w:val="%8."/>
      <w:lvlJc w:val="left"/>
      <w:pPr>
        <w:tabs>
          <w:tab w:val="num" w:pos="5684"/>
        </w:tabs>
        <w:ind w:left="5684" w:hanging="360"/>
      </w:pPr>
    </w:lvl>
    <w:lvl w:ilvl="8" w:tplc="41AA6DD6">
      <w:start w:val="1"/>
      <w:numFmt w:val="lowerRoman"/>
      <w:lvlText w:val="%9."/>
      <w:lvlJc w:val="right"/>
      <w:pPr>
        <w:tabs>
          <w:tab w:val="num" w:pos="6404"/>
        </w:tabs>
        <w:ind w:left="6404" w:hanging="180"/>
      </w:pPr>
    </w:lvl>
  </w:abstractNum>
  <w:abstractNum w:abstractNumId="18">
    <w:nsid w:val="412902E1"/>
    <w:multiLevelType w:val="hybridMultilevel"/>
    <w:tmpl w:val="289C6C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36336A"/>
    <w:multiLevelType w:val="hybridMultilevel"/>
    <w:tmpl w:val="44028B82"/>
    <w:lvl w:ilvl="0" w:tplc="5CEE8992">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0">
    <w:nsid w:val="4B6C30F2"/>
    <w:multiLevelType w:val="hybridMultilevel"/>
    <w:tmpl w:val="58644F1C"/>
    <w:lvl w:ilvl="0" w:tplc="7076C710">
      <w:start w:val="6"/>
      <w:numFmt w:val="decimal"/>
      <w:lvlText w:val="%1"/>
      <w:lvlJc w:val="left"/>
      <w:pPr>
        <w:ind w:left="473" w:hanging="360"/>
      </w:pPr>
      <w:rPr>
        <w:rFonts w:hint="default"/>
      </w:rPr>
    </w:lvl>
    <w:lvl w:ilvl="1" w:tplc="04190019" w:tentative="1">
      <w:start w:val="1"/>
      <w:numFmt w:val="lowerLetter"/>
      <w:lvlText w:val="%2."/>
      <w:lvlJc w:val="left"/>
      <w:pPr>
        <w:ind w:left="1193" w:hanging="360"/>
      </w:pPr>
    </w:lvl>
    <w:lvl w:ilvl="2" w:tplc="0419001B" w:tentative="1">
      <w:start w:val="1"/>
      <w:numFmt w:val="lowerRoman"/>
      <w:lvlText w:val="%3."/>
      <w:lvlJc w:val="right"/>
      <w:pPr>
        <w:ind w:left="1913" w:hanging="180"/>
      </w:pPr>
    </w:lvl>
    <w:lvl w:ilvl="3" w:tplc="0419000F" w:tentative="1">
      <w:start w:val="1"/>
      <w:numFmt w:val="decimal"/>
      <w:lvlText w:val="%4."/>
      <w:lvlJc w:val="left"/>
      <w:pPr>
        <w:ind w:left="2633" w:hanging="360"/>
      </w:pPr>
    </w:lvl>
    <w:lvl w:ilvl="4" w:tplc="04190019" w:tentative="1">
      <w:start w:val="1"/>
      <w:numFmt w:val="lowerLetter"/>
      <w:lvlText w:val="%5."/>
      <w:lvlJc w:val="left"/>
      <w:pPr>
        <w:ind w:left="3353" w:hanging="360"/>
      </w:pPr>
    </w:lvl>
    <w:lvl w:ilvl="5" w:tplc="0419001B" w:tentative="1">
      <w:start w:val="1"/>
      <w:numFmt w:val="lowerRoman"/>
      <w:lvlText w:val="%6."/>
      <w:lvlJc w:val="right"/>
      <w:pPr>
        <w:ind w:left="4073" w:hanging="180"/>
      </w:pPr>
    </w:lvl>
    <w:lvl w:ilvl="6" w:tplc="0419000F" w:tentative="1">
      <w:start w:val="1"/>
      <w:numFmt w:val="decimal"/>
      <w:lvlText w:val="%7."/>
      <w:lvlJc w:val="left"/>
      <w:pPr>
        <w:ind w:left="4793" w:hanging="360"/>
      </w:pPr>
    </w:lvl>
    <w:lvl w:ilvl="7" w:tplc="04190019" w:tentative="1">
      <w:start w:val="1"/>
      <w:numFmt w:val="lowerLetter"/>
      <w:lvlText w:val="%8."/>
      <w:lvlJc w:val="left"/>
      <w:pPr>
        <w:ind w:left="5513" w:hanging="360"/>
      </w:pPr>
    </w:lvl>
    <w:lvl w:ilvl="8" w:tplc="0419001B" w:tentative="1">
      <w:start w:val="1"/>
      <w:numFmt w:val="lowerRoman"/>
      <w:lvlText w:val="%9."/>
      <w:lvlJc w:val="right"/>
      <w:pPr>
        <w:ind w:left="6233" w:hanging="180"/>
      </w:pPr>
    </w:lvl>
  </w:abstractNum>
  <w:abstractNum w:abstractNumId="21">
    <w:nsid w:val="52596038"/>
    <w:multiLevelType w:val="hybridMultilevel"/>
    <w:tmpl w:val="309A09F6"/>
    <w:lvl w:ilvl="0" w:tplc="932ECB88">
      <w:start w:val="1"/>
      <w:numFmt w:val="decimal"/>
      <w:lvlText w:val="%1."/>
      <w:lvlJc w:val="left"/>
      <w:pPr>
        <w:ind w:left="720" w:hanging="360"/>
      </w:pPr>
    </w:lvl>
    <w:lvl w:ilvl="1" w:tplc="AADE7DD4">
      <w:start w:val="1"/>
      <w:numFmt w:val="lowerLetter"/>
      <w:lvlText w:val="%2."/>
      <w:lvlJc w:val="left"/>
      <w:pPr>
        <w:ind w:left="1440" w:hanging="360"/>
      </w:pPr>
    </w:lvl>
    <w:lvl w:ilvl="2" w:tplc="92404372">
      <w:start w:val="1"/>
      <w:numFmt w:val="lowerRoman"/>
      <w:lvlText w:val="%3."/>
      <w:lvlJc w:val="right"/>
      <w:pPr>
        <w:ind w:left="2160" w:hanging="180"/>
      </w:pPr>
    </w:lvl>
    <w:lvl w:ilvl="3" w:tplc="D696F0A4">
      <w:start w:val="1"/>
      <w:numFmt w:val="decimal"/>
      <w:lvlText w:val="%4."/>
      <w:lvlJc w:val="left"/>
      <w:pPr>
        <w:ind w:left="2880" w:hanging="360"/>
      </w:pPr>
    </w:lvl>
    <w:lvl w:ilvl="4" w:tplc="54187BEE">
      <w:start w:val="1"/>
      <w:numFmt w:val="lowerLetter"/>
      <w:lvlText w:val="%5."/>
      <w:lvlJc w:val="left"/>
      <w:pPr>
        <w:ind w:left="3600" w:hanging="360"/>
      </w:pPr>
    </w:lvl>
    <w:lvl w:ilvl="5" w:tplc="C8AC2274">
      <w:start w:val="1"/>
      <w:numFmt w:val="lowerRoman"/>
      <w:lvlText w:val="%6."/>
      <w:lvlJc w:val="right"/>
      <w:pPr>
        <w:ind w:left="4320" w:hanging="180"/>
      </w:pPr>
    </w:lvl>
    <w:lvl w:ilvl="6" w:tplc="35CC4916">
      <w:start w:val="1"/>
      <w:numFmt w:val="decimal"/>
      <w:lvlText w:val="%7."/>
      <w:lvlJc w:val="left"/>
      <w:pPr>
        <w:ind w:left="5040" w:hanging="360"/>
      </w:pPr>
    </w:lvl>
    <w:lvl w:ilvl="7" w:tplc="2370C802">
      <w:start w:val="1"/>
      <w:numFmt w:val="lowerLetter"/>
      <w:lvlText w:val="%8."/>
      <w:lvlJc w:val="left"/>
      <w:pPr>
        <w:ind w:left="5760" w:hanging="360"/>
      </w:pPr>
    </w:lvl>
    <w:lvl w:ilvl="8" w:tplc="712C1556">
      <w:start w:val="1"/>
      <w:numFmt w:val="lowerRoman"/>
      <w:lvlText w:val="%9."/>
      <w:lvlJc w:val="right"/>
      <w:pPr>
        <w:ind w:left="6480" w:hanging="180"/>
      </w:pPr>
    </w:lvl>
  </w:abstractNum>
  <w:abstractNum w:abstractNumId="22">
    <w:nsid w:val="55CA7991"/>
    <w:multiLevelType w:val="hybridMultilevel"/>
    <w:tmpl w:val="630AD820"/>
    <w:lvl w:ilvl="0" w:tplc="5080B77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3">
    <w:nsid w:val="5C1556A6"/>
    <w:multiLevelType w:val="hybridMultilevel"/>
    <w:tmpl w:val="E286E1BC"/>
    <w:lvl w:ilvl="0" w:tplc="7452CAE2">
      <w:start w:val="1"/>
      <w:numFmt w:val="bullet"/>
      <w:lvlText w:val=""/>
      <w:lvlJc w:val="left"/>
      <w:pPr>
        <w:ind w:left="720" w:hanging="360"/>
      </w:pPr>
      <w:rPr>
        <w:rFonts w:ascii="Symbol" w:hAnsi="Symbol" w:hint="default"/>
      </w:rPr>
    </w:lvl>
    <w:lvl w:ilvl="1" w:tplc="F612A9E2">
      <w:start w:val="1"/>
      <w:numFmt w:val="bullet"/>
      <w:lvlText w:val="o"/>
      <w:lvlJc w:val="left"/>
      <w:pPr>
        <w:ind w:left="1440" w:hanging="360"/>
      </w:pPr>
      <w:rPr>
        <w:rFonts w:ascii="Courier New" w:hAnsi="Courier New" w:cs="Courier New" w:hint="default"/>
      </w:rPr>
    </w:lvl>
    <w:lvl w:ilvl="2" w:tplc="F7029B00">
      <w:start w:val="1"/>
      <w:numFmt w:val="bullet"/>
      <w:lvlText w:val=""/>
      <w:lvlJc w:val="left"/>
      <w:pPr>
        <w:ind w:left="2160" w:hanging="360"/>
      </w:pPr>
      <w:rPr>
        <w:rFonts w:ascii="Wingdings" w:hAnsi="Wingdings" w:hint="default"/>
      </w:rPr>
    </w:lvl>
    <w:lvl w:ilvl="3" w:tplc="D6BEDAE8">
      <w:start w:val="1"/>
      <w:numFmt w:val="bullet"/>
      <w:lvlText w:val=""/>
      <w:lvlJc w:val="left"/>
      <w:pPr>
        <w:ind w:left="2880" w:hanging="360"/>
      </w:pPr>
      <w:rPr>
        <w:rFonts w:ascii="Symbol" w:hAnsi="Symbol" w:hint="default"/>
      </w:rPr>
    </w:lvl>
    <w:lvl w:ilvl="4" w:tplc="9EDA9242">
      <w:start w:val="1"/>
      <w:numFmt w:val="bullet"/>
      <w:lvlText w:val="o"/>
      <w:lvlJc w:val="left"/>
      <w:pPr>
        <w:ind w:left="3600" w:hanging="360"/>
      </w:pPr>
      <w:rPr>
        <w:rFonts w:ascii="Courier New" w:hAnsi="Courier New" w:cs="Courier New" w:hint="default"/>
      </w:rPr>
    </w:lvl>
    <w:lvl w:ilvl="5" w:tplc="7BCCAE04">
      <w:start w:val="1"/>
      <w:numFmt w:val="bullet"/>
      <w:lvlText w:val=""/>
      <w:lvlJc w:val="left"/>
      <w:pPr>
        <w:ind w:left="4320" w:hanging="360"/>
      </w:pPr>
      <w:rPr>
        <w:rFonts w:ascii="Wingdings" w:hAnsi="Wingdings" w:hint="default"/>
      </w:rPr>
    </w:lvl>
    <w:lvl w:ilvl="6" w:tplc="7AE4F55E">
      <w:start w:val="1"/>
      <w:numFmt w:val="bullet"/>
      <w:lvlText w:val=""/>
      <w:lvlJc w:val="left"/>
      <w:pPr>
        <w:ind w:left="5040" w:hanging="360"/>
      </w:pPr>
      <w:rPr>
        <w:rFonts w:ascii="Symbol" w:hAnsi="Symbol" w:hint="default"/>
      </w:rPr>
    </w:lvl>
    <w:lvl w:ilvl="7" w:tplc="D500F2C2">
      <w:start w:val="1"/>
      <w:numFmt w:val="bullet"/>
      <w:lvlText w:val="o"/>
      <w:lvlJc w:val="left"/>
      <w:pPr>
        <w:ind w:left="5760" w:hanging="360"/>
      </w:pPr>
      <w:rPr>
        <w:rFonts w:ascii="Courier New" w:hAnsi="Courier New" w:cs="Courier New" w:hint="default"/>
      </w:rPr>
    </w:lvl>
    <w:lvl w:ilvl="8" w:tplc="BB46FB92">
      <w:start w:val="1"/>
      <w:numFmt w:val="bullet"/>
      <w:lvlText w:val=""/>
      <w:lvlJc w:val="left"/>
      <w:pPr>
        <w:ind w:left="6480" w:hanging="360"/>
      </w:pPr>
      <w:rPr>
        <w:rFonts w:ascii="Wingdings" w:hAnsi="Wingdings" w:hint="default"/>
      </w:rPr>
    </w:lvl>
  </w:abstractNum>
  <w:abstractNum w:abstractNumId="24">
    <w:nsid w:val="5C200442"/>
    <w:multiLevelType w:val="hybridMultilevel"/>
    <w:tmpl w:val="5588B5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C6D10F5"/>
    <w:multiLevelType w:val="hybridMultilevel"/>
    <w:tmpl w:val="71D0AA9C"/>
    <w:lvl w:ilvl="0" w:tplc="976CAB14">
      <w:start w:val="1"/>
      <w:numFmt w:val="bullet"/>
      <w:lvlText w:val=""/>
      <w:lvlJc w:val="left"/>
      <w:pPr>
        <w:ind w:left="720" w:hanging="360"/>
      </w:pPr>
      <w:rPr>
        <w:rFonts w:ascii="Symbol" w:hAnsi="Symbol" w:hint="default"/>
      </w:rPr>
    </w:lvl>
    <w:lvl w:ilvl="1" w:tplc="940C3258">
      <w:start w:val="1"/>
      <w:numFmt w:val="bullet"/>
      <w:lvlText w:val="o"/>
      <w:lvlJc w:val="left"/>
      <w:pPr>
        <w:ind w:left="1440" w:hanging="360"/>
      </w:pPr>
      <w:rPr>
        <w:rFonts w:ascii="Courier New" w:hAnsi="Courier New" w:cs="Courier New" w:hint="default"/>
      </w:rPr>
    </w:lvl>
    <w:lvl w:ilvl="2" w:tplc="C78A9678">
      <w:start w:val="1"/>
      <w:numFmt w:val="bullet"/>
      <w:lvlText w:val=""/>
      <w:lvlJc w:val="left"/>
      <w:pPr>
        <w:ind w:left="2160" w:hanging="360"/>
      </w:pPr>
      <w:rPr>
        <w:rFonts w:ascii="Wingdings" w:hAnsi="Wingdings" w:hint="default"/>
      </w:rPr>
    </w:lvl>
    <w:lvl w:ilvl="3" w:tplc="DDA0DB3A">
      <w:start w:val="1"/>
      <w:numFmt w:val="bullet"/>
      <w:lvlText w:val=""/>
      <w:lvlJc w:val="left"/>
      <w:pPr>
        <w:ind w:left="2880" w:hanging="360"/>
      </w:pPr>
      <w:rPr>
        <w:rFonts w:ascii="Symbol" w:hAnsi="Symbol" w:hint="default"/>
      </w:rPr>
    </w:lvl>
    <w:lvl w:ilvl="4" w:tplc="BBBC9770">
      <w:start w:val="1"/>
      <w:numFmt w:val="bullet"/>
      <w:lvlText w:val="o"/>
      <w:lvlJc w:val="left"/>
      <w:pPr>
        <w:ind w:left="3600" w:hanging="360"/>
      </w:pPr>
      <w:rPr>
        <w:rFonts w:ascii="Courier New" w:hAnsi="Courier New" w:cs="Courier New" w:hint="default"/>
      </w:rPr>
    </w:lvl>
    <w:lvl w:ilvl="5" w:tplc="2870D6FE">
      <w:start w:val="1"/>
      <w:numFmt w:val="bullet"/>
      <w:lvlText w:val=""/>
      <w:lvlJc w:val="left"/>
      <w:pPr>
        <w:ind w:left="4320" w:hanging="360"/>
      </w:pPr>
      <w:rPr>
        <w:rFonts w:ascii="Wingdings" w:hAnsi="Wingdings" w:hint="default"/>
      </w:rPr>
    </w:lvl>
    <w:lvl w:ilvl="6" w:tplc="7E40F752">
      <w:start w:val="1"/>
      <w:numFmt w:val="bullet"/>
      <w:lvlText w:val=""/>
      <w:lvlJc w:val="left"/>
      <w:pPr>
        <w:ind w:left="5040" w:hanging="360"/>
      </w:pPr>
      <w:rPr>
        <w:rFonts w:ascii="Symbol" w:hAnsi="Symbol" w:hint="default"/>
      </w:rPr>
    </w:lvl>
    <w:lvl w:ilvl="7" w:tplc="D172A324">
      <w:start w:val="1"/>
      <w:numFmt w:val="bullet"/>
      <w:lvlText w:val="o"/>
      <w:lvlJc w:val="left"/>
      <w:pPr>
        <w:ind w:left="5760" w:hanging="360"/>
      </w:pPr>
      <w:rPr>
        <w:rFonts w:ascii="Courier New" w:hAnsi="Courier New" w:cs="Courier New" w:hint="default"/>
      </w:rPr>
    </w:lvl>
    <w:lvl w:ilvl="8" w:tplc="2D045D22">
      <w:start w:val="1"/>
      <w:numFmt w:val="bullet"/>
      <w:lvlText w:val=""/>
      <w:lvlJc w:val="left"/>
      <w:pPr>
        <w:ind w:left="6480" w:hanging="360"/>
      </w:pPr>
      <w:rPr>
        <w:rFonts w:ascii="Wingdings" w:hAnsi="Wingdings" w:hint="default"/>
      </w:rPr>
    </w:lvl>
  </w:abstractNum>
  <w:abstractNum w:abstractNumId="26">
    <w:nsid w:val="5D362205"/>
    <w:multiLevelType w:val="hybridMultilevel"/>
    <w:tmpl w:val="C414D37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C26162"/>
    <w:multiLevelType w:val="hybridMultilevel"/>
    <w:tmpl w:val="EBC0CA52"/>
    <w:lvl w:ilvl="0" w:tplc="B706F534">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8">
    <w:nsid w:val="66977540"/>
    <w:multiLevelType w:val="hybridMultilevel"/>
    <w:tmpl w:val="BC7ED9C0"/>
    <w:lvl w:ilvl="0" w:tplc="10D050FE">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9">
    <w:nsid w:val="691646DE"/>
    <w:multiLevelType w:val="multilevel"/>
    <w:tmpl w:val="D6FE51C2"/>
    <w:lvl w:ilvl="0">
      <w:start w:val="2"/>
      <w:numFmt w:val="decimal"/>
      <w:lvlText w:val="%1."/>
      <w:lvlJc w:val="left"/>
      <w:pPr>
        <w:ind w:left="525" w:hanging="525"/>
      </w:pPr>
      <w:rPr>
        <w:sz w:val="24"/>
      </w:rPr>
    </w:lvl>
    <w:lvl w:ilvl="1">
      <w:start w:val="1"/>
      <w:numFmt w:val="decimal"/>
      <w:lvlText w:val="%1.%2."/>
      <w:lvlJc w:val="left"/>
      <w:pPr>
        <w:ind w:left="525" w:hanging="525"/>
      </w:pPr>
      <w:rPr>
        <w:sz w:val="24"/>
      </w:rPr>
    </w:lvl>
    <w:lvl w:ilvl="2">
      <w:start w:val="1"/>
      <w:numFmt w:val="decimal"/>
      <w:lvlText w:val="%1.%2.%3."/>
      <w:lvlJc w:val="left"/>
      <w:pPr>
        <w:ind w:left="720" w:hanging="720"/>
      </w:pPr>
      <w:rPr>
        <w:sz w:val="24"/>
      </w:rPr>
    </w:lvl>
    <w:lvl w:ilvl="3">
      <w:start w:val="1"/>
      <w:numFmt w:val="decimal"/>
      <w:lvlText w:val="%1.%2.%3.%4."/>
      <w:lvlJc w:val="left"/>
      <w:pPr>
        <w:ind w:left="720" w:hanging="720"/>
      </w:pPr>
      <w:rPr>
        <w:sz w:val="24"/>
      </w:rPr>
    </w:lvl>
    <w:lvl w:ilvl="4">
      <w:start w:val="1"/>
      <w:numFmt w:val="decimal"/>
      <w:lvlText w:val="%1.%2.%3.%4.%5."/>
      <w:lvlJc w:val="left"/>
      <w:pPr>
        <w:ind w:left="1080" w:hanging="1080"/>
      </w:pPr>
      <w:rPr>
        <w:sz w:val="24"/>
      </w:rPr>
    </w:lvl>
    <w:lvl w:ilvl="5">
      <w:start w:val="1"/>
      <w:numFmt w:val="decimal"/>
      <w:lvlText w:val="%1.%2.%3.%4.%5.%6."/>
      <w:lvlJc w:val="left"/>
      <w:pPr>
        <w:ind w:left="1080" w:hanging="1080"/>
      </w:pPr>
      <w:rPr>
        <w:sz w:val="24"/>
      </w:rPr>
    </w:lvl>
    <w:lvl w:ilvl="6">
      <w:start w:val="1"/>
      <w:numFmt w:val="decimal"/>
      <w:lvlText w:val="%1.%2.%3.%4.%5.%6.%7."/>
      <w:lvlJc w:val="left"/>
      <w:pPr>
        <w:ind w:left="1440" w:hanging="1440"/>
      </w:pPr>
      <w:rPr>
        <w:sz w:val="24"/>
      </w:rPr>
    </w:lvl>
    <w:lvl w:ilvl="7">
      <w:start w:val="1"/>
      <w:numFmt w:val="decimal"/>
      <w:lvlText w:val="%1.%2.%3.%4.%5.%6.%7.%8."/>
      <w:lvlJc w:val="left"/>
      <w:pPr>
        <w:ind w:left="1440" w:hanging="1440"/>
      </w:pPr>
      <w:rPr>
        <w:sz w:val="24"/>
      </w:rPr>
    </w:lvl>
    <w:lvl w:ilvl="8">
      <w:start w:val="1"/>
      <w:numFmt w:val="decimal"/>
      <w:lvlText w:val="%1.%2.%3.%4.%5.%6.%7.%8.%9."/>
      <w:lvlJc w:val="left"/>
      <w:pPr>
        <w:ind w:left="1800" w:hanging="1800"/>
      </w:pPr>
      <w:rPr>
        <w:sz w:val="24"/>
      </w:rPr>
    </w:lvl>
  </w:abstractNum>
  <w:abstractNum w:abstractNumId="30">
    <w:nsid w:val="6D605A57"/>
    <w:multiLevelType w:val="hybridMultilevel"/>
    <w:tmpl w:val="A64C30A2"/>
    <w:lvl w:ilvl="0" w:tplc="D0E4419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nsid w:val="720912AA"/>
    <w:multiLevelType w:val="hybridMultilevel"/>
    <w:tmpl w:val="653AC8D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6253269"/>
    <w:multiLevelType w:val="hybridMultilevel"/>
    <w:tmpl w:val="31B8A71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3">
    <w:nsid w:val="770A0D9A"/>
    <w:multiLevelType w:val="multilevel"/>
    <w:tmpl w:val="D8BC3404"/>
    <w:lvl w:ilvl="0">
      <w:start w:val="1"/>
      <w:numFmt w:val="decimal"/>
      <w:lvlText w:val="%1"/>
      <w:lvlJc w:val="left"/>
      <w:pPr>
        <w:ind w:left="375" w:hanging="375"/>
      </w:pPr>
      <w:rPr>
        <w:b/>
        <w:color w:val="auto"/>
      </w:rPr>
    </w:lvl>
    <w:lvl w:ilvl="1">
      <w:start w:val="1"/>
      <w:numFmt w:val="decimal"/>
      <w:lvlText w:val="%1.%2"/>
      <w:lvlJc w:val="left"/>
      <w:pPr>
        <w:ind w:left="735" w:hanging="375"/>
      </w:pPr>
      <w:rPr>
        <w:b/>
        <w:color w:val="auto"/>
      </w:rPr>
    </w:lvl>
    <w:lvl w:ilvl="2">
      <w:start w:val="1"/>
      <w:numFmt w:val="decimal"/>
      <w:lvlText w:val="%1.%2.%3"/>
      <w:lvlJc w:val="left"/>
      <w:pPr>
        <w:ind w:left="1440" w:hanging="720"/>
      </w:pPr>
      <w:rPr>
        <w:b/>
        <w:color w:val="auto"/>
      </w:rPr>
    </w:lvl>
    <w:lvl w:ilvl="3">
      <w:start w:val="1"/>
      <w:numFmt w:val="decimal"/>
      <w:lvlText w:val="%1.%2.%3.%4"/>
      <w:lvlJc w:val="left"/>
      <w:pPr>
        <w:ind w:left="2160" w:hanging="1080"/>
      </w:pPr>
      <w:rPr>
        <w:b/>
        <w:color w:val="auto"/>
      </w:rPr>
    </w:lvl>
    <w:lvl w:ilvl="4">
      <w:start w:val="1"/>
      <w:numFmt w:val="decimal"/>
      <w:lvlText w:val="%1.%2.%3.%4.%5"/>
      <w:lvlJc w:val="left"/>
      <w:pPr>
        <w:ind w:left="2520" w:hanging="1080"/>
      </w:pPr>
      <w:rPr>
        <w:b/>
        <w:color w:val="auto"/>
      </w:rPr>
    </w:lvl>
    <w:lvl w:ilvl="5">
      <w:start w:val="1"/>
      <w:numFmt w:val="decimal"/>
      <w:lvlText w:val="%1.%2.%3.%4.%5.%6"/>
      <w:lvlJc w:val="left"/>
      <w:pPr>
        <w:ind w:left="3240" w:hanging="1440"/>
      </w:pPr>
      <w:rPr>
        <w:b/>
        <w:color w:val="auto"/>
      </w:rPr>
    </w:lvl>
    <w:lvl w:ilvl="6">
      <w:start w:val="1"/>
      <w:numFmt w:val="decimal"/>
      <w:lvlText w:val="%1.%2.%3.%4.%5.%6.%7"/>
      <w:lvlJc w:val="left"/>
      <w:pPr>
        <w:ind w:left="3600" w:hanging="1440"/>
      </w:pPr>
      <w:rPr>
        <w:b/>
        <w:color w:val="auto"/>
      </w:rPr>
    </w:lvl>
    <w:lvl w:ilvl="7">
      <w:start w:val="1"/>
      <w:numFmt w:val="decimal"/>
      <w:lvlText w:val="%1.%2.%3.%4.%5.%6.%7.%8"/>
      <w:lvlJc w:val="left"/>
      <w:pPr>
        <w:ind w:left="4320" w:hanging="1800"/>
      </w:pPr>
      <w:rPr>
        <w:b/>
        <w:color w:val="auto"/>
      </w:rPr>
    </w:lvl>
    <w:lvl w:ilvl="8">
      <w:start w:val="1"/>
      <w:numFmt w:val="decimal"/>
      <w:lvlText w:val="%1.%2.%3.%4.%5.%6.%7.%8.%9"/>
      <w:lvlJc w:val="left"/>
      <w:pPr>
        <w:ind w:left="5040" w:hanging="2160"/>
      </w:pPr>
      <w:rPr>
        <w:b/>
        <w:color w:val="auto"/>
      </w:rPr>
    </w:lvl>
  </w:abstractNum>
  <w:abstractNum w:abstractNumId="34">
    <w:nsid w:val="79421A71"/>
    <w:multiLevelType w:val="hybridMultilevel"/>
    <w:tmpl w:val="DCA40C84"/>
    <w:lvl w:ilvl="0" w:tplc="9E6E5A4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5">
    <w:nsid w:val="7B566A85"/>
    <w:multiLevelType w:val="hybridMultilevel"/>
    <w:tmpl w:val="EBC0CA52"/>
    <w:lvl w:ilvl="0" w:tplc="B706F534">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6">
    <w:nsid w:val="7B6D4C9E"/>
    <w:multiLevelType w:val="hybridMultilevel"/>
    <w:tmpl w:val="6BF8A7B4"/>
    <w:lvl w:ilvl="0" w:tplc="EEF027F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7">
    <w:nsid w:val="7C7449CC"/>
    <w:multiLevelType w:val="hybridMultilevel"/>
    <w:tmpl w:val="B5B0941E"/>
    <w:lvl w:ilvl="0" w:tplc="B25A9F40">
      <w:start w:val="1"/>
      <w:numFmt w:val="decimal"/>
      <w:lvlText w:val="%1."/>
      <w:lvlJc w:val="left"/>
      <w:pPr>
        <w:tabs>
          <w:tab w:val="num" w:pos="644"/>
        </w:tabs>
        <w:ind w:left="644" w:hanging="360"/>
      </w:pPr>
      <w:rPr>
        <w:b/>
      </w:rPr>
    </w:lvl>
    <w:lvl w:ilvl="1" w:tplc="E3AE3700">
      <w:start w:val="1"/>
      <w:numFmt w:val="decimal"/>
      <w:lvlText w:val="%2."/>
      <w:lvlJc w:val="left"/>
      <w:pPr>
        <w:tabs>
          <w:tab w:val="num" w:pos="1440"/>
        </w:tabs>
        <w:ind w:left="1440" w:hanging="360"/>
      </w:pPr>
    </w:lvl>
    <w:lvl w:ilvl="2" w:tplc="68DC3C0A">
      <w:start w:val="1"/>
      <w:numFmt w:val="decimal"/>
      <w:lvlText w:val="%3."/>
      <w:lvlJc w:val="left"/>
      <w:pPr>
        <w:tabs>
          <w:tab w:val="num" w:pos="2160"/>
        </w:tabs>
        <w:ind w:left="2160" w:hanging="360"/>
      </w:pPr>
    </w:lvl>
    <w:lvl w:ilvl="3" w:tplc="B0786054">
      <w:start w:val="1"/>
      <w:numFmt w:val="decimal"/>
      <w:lvlText w:val="%4."/>
      <w:lvlJc w:val="left"/>
      <w:pPr>
        <w:tabs>
          <w:tab w:val="num" w:pos="2880"/>
        </w:tabs>
        <w:ind w:left="2880" w:hanging="360"/>
      </w:pPr>
    </w:lvl>
    <w:lvl w:ilvl="4" w:tplc="FD26607E">
      <w:start w:val="1"/>
      <w:numFmt w:val="decimal"/>
      <w:lvlText w:val="%5."/>
      <w:lvlJc w:val="left"/>
      <w:pPr>
        <w:tabs>
          <w:tab w:val="num" w:pos="3600"/>
        </w:tabs>
        <w:ind w:left="3600" w:hanging="360"/>
      </w:pPr>
    </w:lvl>
    <w:lvl w:ilvl="5" w:tplc="5D607FAE">
      <w:start w:val="1"/>
      <w:numFmt w:val="decimal"/>
      <w:lvlText w:val="%6."/>
      <w:lvlJc w:val="left"/>
      <w:pPr>
        <w:tabs>
          <w:tab w:val="num" w:pos="4320"/>
        </w:tabs>
        <w:ind w:left="4320" w:hanging="360"/>
      </w:pPr>
    </w:lvl>
    <w:lvl w:ilvl="6" w:tplc="AAB6B8F4">
      <w:start w:val="1"/>
      <w:numFmt w:val="decimal"/>
      <w:lvlText w:val="%7."/>
      <w:lvlJc w:val="left"/>
      <w:pPr>
        <w:tabs>
          <w:tab w:val="num" w:pos="5040"/>
        </w:tabs>
        <w:ind w:left="5040" w:hanging="360"/>
      </w:pPr>
    </w:lvl>
    <w:lvl w:ilvl="7" w:tplc="F160ABA6">
      <w:start w:val="1"/>
      <w:numFmt w:val="decimal"/>
      <w:lvlText w:val="%8."/>
      <w:lvlJc w:val="left"/>
      <w:pPr>
        <w:tabs>
          <w:tab w:val="num" w:pos="5760"/>
        </w:tabs>
        <w:ind w:left="5760" w:hanging="360"/>
      </w:pPr>
    </w:lvl>
    <w:lvl w:ilvl="8" w:tplc="958EDBB8">
      <w:start w:val="1"/>
      <w:numFmt w:val="decimal"/>
      <w:lvlText w:val="%9."/>
      <w:lvlJc w:val="left"/>
      <w:pPr>
        <w:tabs>
          <w:tab w:val="num" w:pos="6480"/>
        </w:tabs>
        <w:ind w:left="6480" w:hanging="360"/>
      </w:pPr>
    </w:lvl>
  </w:abstractNum>
  <w:num w:numId="1">
    <w:abstractNumId w:val="6"/>
  </w:num>
  <w:num w:numId="2">
    <w:abstractNumId w:val="16"/>
  </w:num>
  <w:num w:numId="3">
    <w:abstractNumId w:val="7"/>
  </w:num>
  <w:num w:numId="4">
    <w:abstractNumId w:val="35"/>
  </w:num>
  <w:num w:numId="5">
    <w:abstractNumId w:val="14"/>
  </w:num>
  <w:num w:numId="6">
    <w:abstractNumId w:val="8"/>
  </w:num>
  <w:num w:numId="7">
    <w:abstractNumId w:val="27"/>
  </w:num>
  <w:num w:numId="8">
    <w:abstractNumId w:val="36"/>
  </w:num>
  <w:num w:numId="9">
    <w:abstractNumId w:val="19"/>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5"/>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num>
  <w:num w:numId="19">
    <w:abstractNumId w:val="2"/>
  </w:num>
  <w:num w:numId="20">
    <w:abstractNumId w:val="9"/>
  </w:num>
  <w:num w:numId="21">
    <w:abstractNumId w:val="5"/>
  </w:num>
  <w:num w:numId="22">
    <w:abstractNumId w:val="0"/>
    <w:lvlOverride w:ilvl="0">
      <w:lvl w:ilvl="0">
        <w:start w:val="65535"/>
        <w:numFmt w:val="bullet"/>
        <w:lvlText w:val="-"/>
        <w:legacy w:legacy="1" w:legacySpace="0" w:legacyIndent="152"/>
        <w:lvlJc w:val="left"/>
        <w:rPr>
          <w:rFonts w:ascii="Times New Roman" w:hAnsi="Times New Roman" w:cs="Times New Roman" w:hint="default"/>
        </w:rPr>
      </w:lvl>
    </w:lvlOverride>
  </w:num>
  <w:num w:numId="23">
    <w:abstractNumId w:val="18"/>
  </w:num>
  <w:num w:numId="24">
    <w:abstractNumId w:val="12"/>
  </w:num>
  <w:num w:numId="25">
    <w:abstractNumId w:val="20"/>
  </w:num>
  <w:num w:numId="26">
    <w:abstractNumId w:val="34"/>
  </w:num>
  <w:num w:numId="27">
    <w:abstractNumId w:val="15"/>
  </w:num>
  <w:num w:numId="28">
    <w:abstractNumId w:val="26"/>
  </w:num>
  <w:num w:numId="29">
    <w:abstractNumId w:val="28"/>
  </w:num>
  <w:num w:numId="30">
    <w:abstractNumId w:val="1"/>
  </w:num>
  <w:num w:numId="31">
    <w:abstractNumId w:val="10"/>
  </w:num>
  <w:num w:numId="32">
    <w:abstractNumId w:val="30"/>
  </w:num>
  <w:num w:numId="33">
    <w:abstractNumId w:val="22"/>
  </w:num>
  <w:num w:numId="34">
    <w:abstractNumId w:val="24"/>
  </w:num>
  <w:num w:numId="35">
    <w:abstractNumId w:val="3"/>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num>
  <w:num w:numId="3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B26F1"/>
    <w:rsid w:val="0000708F"/>
    <w:rsid w:val="00010B1D"/>
    <w:rsid w:val="00011336"/>
    <w:rsid w:val="00013A54"/>
    <w:rsid w:val="00016675"/>
    <w:rsid w:val="00024DE4"/>
    <w:rsid w:val="000257D0"/>
    <w:rsid w:val="00026D95"/>
    <w:rsid w:val="00030102"/>
    <w:rsid w:val="00031E1F"/>
    <w:rsid w:val="00033BD9"/>
    <w:rsid w:val="000379F1"/>
    <w:rsid w:val="00040E09"/>
    <w:rsid w:val="00042C4A"/>
    <w:rsid w:val="000440BB"/>
    <w:rsid w:val="0004636D"/>
    <w:rsid w:val="0004786A"/>
    <w:rsid w:val="00050D78"/>
    <w:rsid w:val="00052A45"/>
    <w:rsid w:val="0005406D"/>
    <w:rsid w:val="00060370"/>
    <w:rsid w:val="00060863"/>
    <w:rsid w:val="000618EB"/>
    <w:rsid w:val="00064D79"/>
    <w:rsid w:val="00071B4B"/>
    <w:rsid w:val="0007474F"/>
    <w:rsid w:val="00074CF0"/>
    <w:rsid w:val="00077E6E"/>
    <w:rsid w:val="0008446C"/>
    <w:rsid w:val="000929DA"/>
    <w:rsid w:val="000948D6"/>
    <w:rsid w:val="000A116B"/>
    <w:rsid w:val="000A28F1"/>
    <w:rsid w:val="000A541B"/>
    <w:rsid w:val="000A5A19"/>
    <w:rsid w:val="000B7686"/>
    <w:rsid w:val="000C1159"/>
    <w:rsid w:val="000C23D0"/>
    <w:rsid w:val="000D1B76"/>
    <w:rsid w:val="000D5CDF"/>
    <w:rsid w:val="000E3F39"/>
    <w:rsid w:val="000E67A4"/>
    <w:rsid w:val="000E7389"/>
    <w:rsid w:val="000F09BE"/>
    <w:rsid w:val="000F1C2C"/>
    <w:rsid w:val="000F1E74"/>
    <w:rsid w:val="000F370D"/>
    <w:rsid w:val="000F7263"/>
    <w:rsid w:val="000F74B1"/>
    <w:rsid w:val="00103B9F"/>
    <w:rsid w:val="00106480"/>
    <w:rsid w:val="0011375E"/>
    <w:rsid w:val="001140CF"/>
    <w:rsid w:val="0011786A"/>
    <w:rsid w:val="00121289"/>
    <w:rsid w:val="00123F7D"/>
    <w:rsid w:val="00127303"/>
    <w:rsid w:val="00127BA0"/>
    <w:rsid w:val="0013727B"/>
    <w:rsid w:val="0014522E"/>
    <w:rsid w:val="00155DB6"/>
    <w:rsid w:val="001724C4"/>
    <w:rsid w:val="001804CB"/>
    <w:rsid w:val="001807EA"/>
    <w:rsid w:val="00195C38"/>
    <w:rsid w:val="001A1142"/>
    <w:rsid w:val="001A1236"/>
    <w:rsid w:val="001A14F3"/>
    <w:rsid w:val="001A66DE"/>
    <w:rsid w:val="001B26F1"/>
    <w:rsid w:val="001B40C3"/>
    <w:rsid w:val="001B6EE6"/>
    <w:rsid w:val="001C30B6"/>
    <w:rsid w:val="001C4944"/>
    <w:rsid w:val="001D0E7B"/>
    <w:rsid w:val="001D2214"/>
    <w:rsid w:val="001D7AC3"/>
    <w:rsid w:val="001E227C"/>
    <w:rsid w:val="001E3EF5"/>
    <w:rsid w:val="001E54FE"/>
    <w:rsid w:val="001F05E4"/>
    <w:rsid w:val="001F7EEB"/>
    <w:rsid w:val="00206C48"/>
    <w:rsid w:val="0021431B"/>
    <w:rsid w:val="0021597F"/>
    <w:rsid w:val="00220E9B"/>
    <w:rsid w:val="0022405D"/>
    <w:rsid w:val="00227379"/>
    <w:rsid w:val="002348F9"/>
    <w:rsid w:val="00250A17"/>
    <w:rsid w:val="00250E51"/>
    <w:rsid w:val="00253692"/>
    <w:rsid w:val="002560EA"/>
    <w:rsid w:val="00265AFD"/>
    <w:rsid w:val="00273CF6"/>
    <w:rsid w:val="002755A2"/>
    <w:rsid w:val="00281557"/>
    <w:rsid w:val="002830A1"/>
    <w:rsid w:val="002879F4"/>
    <w:rsid w:val="00292E6F"/>
    <w:rsid w:val="0029378B"/>
    <w:rsid w:val="002A118F"/>
    <w:rsid w:val="002B20B5"/>
    <w:rsid w:val="002B4C5E"/>
    <w:rsid w:val="002C4AEA"/>
    <w:rsid w:val="002D0793"/>
    <w:rsid w:val="002D6796"/>
    <w:rsid w:val="002F07E2"/>
    <w:rsid w:val="002F103A"/>
    <w:rsid w:val="002F10F6"/>
    <w:rsid w:val="002F118B"/>
    <w:rsid w:val="002F20E3"/>
    <w:rsid w:val="00301464"/>
    <w:rsid w:val="003029BA"/>
    <w:rsid w:val="00311AB1"/>
    <w:rsid w:val="003142AC"/>
    <w:rsid w:val="00314B5F"/>
    <w:rsid w:val="003275AB"/>
    <w:rsid w:val="00334381"/>
    <w:rsid w:val="00335812"/>
    <w:rsid w:val="0033677B"/>
    <w:rsid w:val="003419BD"/>
    <w:rsid w:val="00345D48"/>
    <w:rsid w:val="003509A1"/>
    <w:rsid w:val="003568F9"/>
    <w:rsid w:val="00362077"/>
    <w:rsid w:val="00363900"/>
    <w:rsid w:val="003648A6"/>
    <w:rsid w:val="00364BF3"/>
    <w:rsid w:val="003750D5"/>
    <w:rsid w:val="00376E5E"/>
    <w:rsid w:val="00382D8A"/>
    <w:rsid w:val="00394610"/>
    <w:rsid w:val="00395AAD"/>
    <w:rsid w:val="003A3EDC"/>
    <w:rsid w:val="003A561D"/>
    <w:rsid w:val="003B1642"/>
    <w:rsid w:val="003B2B6F"/>
    <w:rsid w:val="003B2DC7"/>
    <w:rsid w:val="003B4EDB"/>
    <w:rsid w:val="003B5665"/>
    <w:rsid w:val="003B6274"/>
    <w:rsid w:val="003B6FEF"/>
    <w:rsid w:val="003C5AF2"/>
    <w:rsid w:val="003D341E"/>
    <w:rsid w:val="003D4888"/>
    <w:rsid w:val="003E0FBC"/>
    <w:rsid w:val="003E11AD"/>
    <w:rsid w:val="003E163E"/>
    <w:rsid w:val="003F113B"/>
    <w:rsid w:val="003F2AFE"/>
    <w:rsid w:val="003F6274"/>
    <w:rsid w:val="003F71F0"/>
    <w:rsid w:val="00410344"/>
    <w:rsid w:val="0041219E"/>
    <w:rsid w:val="00413AA9"/>
    <w:rsid w:val="00413F18"/>
    <w:rsid w:val="00415B53"/>
    <w:rsid w:val="0042381A"/>
    <w:rsid w:val="0043077B"/>
    <w:rsid w:val="00430EEF"/>
    <w:rsid w:val="00432A1F"/>
    <w:rsid w:val="00434ECC"/>
    <w:rsid w:val="0043780B"/>
    <w:rsid w:val="00444795"/>
    <w:rsid w:val="00450091"/>
    <w:rsid w:val="004502CD"/>
    <w:rsid w:val="004517EC"/>
    <w:rsid w:val="0045757C"/>
    <w:rsid w:val="00463EFB"/>
    <w:rsid w:val="00465BC6"/>
    <w:rsid w:val="00467B48"/>
    <w:rsid w:val="00470413"/>
    <w:rsid w:val="004759F0"/>
    <w:rsid w:val="00480D6F"/>
    <w:rsid w:val="00481D2D"/>
    <w:rsid w:val="004860A0"/>
    <w:rsid w:val="00486E92"/>
    <w:rsid w:val="00491258"/>
    <w:rsid w:val="00492935"/>
    <w:rsid w:val="00492BE6"/>
    <w:rsid w:val="00493050"/>
    <w:rsid w:val="004A0E22"/>
    <w:rsid w:val="004A3AC0"/>
    <w:rsid w:val="004A4BA0"/>
    <w:rsid w:val="004B145A"/>
    <w:rsid w:val="004B46D3"/>
    <w:rsid w:val="004B6E1D"/>
    <w:rsid w:val="004B7241"/>
    <w:rsid w:val="004C3D21"/>
    <w:rsid w:val="004C4BD4"/>
    <w:rsid w:val="004C79A1"/>
    <w:rsid w:val="004D0005"/>
    <w:rsid w:val="004E139E"/>
    <w:rsid w:val="004E13DF"/>
    <w:rsid w:val="004E2076"/>
    <w:rsid w:val="004E2CCE"/>
    <w:rsid w:val="004E615E"/>
    <w:rsid w:val="004E634E"/>
    <w:rsid w:val="004E64C4"/>
    <w:rsid w:val="004E6918"/>
    <w:rsid w:val="004E693E"/>
    <w:rsid w:val="004F69AC"/>
    <w:rsid w:val="005040D8"/>
    <w:rsid w:val="0051102A"/>
    <w:rsid w:val="00512333"/>
    <w:rsid w:val="00514BF4"/>
    <w:rsid w:val="00522514"/>
    <w:rsid w:val="00526007"/>
    <w:rsid w:val="00531020"/>
    <w:rsid w:val="0053268E"/>
    <w:rsid w:val="0053601B"/>
    <w:rsid w:val="005360BB"/>
    <w:rsid w:val="005374F9"/>
    <w:rsid w:val="005407CC"/>
    <w:rsid w:val="00541014"/>
    <w:rsid w:val="00543FE6"/>
    <w:rsid w:val="005610D9"/>
    <w:rsid w:val="005624D9"/>
    <w:rsid w:val="00575FC1"/>
    <w:rsid w:val="0058449B"/>
    <w:rsid w:val="00584707"/>
    <w:rsid w:val="00585CD9"/>
    <w:rsid w:val="00586B54"/>
    <w:rsid w:val="00590A01"/>
    <w:rsid w:val="00594729"/>
    <w:rsid w:val="0059554C"/>
    <w:rsid w:val="00595D93"/>
    <w:rsid w:val="005A1338"/>
    <w:rsid w:val="005A5B8D"/>
    <w:rsid w:val="005A6D17"/>
    <w:rsid w:val="005B2752"/>
    <w:rsid w:val="005B2AF9"/>
    <w:rsid w:val="005B5F6C"/>
    <w:rsid w:val="005B643A"/>
    <w:rsid w:val="005C1794"/>
    <w:rsid w:val="005C18EA"/>
    <w:rsid w:val="005D09B7"/>
    <w:rsid w:val="005D342B"/>
    <w:rsid w:val="005D3A09"/>
    <w:rsid w:val="005E18B5"/>
    <w:rsid w:val="005F2A77"/>
    <w:rsid w:val="005F6506"/>
    <w:rsid w:val="005F7E9A"/>
    <w:rsid w:val="00620DBD"/>
    <w:rsid w:val="00620E82"/>
    <w:rsid w:val="00621D35"/>
    <w:rsid w:val="006254FB"/>
    <w:rsid w:val="00627E4F"/>
    <w:rsid w:val="00631C7F"/>
    <w:rsid w:val="006320D4"/>
    <w:rsid w:val="00632CF4"/>
    <w:rsid w:val="00641475"/>
    <w:rsid w:val="006466BB"/>
    <w:rsid w:val="00647DFA"/>
    <w:rsid w:val="0065515B"/>
    <w:rsid w:val="006566F9"/>
    <w:rsid w:val="00664E02"/>
    <w:rsid w:val="0066554A"/>
    <w:rsid w:val="006662C9"/>
    <w:rsid w:val="00667AC2"/>
    <w:rsid w:val="00670966"/>
    <w:rsid w:val="00672420"/>
    <w:rsid w:val="00673721"/>
    <w:rsid w:val="00676401"/>
    <w:rsid w:val="006807C2"/>
    <w:rsid w:val="00681B54"/>
    <w:rsid w:val="00681DAD"/>
    <w:rsid w:val="00683B41"/>
    <w:rsid w:val="00687997"/>
    <w:rsid w:val="00694DAF"/>
    <w:rsid w:val="006A3648"/>
    <w:rsid w:val="006A5323"/>
    <w:rsid w:val="006B0458"/>
    <w:rsid w:val="006B6DC7"/>
    <w:rsid w:val="006B71FA"/>
    <w:rsid w:val="006C7052"/>
    <w:rsid w:val="006D03AB"/>
    <w:rsid w:val="006D0C66"/>
    <w:rsid w:val="006D0D5A"/>
    <w:rsid w:val="006D1102"/>
    <w:rsid w:val="006D44F5"/>
    <w:rsid w:val="006D6B05"/>
    <w:rsid w:val="006E3A5D"/>
    <w:rsid w:val="006E44AF"/>
    <w:rsid w:val="006E58D4"/>
    <w:rsid w:val="006F73C1"/>
    <w:rsid w:val="007041B2"/>
    <w:rsid w:val="00707AA7"/>
    <w:rsid w:val="007111A1"/>
    <w:rsid w:val="00713C2A"/>
    <w:rsid w:val="00714829"/>
    <w:rsid w:val="00714AA8"/>
    <w:rsid w:val="0071553F"/>
    <w:rsid w:val="00721FE4"/>
    <w:rsid w:val="00730538"/>
    <w:rsid w:val="0073357A"/>
    <w:rsid w:val="00735E94"/>
    <w:rsid w:val="00760EA0"/>
    <w:rsid w:val="00762D58"/>
    <w:rsid w:val="00765929"/>
    <w:rsid w:val="00766D26"/>
    <w:rsid w:val="00767258"/>
    <w:rsid w:val="00770366"/>
    <w:rsid w:val="0077292B"/>
    <w:rsid w:val="00776962"/>
    <w:rsid w:val="00780509"/>
    <w:rsid w:val="0078393F"/>
    <w:rsid w:val="00783CE6"/>
    <w:rsid w:val="00790CAA"/>
    <w:rsid w:val="0079150E"/>
    <w:rsid w:val="00793311"/>
    <w:rsid w:val="00795791"/>
    <w:rsid w:val="00797388"/>
    <w:rsid w:val="0079756D"/>
    <w:rsid w:val="00797A74"/>
    <w:rsid w:val="007A48A0"/>
    <w:rsid w:val="007A7067"/>
    <w:rsid w:val="007A78B2"/>
    <w:rsid w:val="007B579D"/>
    <w:rsid w:val="007C0912"/>
    <w:rsid w:val="007C5D1C"/>
    <w:rsid w:val="007D3349"/>
    <w:rsid w:val="007D5F70"/>
    <w:rsid w:val="007E2272"/>
    <w:rsid w:val="007E30AF"/>
    <w:rsid w:val="007E587B"/>
    <w:rsid w:val="007F174C"/>
    <w:rsid w:val="007F44B8"/>
    <w:rsid w:val="007F478F"/>
    <w:rsid w:val="00800DD0"/>
    <w:rsid w:val="008028A6"/>
    <w:rsid w:val="00805D47"/>
    <w:rsid w:val="0080772A"/>
    <w:rsid w:val="008118FB"/>
    <w:rsid w:val="00814934"/>
    <w:rsid w:val="00814B45"/>
    <w:rsid w:val="00825DDF"/>
    <w:rsid w:val="00827D13"/>
    <w:rsid w:val="00830898"/>
    <w:rsid w:val="00833822"/>
    <w:rsid w:val="008409E3"/>
    <w:rsid w:val="00841595"/>
    <w:rsid w:val="008435E4"/>
    <w:rsid w:val="008442B0"/>
    <w:rsid w:val="0084455D"/>
    <w:rsid w:val="00847C99"/>
    <w:rsid w:val="00852ACD"/>
    <w:rsid w:val="00853281"/>
    <w:rsid w:val="008535EC"/>
    <w:rsid w:val="00854CFC"/>
    <w:rsid w:val="00861864"/>
    <w:rsid w:val="00862127"/>
    <w:rsid w:val="00865DD1"/>
    <w:rsid w:val="008849A3"/>
    <w:rsid w:val="00885BC4"/>
    <w:rsid w:val="00886167"/>
    <w:rsid w:val="00897A42"/>
    <w:rsid w:val="008A30F7"/>
    <w:rsid w:val="008A5950"/>
    <w:rsid w:val="008A6D9E"/>
    <w:rsid w:val="008B3081"/>
    <w:rsid w:val="008B469C"/>
    <w:rsid w:val="008B4F42"/>
    <w:rsid w:val="008E07D9"/>
    <w:rsid w:val="008E2112"/>
    <w:rsid w:val="008E6087"/>
    <w:rsid w:val="008E79F5"/>
    <w:rsid w:val="008F0941"/>
    <w:rsid w:val="008F47E5"/>
    <w:rsid w:val="008F61DA"/>
    <w:rsid w:val="009010E2"/>
    <w:rsid w:val="009038F7"/>
    <w:rsid w:val="00904D90"/>
    <w:rsid w:val="00910F61"/>
    <w:rsid w:val="009120E8"/>
    <w:rsid w:val="00914AB7"/>
    <w:rsid w:val="00914D7E"/>
    <w:rsid w:val="00921902"/>
    <w:rsid w:val="0092245C"/>
    <w:rsid w:val="00923CAE"/>
    <w:rsid w:val="00924E53"/>
    <w:rsid w:val="00934A66"/>
    <w:rsid w:val="009406EE"/>
    <w:rsid w:val="009557BD"/>
    <w:rsid w:val="00957766"/>
    <w:rsid w:val="00963770"/>
    <w:rsid w:val="00964095"/>
    <w:rsid w:val="00966270"/>
    <w:rsid w:val="00966D9C"/>
    <w:rsid w:val="009710D7"/>
    <w:rsid w:val="00973240"/>
    <w:rsid w:val="00973FC5"/>
    <w:rsid w:val="009939C2"/>
    <w:rsid w:val="009A19C0"/>
    <w:rsid w:val="009B059F"/>
    <w:rsid w:val="009B36B7"/>
    <w:rsid w:val="009B5AA0"/>
    <w:rsid w:val="009D1330"/>
    <w:rsid w:val="009D258C"/>
    <w:rsid w:val="009D3941"/>
    <w:rsid w:val="009E16AC"/>
    <w:rsid w:val="009E5159"/>
    <w:rsid w:val="009E7940"/>
    <w:rsid w:val="009E7B01"/>
    <w:rsid w:val="009F052B"/>
    <w:rsid w:val="009F35F5"/>
    <w:rsid w:val="00A01D81"/>
    <w:rsid w:val="00A06812"/>
    <w:rsid w:val="00A108E0"/>
    <w:rsid w:val="00A1183A"/>
    <w:rsid w:val="00A3170F"/>
    <w:rsid w:val="00A406DD"/>
    <w:rsid w:val="00A4624F"/>
    <w:rsid w:val="00A46B8C"/>
    <w:rsid w:val="00A50E70"/>
    <w:rsid w:val="00A51810"/>
    <w:rsid w:val="00A534DF"/>
    <w:rsid w:val="00A5352F"/>
    <w:rsid w:val="00A55148"/>
    <w:rsid w:val="00A55387"/>
    <w:rsid w:val="00A55BF4"/>
    <w:rsid w:val="00A60F6E"/>
    <w:rsid w:val="00A6281F"/>
    <w:rsid w:val="00A74573"/>
    <w:rsid w:val="00A74ADC"/>
    <w:rsid w:val="00A81C54"/>
    <w:rsid w:val="00A905C0"/>
    <w:rsid w:val="00A913F5"/>
    <w:rsid w:val="00A91822"/>
    <w:rsid w:val="00A971EE"/>
    <w:rsid w:val="00A97ED1"/>
    <w:rsid w:val="00AA0AE2"/>
    <w:rsid w:val="00AA1BFE"/>
    <w:rsid w:val="00AA3C42"/>
    <w:rsid w:val="00AA42E6"/>
    <w:rsid w:val="00AA482B"/>
    <w:rsid w:val="00AA5B19"/>
    <w:rsid w:val="00AA696A"/>
    <w:rsid w:val="00AA6F7D"/>
    <w:rsid w:val="00AA75E4"/>
    <w:rsid w:val="00AB0C38"/>
    <w:rsid w:val="00AB6EBE"/>
    <w:rsid w:val="00AC7B54"/>
    <w:rsid w:val="00AD5FF0"/>
    <w:rsid w:val="00AE0FF1"/>
    <w:rsid w:val="00AE46B6"/>
    <w:rsid w:val="00AF05CC"/>
    <w:rsid w:val="00AF0C9B"/>
    <w:rsid w:val="00AF33B6"/>
    <w:rsid w:val="00AF38C1"/>
    <w:rsid w:val="00AF4968"/>
    <w:rsid w:val="00B01061"/>
    <w:rsid w:val="00B039C1"/>
    <w:rsid w:val="00B06A4C"/>
    <w:rsid w:val="00B07BC8"/>
    <w:rsid w:val="00B11BC3"/>
    <w:rsid w:val="00B122A8"/>
    <w:rsid w:val="00B142F4"/>
    <w:rsid w:val="00B212F4"/>
    <w:rsid w:val="00B22FAD"/>
    <w:rsid w:val="00B2420E"/>
    <w:rsid w:val="00B34D59"/>
    <w:rsid w:val="00B54FA6"/>
    <w:rsid w:val="00B56D52"/>
    <w:rsid w:val="00B63BAF"/>
    <w:rsid w:val="00B70ED8"/>
    <w:rsid w:val="00B86673"/>
    <w:rsid w:val="00B86843"/>
    <w:rsid w:val="00B87620"/>
    <w:rsid w:val="00B945AD"/>
    <w:rsid w:val="00B958FC"/>
    <w:rsid w:val="00B96017"/>
    <w:rsid w:val="00BA3EC4"/>
    <w:rsid w:val="00BB1230"/>
    <w:rsid w:val="00BB1445"/>
    <w:rsid w:val="00BB25DA"/>
    <w:rsid w:val="00BB5632"/>
    <w:rsid w:val="00BC0AAA"/>
    <w:rsid w:val="00BC0C24"/>
    <w:rsid w:val="00BC2CFC"/>
    <w:rsid w:val="00BC631A"/>
    <w:rsid w:val="00BC7608"/>
    <w:rsid w:val="00BD4243"/>
    <w:rsid w:val="00BD4709"/>
    <w:rsid w:val="00BD5694"/>
    <w:rsid w:val="00BD5F92"/>
    <w:rsid w:val="00BE4D0C"/>
    <w:rsid w:val="00BE4D52"/>
    <w:rsid w:val="00BE5924"/>
    <w:rsid w:val="00BE5AC2"/>
    <w:rsid w:val="00BE6D72"/>
    <w:rsid w:val="00BF028F"/>
    <w:rsid w:val="00BF6BDD"/>
    <w:rsid w:val="00BF6C42"/>
    <w:rsid w:val="00C0365B"/>
    <w:rsid w:val="00C06D69"/>
    <w:rsid w:val="00C0766D"/>
    <w:rsid w:val="00C119E1"/>
    <w:rsid w:val="00C16A58"/>
    <w:rsid w:val="00C23B2B"/>
    <w:rsid w:val="00C33EE8"/>
    <w:rsid w:val="00C42C48"/>
    <w:rsid w:val="00C52589"/>
    <w:rsid w:val="00C632B6"/>
    <w:rsid w:val="00C633FB"/>
    <w:rsid w:val="00C63DCC"/>
    <w:rsid w:val="00C73602"/>
    <w:rsid w:val="00C73A47"/>
    <w:rsid w:val="00C812B1"/>
    <w:rsid w:val="00C83F00"/>
    <w:rsid w:val="00C867D2"/>
    <w:rsid w:val="00C879D2"/>
    <w:rsid w:val="00C90AA5"/>
    <w:rsid w:val="00C92546"/>
    <w:rsid w:val="00C94042"/>
    <w:rsid w:val="00C94FAB"/>
    <w:rsid w:val="00CA122C"/>
    <w:rsid w:val="00CA4640"/>
    <w:rsid w:val="00CA4B3F"/>
    <w:rsid w:val="00CA4E38"/>
    <w:rsid w:val="00CB0575"/>
    <w:rsid w:val="00CB2ECE"/>
    <w:rsid w:val="00CC1CCC"/>
    <w:rsid w:val="00CC72E0"/>
    <w:rsid w:val="00CD1014"/>
    <w:rsid w:val="00CD22AF"/>
    <w:rsid w:val="00CE356C"/>
    <w:rsid w:val="00CE3E00"/>
    <w:rsid w:val="00CE4132"/>
    <w:rsid w:val="00CE7593"/>
    <w:rsid w:val="00CF6184"/>
    <w:rsid w:val="00D04456"/>
    <w:rsid w:val="00D1069F"/>
    <w:rsid w:val="00D116F9"/>
    <w:rsid w:val="00D1613C"/>
    <w:rsid w:val="00D16550"/>
    <w:rsid w:val="00D17A70"/>
    <w:rsid w:val="00D2035F"/>
    <w:rsid w:val="00D26DEB"/>
    <w:rsid w:val="00D34E80"/>
    <w:rsid w:val="00D360F6"/>
    <w:rsid w:val="00D36A41"/>
    <w:rsid w:val="00D403C0"/>
    <w:rsid w:val="00D509F2"/>
    <w:rsid w:val="00D520ED"/>
    <w:rsid w:val="00D532E8"/>
    <w:rsid w:val="00D57B49"/>
    <w:rsid w:val="00D665D1"/>
    <w:rsid w:val="00D73DA2"/>
    <w:rsid w:val="00D7618A"/>
    <w:rsid w:val="00D82A08"/>
    <w:rsid w:val="00D83046"/>
    <w:rsid w:val="00D837A4"/>
    <w:rsid w:val="00D846C1"/>
    <w:rsid w:val="00D904BA"/>
    <w:rsid w:val="00D922EF"/>
    <w:rsid w:val="00D92972"/>
    <w:rsid w:val="00D968B3"/>
    <w:rsid w:val="00D977B9"/>
    <w:rsid w:val="00DB02DE"/>
    <w:rsid w:val="00DB343C"/>
    <w:rsid w:val="00DB603D"/>
    <w:rsid w:val="00DC350D"/>
    <w:rsid w:val="00DC3996"/>
    <w:rsid w:val="00DC51AB"/>
    <w:rsid w:val="00DC5651"/>
    <w:rsid w:val="00DD188E"/>
    <w:rsid w:val="00DD325E"/>
    <w:rsid w:val="00DD5649"/>
    <w:rsid w:val="00DF0403"/>
    <w:rsid w:val="00DF1538"/>
    <w:rsid w:val="00DF1EC3"/>
    <w:rsid w:val="00DF4E91"/>
    <w:rsid w:val="00E10A04"/>
    <w:rsid w:val="00E1401B"/>
    <w:rsid w:val="00E1745B"/>
    <w:rsid w:val="00E177CE"/>
    <w:rsid w:val="00E21C40"/>
    <w:rsid w:val="00E43964"/>
    <w:rsid w:val="00E441C2"/>
    <w:rsid w:val="00E50FDE"/>
    <w:rsid w:val="00E557C9"/>
    <w:rsid w:val="00E62718"/>
    <w:rsid w:val="00E70CB0"/>
    <w:rsid w:val="00E744B1"/>
    <w:rsid w:val="00E746F8"/>
    <w:rsid w:val="00E75813"/>
    <w:rsid w:val="00E76EAE"/>
    <w:rsid w:val="00E81CEA"/>
    <w:rsid w:val="00E81D30"/>
    <w:rsid w:val="00E821D5"/>
    <w:rsid w:val="00E83003"/>
    <w:rsid w:val="00E854B7"/>
    <w:rsid w:val="00E862FC"/>
    <w:rsid w:val="00E929DC"/>
    <w:rsid w:val="00E9310F"/>
    <w:rsid w:val="00E9397C"/>
    <w:rsid w:val="00E961B1"/>
    <w:rsid w:val="00EA00B1"/>
    <w:rsid w:val="00EA13B3"/>
    <w:rsid w:val="00EA38CF"/>
    <w:rsid w:val="00EA4475"/>
    <w:rsid w:val="00EA70D3"/>
    <w:rsid w:val="00EC0516"/>
    <w:rsid w:val="00EC1A82"/>
    <w:rsid w:val="00EC7519"/>
    <w:rsid w:val="00EC7ACE"/>
    <w:rsid w:val="00ED3F41"/>
    <w:rsid w:val="00ED678C"/>
    <w:rsid w:val="00ED70A2"/>
    <w:rsid w:val="00EE26C5"/>
    <w:rsid w:val="00EE3DD5"/>
    <w:rsid w:val="00EE4315"/>
    <w:rsid w:val="00EF6854"/>
    <w:rsid w:val="00F02DDE"/>
    <w:rsid w:val="00F03990"/>
    <w:rsid w:val="00F07AA7"/>
    <w:rsid w:val="00F1002F"/>
    <w:rsid w:val="00F16FF5"/>
    <w:rsid w:val="00F225DD"/>
    <w:rsid w:val="00F25BB6"/>
    <w:rsid w:val="00F3169A"/>
    <w:rsid w:val="00F34FB3"/>
    <w:rsid w:val="00F41206"/>
    <w:rsid w:val="00F42C17"/>
    <w:rsid w:val="00F46B0C"/>
    <w:rsid w:val="00F4731F"/>
    <w:rsid w:val="00F47E1B"/>
    <w:rsid w:val="00F514A0"/>
    <w:rsid w:val="00F52BAA"/>
    <w:rsid w:val="00F53FCC"/>
    <w:rsid w:val="00F611AC"/>
    <w:rsid w:val="00F641B2"/>
    <w:rsid w:val="00F64CA5"/>
    <w:rsid w:val="00F674B3"/>
    <w:rsid w:val="00F7414E"/>
    <w:rsid w:val="00F7462A"/>
    <w:rsid w:val="00F76771"/>
    <w:rsid w:val="00F80AC2"/>
    <w:rsid w:val="00F833D7"/>
    <w:rsid w:val="00F90185"/>
    <w:rsid w:val="00F9151D"/>
    <w:rsid w:val="00FA752A"/>
    <w:rsid w:val="00FB249E"/>
    <w:rsid w:val="00FB4F4D"/>
    <w:rsid w:val="00FB6E93"/>
    <w:rsid w:val="00FC48AD"/>
    <w:rsid w:val="00FC6D5D"/>
    <w:rsid w:val="00FD00D5"/>
    <w:rsid w:val="00FD1424"/>
    <w:rsid w:val="00FE1807"/>
    <w:rsid w:val="00FE335A"/>
    <w:rsid w:val="00FE4CB5"/>
    <w:rsid w:val="00FF6AC7"/>
    <w:rsid w:val="00FF6B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uiPriority="35"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Indent" w:uiPriority="99"/>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D78"/>
    <w:rPr>
      <w:sz w:val="24"/>
      <w:szCs w:val="24"/>
    </w:rPr>
  </w:style>
  <w:style w:type="paragraph" w:styleId="10">
    <w:name w:val="heading 1"/>
    <w:basedOn w:val="a"/>
    <w:next w:val="a"/>
    <w:link w:val="11"/>
    <w:qFormat/>
    <w:rsid w:val="00FF6AC7"/>
    <w:pPr>
      <w:keepNext/>
      <w:autoSpaceDE w:val="0"/>
      <w:autoSpaceDN w:val="0"/>
      <w:ind w:firstLine="284"/>
      <w:outlineLvl w:val="0"/>
    </w:pPr>
  </w:style>
  <w:style w:type="paragraph" w:styleId="2">
    <w:name w:val="heading 2"/>
    <w:basedOn w:val="a"/>
    <w:next w:val="a"/>
    <w:link w:val="20"/>
    <w:uiPriority w:val="9"/>
    <w:semiHidden/>
    <w:unhideWhenUsed/>
    <w:qFormat/>
    <w:rsid w:val="00AF05CC"/>
    <w:pPr>
      <w:keepNext/>
      <w:keepLines/>
      <w:spacing w:before="360" w:after="200"/>
      <w:outlineLvl w:val="1"/>
    </w:pPr>
    <w:rPr>
      <w:rFonts w:ascii="Arial" w:eastAsia="Arial" w:hAnsi="Arial" w:cs="Arial"/>
      <w:sz w:val="34"/>
    </w:rPr>
  </w:style>
  <w:style w:type="paragraph" w:styleId="3">
    <w:name w:val="heading 3"/>
    <w:basedOn w:val="a"/>
    <w:next w:val="a"/>
    <w:link w:val="30"/>
    <w:uiPriority w:val="9"/>
    <w:semiHidden/>
    <w:unhideWhenUsed/>
    <w:qFormat/>
    <w:rsid w:val="00AF05CC"/>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semiHidden/>
    <w:unhideWhenUsed/>
    <w:qFormat/>
    <w:rsid w:val="00AF05CC"/>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semiHidden/>
    <w:unhideWhenUsed/>
    <w:qFormat/>
    <w:rsid w:val="00AF05CC"/>
    <w:pPr>
      <w:keepNext/>
      <w:keepLines/>
      <w:spacing w:before="320" w:after="200"/>
      <w:outlineLvl w:val="4"/>
    </w:pPr>
    <w:rPr>
      <w:rFonts w:ascii="Arial" w:eastAsia="Arial" w:hAnsi="Arial" w:cs="Arial"/>
      <w:b/>
      <w:bCs/>
    </w:rPr>
  </w:style>
  <w:style w:type="paragraph" w:styleId="6">
    <w:name w:val="heading 6"/>
    <w:basedOn w:val="a"/>
    <w:next w:val="a"/>
    <w:link w:val="60"/>
    <w:uiPriority w:val="9"/>
    <w:semiHidden/>
    <w:unhideWhenUsed/>
    <w:qFormat/>
    <w:rsid w:val="00AF05CC"/>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semiHidden/>
    <w:unhideWhenUsed/>
    <w:qFormat/>
    <w:rsid w:val="00AF05CC"/>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semiHidden/>
    <w:unhideWhenUsed/>
    <w:qFormat/>
    <w:rsid w:val="00AF05CC"/>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semiHidden/>
    <w:unhideWhenUsed/>
    <w:qFormat/>
    <w:rsid w:val="00AF05CC"/>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B26F1"/>
    <w:pPr>
      <w:spacing w:before="100" w:beforeAutospacing="1" w:after="100" w:afterAutospacing="1"/>
    </w:pPr>
  </w:style>
  <w:style w:type="paragraph" w:styleId="21">
    <w:name w:val="List 2"/>
    <w:basedOn w:val="a"/>
    <w:rsid w:val="00FF6AC7"/>
    <w:pPr>
      <w:ind w:left="566" w:hanging="283"/>
    </w:pPr>
  </w:style>
  <w:style w:type="paragraph" w:styleId="22">
    <w:name w:val="Body Text Indent 2"/>
    <w:basedOn w:val="a"/>
    <w:link w:val="23"/>
    <w:rsid w:val="00FF6AC7"/>
    <w:pPr>
      <w:spacing w:after="120" w:line="480" w:lineRule="auto"/>
      <w:ind w:left="283"/>
    </w:pPr>
  </w:style>
  <w:style w:type="character" w:styleId="a4">
    <w:name w:val="Strong"/>
    <w:basedOn w:val="a0"/>
    <w:qFormat/>
    <w:rsid w:val="00FF6AC7"/>
    <w:rPr>
      <w:b/>
      <w:bCs/>
    </w:rPr>
  </w:style>
  <w:style w:type="paragraph" w:styleId="a5">
    <w:name w:val="footnote text"/>
    <w:basedOn w:val="a"/>
    <w:link w:val="a6"/>
    <w:semiHidden/>
    <w:rsid w:val="00FF6AC7"/>
    <w:rPr>
      <w:sz w:val="20"/>
      <w:szCs w:val="20"/>
    </w:rPr>
  </w:style>
  <w:style w:type="character" w:styleId="a7">
    <w:name w:val="footnote reference"/>
    <w:basedOn w:val="a0"/>
    <w:semiHidden/>
    <w:rsid w:val="00FF6AC7"/>
    <w:rPr>
      <w:vertAlign w:val="superscript"/>
    </w:rPr>
  </w:style>
  <w:style w:type="paragraph" w:styleId="a8">
    <w:name w:val="Balloon Text"/>
    <w:basedOn w:val="a"/>
    <w:link w:val="a9"/>
    <w:semiHidden/>
    <w:rsid w:val="00BF6BDD"/>
    <w:rPr>
      <w:rFonts w:ascii="Tahoma" w:hAnsi="Tahoma" w:cs="Tahoma"/>
      <w:sz w:val="16"/>
      <w:szCs w:val="16"/>
    </w:rPr>
  </w:style>
  <w:style w:type="paragraph" w:styleId="24">
    <w:name w:val="Body Text 2"/>
    <w:basedOn w:val="a"/>
    <w:link w:val="25"/>
    <w:rsid w:val="00BD4709"/>
    <w:pPr>
      <w:spacing w:after="120" w:line="480" w:lineRule="auto"/>
    </w:pPr>
  </w:style>
  <w:style w:type="paragraph" w:styleId="aa">
    <w:name w:val="Body Text"/>
    <w:basedOn w:val="a"/>
    <w:link w:val="ab"/>
    <w:rsid w:val="00BD4709"/>
    <w:pPr>
      <w:spacing w:after="120"/>
    </w:pPr>
  </w:style>
  <w:style w:type="character" w:customStyle="1" w:styleId="ab">
    <w:name w:val="Основной текст Знак"/>
    <w:basedOn w:val="a0"/>
    <w:link w:val="aa"/>
    <w:rsid w:val="00BD4709"/>
    <w:rPr>
      <w:sz w:val="24"/>
      <w:szCs w:val="24"/>
      <w:lang w:val="ru-RU" w:eastAsia="ru-RU" w:bidi="ar-SA"/>
    </w:rPr>
  </w:style>
  <w:style w:type="character" w:styleId="ac">
    <w:name w:val="annotation reference"/>
    <w:basedOn w:val="a0"/>
    <w:semiHidden/>
    <w:rsid w:val="003E0FBC"/>
    <w:rPr>
      <w:sz w:val="16"/>
      <w:szCs w:val="16"/>
    </w:rPr>
  </w:style>
  <w:style w:type="paragraph" w:styleId="ad">
    <w:name w:val="annotation text"/>
    <w:basedOn w:val="a"/>
    <w:semiHidden/>
    <w:rsid w:val="003E0FBC"/>
    <w:rPr>
      <w:sz w:val="20"/>
      <w:szCs w:val="20"/>
    </w:rPr>
  </w:style>
  <w:style w:type="paragraph" w:styleId="ae">
    <w:name w:val="annotation subject"/>
    <w:basedOn w:val="ad"/>
    <w:next w:val="ad"/>
    <w:semiHidden/>
    <w:rsid w:val="003E0FBC"/>
    <w:rPr>
      <w:b/>
      <w:bCs/>
    </w:rPr>
  </w:style>
  <w:style w:type="table" w:styleId="af">
    <w:name w:val="Table Grid"/>
    <w:basedOn w:val="a1"/>
    <w:uiPriority w:val="59"/>
    <w:rsid w:val="007B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Знак"/>
    <w:basedOn w:val="a"/>
    <w:rsid w:val="002D0793"/>
    <w:pPr>
      <w:spacing w:after="160" w:line="240" w:lineRule="exact"/>
    </w:pPr>
    <w:rPr>
      <w:rFonts w:ascii="Verdana" w:hAnsi="Verdana"/>
      <w:sz w:val="20"/>
      <w:szCs w:val="20"/>
    </w:rPr>
  </w:style>
  <w:style w:type="table" w:styleId="12">
    <w:name w:val="Table Grid 1"/>
    <w:basedOn w:val="a1"/>
    <w:rsid w:val="00413F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1">
    <w:name w:val="footer"/>
    <w:basedOn w:val="a"/>
    <w:link w:val="af2"/>
    <w:uiPriority w:val="99"/>
    <w:rsid w:val="00C633FB"/>
    <w:pPr>
      <w:tabs>
        <w:tab w:val="center" w:pos="4677"/>
        <w:tab w:val="right" w:pos="9355"/>
      </w:tabs>
    </w:pPr>
  </w:style>
  <w:style w:type="character" w:styleId="af3">
    <w:name w:val="page number"/>
    <w:basedOn w:val="a0"/>
    <w:rsid w:val="00C633FB"/>
  </w:style>
  <w:style w:type="paragraph" w:styleId="af4">
    <w:name w:val="header"/>
    <w:basedOn w:val="a"/>
    <w:link w:val="af5"/>
    <w:rsid w:val="00762D58"/>
    <w:pPr>
      <w:tabs>
        <w:tab w:val="center" w:pos="4677"/>
        <w:tab w:val="right" w:pos="9355"/>
      </w:tabs>
    </w:pPr>
  </w:style>
  <w:style w:type="character" w:styleId="af6">
    <w:name w:val="Hyperlink"/>
    <w:basedOn w:val="a0"/>
    <w:uiPriority w:val="99"/>
    <w:rsid w:val="00814B45"/>
    <w:rPr>
      <w:color w:val="0000FF"/>
      <w:u w:val="single"/>
    </w:rPr>
  </w:style>
  <w:style w:type="character" w:customStyle="1" w:styleId="black121">
    <w:name w:val="black121"/>
    <w:basedOn w:val="a0"/>
    <w:rsid w:val="009A19C0"/>
    <w:rPr>
      <w:rFonts w:ascii="Times New Roman" w:hAnsi="Times New Roman" w:cs="Times New Roman"/>
      <w:b/>
      <w:bCs/>
      <w:color w:val="000000"/>
      <w:sz w:val="28"/>
      <w:szCs w:val="28"/>
    </w:rPr>
  </w:style>
  <w:style w:type="paragraph" w:styleId="af7">
    <w:name w:val="List Paragraph"/>
    <w:aliases w:val="Содержание. 2 уровень"/>
    <w:basedOn w:val="a"/>
    <w:link w:val="af8"/>
    <w:uiPriority w:val="99"/>
    <w:qFormat/>
    <w:rsid w:val="0000708F"/>
    <w:pPr>
      <w:ind w:left="720"/>
      <w:contextualSpacing/>
    </w:pPr>
  </w:style>
  <w:style w:type="character" w:customStyle="1" w:styleId="11">
    <w:name w:val="Заголовок 1 Знак"/>
    <w:basedOn w:val="a0"/>
    <w:link w:val="10"/>
    <w:rsid w:val="00C90AA5"/>
    <w:rPr>
      <w:sz w:val="24"/>
      <w:szCs w:val="24"/>
    </w:rPr>
  </w:style>
  <w:style w:type="character" w:customStyle="1" w:styleId="af9">
    <w:name w:val="Гипертекстовая ссылка"/>
    <w:uiPriority w:val="99"/>
    <w:rsid w:val="00CA4B3F"/>
    <w:rPr>
      <w:b w:val="0"/>
      <w:bCs w:val="0"/>
      <w:color w:val="106BBE"/>
    </w:rPr>
  </w:style>
  <w:style w:type="paragraph" w:customStyle="1" w:styleId="afa">
    <w:name w:val="Прижатый влево"/>
    <w:basedOn w:val="a"/>
    <w:next w:val="a"/>
    <w:uiPriority w:val="99"/>
    <w:rsid w:val="00CA4B3F"/>
    <w:pPr>
      <w:widowControl w:val="0"/>
      <w:autoSpaceDE w:val="0"/>
      <w:autoSpaceDN w:val="0"/>
      <w:adjustRightInd w:val="0"/>
    </w:pPr>
    <w:rPr>
      <w:rFonts w:ascii="Arial" w:hAnsi="Arial" w:cs="Arial"/>
    </w:rPr>
  </w:style>
  <w:style w:type="paragraph" w:styleId="afb">
    <w:name w:val="No Spacing"/>
    <w:link w:val="afc"/>
    <w:uiPriority w:val="1"/>
    <w:qFormat/>
    <w:rsid w:val="00467B48"/>
    <w:rPr>
      <w:rFonts w:asciiTheme="minorHAnsi" w:eastAsiaTheme="minorHAnsi" w:hAnsiTheme="minorHAnsi" w:cstheme="minorBidi"/>
      <w:sz w:val="22"/>
      <w:szCs w:val="22"/>
      <w:lang w:eastAsia="en-US"/>
    </w:rPr>
  </w:style>
  <w:style w:type="character" w:customStyle="1" w:styleId="af2">
    <w:name w:val="Нижний колонтитул Знак"/>
    <w:link w:val="af1"/>
    <w:uiPriority w:val="99"/>
    <w:locked/>
    <w:rsid w:val="00B945AD"/>
    <w:rPr>
      <w:sz w:val="24"/>
      <w:szCs w:val="24"/>
    </w:rPr>
  </w:style>
  <w:style w:type="character" w:customStyle="1" w:styleId="af5">
    <w:name w:val="Верхний колонтитул Знак"/>
    <w:link w:val="af4"/>
    <w:uiPriority w:val="99"/>
    <w:locked/>
    <w:rsid w:val="00B945AD"/>
    <w:rPr>
      <w:sz w:val="24"/>
      <w:szCs w:val="24"/>
    </w:rPr>
  </w:style>
  <w:style w:type="character" w:customStyle="1" w:styleId="a9">
    <w:name w:val="Текст выноски Знак"/>
    <w:basedOn w:val="a0"/>
    <w:link w:val="a8"/>
    <w:uiPriority w:val="99"/>
    <w:semiHidden/>
    <w:rsid w:val="00B945AD"/>
    <w:rPr>
      <w:rFonts w:ascii="Tahoma" w:hAnsi="Tahoma" w:cs="Tahoma"/>
      <w:sz w:val="16"/>
      <w:szCs w:val="16"/>
    </w:rPr>
  </w:style>
  <w:style w:type="table" w:customStyle="1" w:styleId="110">
    <w:name w:val="Сетка таблицы 11"/>
    <w:basedOn w:val="a1"/>
    <w:next w:val="12"/>
    <w:rsid w:val="00B945A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
    <w:name w:val="Сетка таблицы1"/>
    <w:basedOn w:val="a1"/>
    <w:next w:val="af"/>
    <w:uiPriority w:val="99"/>
    <w:rsid w:val="00B945AD"/>
    <w:pPr>
      <w:spacing w:after="200" w:line="276" w:lineRule="auto"/>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
    <w:name w:val="Абзац списка1"/>
    <w:basedOn w:val="a"/>
    <w:rsid w:val="00C16A58"/>
    <w:pPr>
      <w:ind w:left="720"/>
      <w:contextualSpacing/>
    </w:pPr>
  </w:style>
  <w:style w:type="paragraph" w:customStyle="1" w:styleId="Pa49">
    <w:name w:val="Pa49"/>
    <w:basedOn w:val="a"/>
    <w:next w:val="a"/>
    <w:uiPriority w:val="99"/>
    <w:rsid w:val="00C16A58"/>
    <w:pPr>
      <w:autoSpaceDE w:val="0"/>
      <w:autoSpaceDN w:val="0"/>
      <w:adjustRightInd w:val="0"/>
      <w:spacing w:line="201" w:lineRule="atLeast"/>
    </w:pPr>
    <w:rPr>
      <w:rFonts w:ascii="PragmaticaC" w:hAnsi="PragmaticaC"/>
    </w:rPr>
  </w:style>
  <w:style w:type="paragraph" w:customStyle="1" w:styleId="afd">
    <w:name w:val="?ижний колонтитул"/>
    <w:basedOn w:val="a"/>
    <w:uiPriority w:val="99"/>
    <w:rsid w:val="00647DFA"/>
    <w:pPr>
      <w:widowControl w:val="0"/>
      <w:tabs>
        <w:tab w:val="center" w:pos="4675"/>
        <w:tab w:val="center" w:pos="9353"/>
      </w:tabs>
      <w:autoSpaceDE w:val="0"/>
      <w:autoSpaceDN w:val="0"/>
      <w:adjustRightInd w:val="0"/>
    </w:pPr>
  </w:style>
  <w:style w:type="paragraph" w:styleId="afe">
    <w:name w:val="Body Text Indent"/>
    <w:basedOn w:val="a"/>
    <w:link w:val="aff"/>
    <w:uiPriority w:val="99"/>
    <w:unhideWhenUsed/>
    <w:rsid w:val="00647DFA"/>
    <w:pPr>
      <w:spacing w:after="120"/>
      <w:ind w:left="283"/>
    </w:pPr>
  </w:style>
  <w:style w:type="character" w:customStyle="1" w:styleId="aff">
    <w:name w:val="Основной текст с отступом Знак"/>
    <w:basedOn w:val="a0"/>
    <w:link w:val="afe"/>
    <w:uiPriority w:val="99"/>
    <w:rsid w:val="00647DFA"/>
    <w:rPr>
      <w:sz w:val="24"/>
      <w:szCs w:val="24"/>
    </w:rPr>
  </w:style>
  <w:style w:type="character" w:customStyle="1" w:styleId="25">
    <w:name w:val="Основной текст 2 Знак"/>
    <w:basedOn w:val="a0"/>
    <w:link w:val="24"/>
    <w:rsid w:val="00647DFA"/>
    <w:rPr>
      <w:sz w:val="24"/>
      <w:szCs w:val="24"/>
    </w:rPr>
  </w:style>
  <w:style w:type="character" w:customStyle="1" w:styleId="20">
    <w:name w:val="Заголовок 2 Знак"/>
    <w:basedOn w:val="a0"/>
    <w:link w:val="2"/>
    <w:uiPriority w:val="9"/>
    <w:semiHidden/>
    <w:rsid w:val="00AF05CC"/>
    <w:rPr>
      <w:rFonts w:ascii="Arial" w:eastAsia="Arial" w:hAnsi="Arial" w:cs="Arial"/>
      <w:sz w:val="34"/>
      <w:szCs w:val="24"/>
    </w:rPr>
  </w:style>
  <w:style w:type="character" w:customStyle="1" w:styleId="30">
    <w:name w:val="Заголовок 3 Знак"/>
    <w:basedOn w:val="a0"/>
    <w:link w:val="3"/>
    <w:uiPriority w:val="9"/>
    <w:semiHidden/>
    <w:rsid w:val="00AF05CC"/>
    <w:rPr>
      <w:rFonts w:ascii="Arial" w:eastAsia="Arial" w:hAnsi="Arial" w:cs="Arial"/>
      <w:sz w:val="30"/>
      <w:szCs w:val="30"/>
    </w:rPr>
  </w:style>
  <w:style w:type="character" w:customStyle="1" w:styleId="40">
    <w:name w:val="Заголовок 4 Знак"/>
    <w:basedOn w:val="a0"/>
    <w:link w:val="4"/>
    <w:uiPriority w:val="9"/>
    <w:semiHidden/>
    <w:rsid w:val="00AF05CC"/>
    <w:rPr>
      <w:rFonts w:ascii="Arial" w:eastAsia="Arial" w:hAnsi="Arial" w:cs="Arial"/>
      <w:b/>
      <w:bCs/>
      <w:sz w:val="26"/>
      <w:szCs w:val="26"/>
    </w:rPr>
  </w:style>
  <w:style w:type="character" w:customStyle="1" w:styleId="50">
    <w:name w:val="Заголовок 5 Знак"/>
    <w:basedOn w:val="a0"/>
    <w:link w:val="5"/>
    <w:uiPriority w:val="9"/>
    <w:semiHidden/>
    <w:rsid w:val="00AF05CC"/>
    <w:rPr>
      <w:rFonts w:ascii="Arial" w:eastAsia="Arial" w:hAnsi="Arial" w:cs="Arial"/>
      <w:b/>
      <w:bCs/>
      <w:sz w:val="24"/>
      <w:szCs w:val="24"/>
    </w:rPr>
  </w:style>
  <w:style w:type="character" w:customStyle="1" w:styleId="60">
    <w:name w:val="Заголовок 6 Знак"/>
    <w:basedOn w:val="a0"/>
    <w:link w:val="6"/>
    <w:uiPriority w:val="9"/>
    <w:semiHidden/>
    <w:rsid w:val="00AF05CC"/>
    <w:rPr>
      <w:rFonts w:ascii="Arial" w:eastAsia="Arial" w:hAnsi="Arial" w:cs="Arial"/>
      <w:b/>
      <w:bCs/>
      <w:sz w:val="22"/>
      <w:szCs w:val="22"/>
    </w:rPr>
  </w:style>
  <w:style w:type="character" w:customStyle="1" w:styleId="70">
    <w:name w:val="Заголовок 7 Знак"/>
    <w:basedOn w:val="a0"/>
    <w:link w:val="7"/>
    <w:uiPriority w:val="9"/>
    <w:semiHidden/>
    <w:rsid w:val="00AF05CC"/>
    <w:rPr>
      <w:rFonts w:ascii="Arial" w:eastAsia="Arial" w:hAnsi="Arial" w:cs="Arial"/>
      <w:b/>
      <w:bCs/>
      <w:i/>
      <w:iCs/>
      <w:sz w:val="22"/>
      <w:szCs w:val="22"/>
    </w:rPr>
  </w:style>
  <w:style w:type="character" w:customStyle="1" w:styleId="80">
    <w:name w:val="Заголовок 8 Знак"/>
    <w:basedOn w:val="a0"/>
    <w:link w:val="8"/>
    <w:uiPriority w:val="9"/>
    <w:semiHidden/>
    <w:rsid w:val="00AF05CC"/>
    <w:rPr>
      <w:rFonts w:ascii="Arial" w:eastAsia="Arial" w:hAnsi="Arial" w:cs="Arial"/>
      <w:i/>
      <w:iCs/>
      <w:sz w:val="22"/>
      <w:szCs w:val="22"/>
    </w:rPr>
  </w:style>
  <w:style w:type="character" w:customStyle="1" w:styleId="90">
    <w:name w:val="Заголовок 9 Знак"/>
    <w:basedOn w:val="a0"/>
    <w:link w:val="9"/>
    <w:uiPriority w:val="9"/>
    <w:semiHidden/>
    <w:rsid w:val="00AF05CC"/>
    <w:rPr>
      <w:rFonts w:ascii="Arial" w:eastAsia="Arial" w:hAnsi="Arial" w:cs="Arial"/>
      <w:i/>
      <w:iCs/>
      <w:sz w:val="21"/>
      <w:szCs w:val="21"/>
    </w:rPr>
  </w:style>
  <w:style w:type="character" w:styleId="aff0">
    <w:name w:val="FollowedHyperlink"/>
    <w:basedOn w:val="a0"/>
    <w:uiPriority w:val="99"/>
    <w:semiHidden/>
    <w:unhideWhenUsed/>
    <w:rsid w:val="00AF05CC"/>
    <w:rPr>
      <w:color w:val="800080" w:themeColor="followedHyperlink"/>
      <w:u w:val="single"/>
    </w:rPr>
  </w:style>
  <w:style w:type="paragraph" w:styleId="15">
    <w:name w:val="toc 1"/>
    <w:basedOn w:val="a"/>
    <w:next w:val="a"/>
    <w:autoRedefine/>
    <w:uiPriority w:val="39"/>
    <w:semiHidden/>
    <w:unhideWhenUsed/>
    <w:rsid w:val="00AF05CC"/>
    <w:pPr>
      <w:spacing w:after="57"/>
    </w:pPr>
  </w:style>
  <w:style w:type="paragraph" w:styleId="26">
    <w:name w:val="toc 2"/>
    <w:basedOn w:val="a"/>
    <w:next w:val="a"/>
    <w:autoRedefine/>
    <w:uiPriority w:val="39"/>
    <w:semiHidden/>
    <w:unhideWhenUsed/>
    <w:rsid w:val="00AF05CC"/>
    <w:pPr>
      <w:spacing w:after="57"/>
      <w:ind w:left="283"/>
    </w:pPr>
  </w:style>
  <w:style w:type="paragraph" w:styleId="31">
    <w:name w:val="toc 3"/>
    <w:basedOn w:val="a"/>
    <w:next w:val="a"/>
    <w:autoRedefine/>
    <w:uiPriority w:val="39"/>
    <w:semiHidden/>
    <w:unhideWhenUsed/>
    <w:rsid w:val="00AF05CC"/>
    <w:pPr>
      <w:spacing w:after="57"/>
      <w:ind w:left="567"/>
    </w:pPr>
  </w:style>
  <w:style w:type="paragraph" w:styleId="41">
    <w:name w:val="toc 4"/>
    <w:basedOn w:val="a"/>
    <w:next w:val="a"/>
    <w:autoRedefine/>
    <w:uiPriority w:val="39"/>
    <w:semiHidden/>
    <w:unhideWhenUsed/>
    <w:rsid w:val="00AF05CC"/>
    <w:pPr>
      <w:spacing w:after="57"/>
      <w:ind w:left="850"/>
    </w:pPr>
  </w:style>
  <w:style w:type="paragraph" w:styleId="51">
    <w:name w:val="toc 5"/>
    <w:basedOn w:val="a"/>
    <w:next w:val="a"/>
    <w:autoRedefine/>
    <w:uiPriority w:val="39"/>
    <w:semiHidden/>
    <w:unhideWhenUsed/>
    <w:rsid w:val="00AF05CC"/>
    <w:pPr>
      <w:spacing w:after="57"/>
      <w:ind w:left="1134"/>
    </w:pPr>
  </w:style>
  <w:style w:type="paragraph" w:styleId="61">
    <w:name w:val="toc 6"/>
    <w:basedOn w:val="a"/>
    <w:next w:val="a"/>
    <w:autoRedefine/>
    <w:uiPriority w:val="39"/>
    <w:semiHidden/>
    <w:unhideWhenUsed/>
    <w:rsid w:val="00AF05CC"/>
    <w:pPr>
      <w:spacing w:after="57"/>
      <w:ind w:left="1417"/>
    </w:pPr>
  </w:style>
  <w:style w:type="paragraph" w:styleId="71">
    <w:name w:val="toc 7"/>
    <w:basedOn w:val="a"/>
    <w:next w:val="a"/>
    <w:autoRedefine/>
    <w:uiPriority w:val="39"/>
    <w:semiHidden/>
    <w:unhideWhenUsed/>
    <w:rsid w:val="00AF05CC"/>
    <w:pPr>
      <w:spacing w:after="57"/>
      <w:ind w:left="1701"/>
    </w:pPr>
  </w:style>
  <w:style w:type="paragraph" w:styleId="81">
    <w:name w:val="toc 8"/>
    <w:basedOn w:val="a"/>
    <w:next w:val="a"/>
    <w:autoRedefine/>
    <w:uiPriority w:val="39"/>
    <w:semiHidden/>
    <w:unhideWhenUsed/>
    <w:rsid w:val="00AF05CC"/>
    <w:pPr>
      <w:spacing w:after="57"/>
      <w:ind w:left="1984"/>
    </w:pPr>
  </w:style>
  <w:style w:type="paragraph" w:styleId="91">
    <w:name w:val="toc 9"/>
    <w:basedOn w:val="a"/>
    <w:next w:val="a"/>
    <w:autoRedefine/>
    <w:uiPriority w:val="39"/>
    <w:semiHidden/>
    <w:unhideWhenUsed/>
    <w:rsid w:val="00AF05CC"/>
    <w:pPr>
      <w:spacing w:after="57"/>
      <w:ind w:left="2268"/>
    </w:pPr>
  </w:style>
  <w:style w:type="character" w:customStyle="1" w:styleId="a6">
    <w:name w:val="Текст сноски Знак"/>
    <w:basedOn w:val="a0"/>
    <w:link w:val="a5"/>
    <w:uiPriority w:val="99"/>
    <w:semiHidden/>
    <w:rsid w:val="00AF05CC"/>
  </w:style>
  <w:style w:type="paragraph" w:styleId="aff1">
    <w:name w:val="caption"/>
    <w:basedOn w:val="a"/>
    <w:next w:val="a"/>
    <w:uiPriority w:val="35"/>
    <w:semiHidden/>
    <w:unhideWhenUsed/>
    <w:qFormat/>
    <w:rsid w:val="00AF05CC"/>
    <w:pPr>
      <w:spacing w:line="276" w:lineRule="auto"/>
    </w:pPr>
    <w:rPr>
      <w:b/>
      <w:bCs/>
      <w:color w:val="4F81BD" w:themeColor="accent1"/>
      <w:sz w:val="18"/>
      <w:szCs w:val="18"/>
    </w:rPr>
  </w:style>
  <w:style w:type="paragraph" w:styleId="aff2">
    <w:name w:val="Title"/>
    <w:basedOn w:val="a"/>
    <w:next w:val="a"/>
    <w:link w:val="aff3"/>
    <w:uiPriority w:val="10"/>
    <w:qFormat/>
    <w:rsid w:val="00AF05CC"/>
    <w:pPr>
      <w:spacing w:before="300" w:after="200"/>
      <w:contextualSpacing/>
    </w:pPr>
    <w:rPr>
      <w:sz w:val="48"/>
      <w:szCs w:val="48"/>
    </w:rPr>
  </w:style>
  <w:style w:type="character" w:customStyle="1" w:styleId="aff3">
    <w:name w:val="Название Знак"/>
    <w:basedOn w:val="a0"/>
    <w:link w:val="aff2"/>
    <w:uiPriority w:val="10"/>
    <w:rsid w:val="00AF05CC"/>
    <w:rPr>
      <w:sz w:val="48"/>
      <w:szCs w:val="48"/>
    </w:rPr>
  </w:style>
  <w:style w:type="paragraph" w:styleId="aff4">
    <w:name w:val="Subtitle"/>
    <w:basedOn w:val="a"/>
    <w:next w:val="a"/>
    <w:link w:val="aff5"/>
    <w:uiPriority w:val="11"/>
    <w:qFormat/>
    <w:rsid w:val="00AF05CC"/>
    <w:pPr>
      <w:spacing w:before="200" w:after="200"/>
    </w:pPr>
  </w:style>
  <w:style w:type="character" w:customStyle="1" w:styleId="aff5">
    <w:name w:val="Подзаголовок Знак"/>
    <w:basedOn w:val="a0"/>
    <w:link w:val="aff4"/>
    <w:uiPriority w:val="11"/>
    <w:rsid w:val="00AF05CC"/>
    <w:rPr>
      <w:sz w:val="24"/>
      <w:szCs w:val="24"/>
    </w:rPr>
  </w:style>
  <w:style w:type="character" w:customStyle="1" w:styleId="23">
    <w:name w:val="Основной текст с отступом 2 Знак"/>
    <w:basedOn w:val="a0"/>
    <w:link w:val="22"/>
    <w:rsid w:val="00AF05CC"/>
    <w:rPr>
      <w:sz w:val="24"/>
      <w:szCs w:val="24"/>
    </w:rPr>
  </w:style>
  <w:style w:type="paragraph" w:styleId="27">
    <w:name w:val="Quote"/>
    <w:basedOn w:val="a"/>
    <w:next w:val="a"/>
    <w:link w:val="28"/>
    <w:uiPriority w:val="29"/>
    <w:qFormat/>
    <w:rsid w:val="00AF05CC"/>
    <w:pPr>
      <w:ind w:left="720" w:right="720"/>
    </w:pPr>
    <w:rPr>
      <w:i/>
    </w:rPr>
  </w:style>
  <w:style w:type="character" w:customStyle="1" w:styleId="28">
    <w:name w:val="Цитата 2 Знак"/>
    <w:basedOn w:val="a0"/>
    <w:link w:val="27"/>
    <w:uiPriority w:val="29"/>
    <w:rsid w:val="00AF05CC"/>
    <w:rPr>
      <w:i/>
      <w:sz w:val="24"/>
      <w:szCs w:val="24"/>
    </w:rPr>
  </w:style>
  <w:style w:type="paragraph" w:styleId="aff6">
    <w:name w:val="Intense Quote"/>
    <w:basedOn w:val="a"/>
    <w:next w:val="a"/>
    <w:link w:val="aff7"/>
    <w:uiPriority w:val="30"/>
    <w:qFormat/>
    <w:rsid w:val="00AF05C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ff7">
    <w:name w:val="Выделенная цитата Знак"/>
    <w:basedOn w:val="a0"/>
    <w:link w:val="aff6"/>
    <w:uiPriority w:val="30"/>
    <w:rsid w:val="00AF05CC"/>
    <w:rPr>
      <w:i/>
      <w:sz w:val="24"/>
      <w:szCs w:val="24"/>
      <w:shd w:val="clear" w:color="auto" w:fill="F2F2F2"/>
    </w:rPr>
  </w:style>
  <w:style w:type="paragraph" w:styleId="aff8">
    <w:name w:val="TOC Heading"/>
    <w:uiPriority w:val="39"/>
    <w:semiHidden/>
    <w:unhideWhenUsed/>
    <w:qFormat/>
    <w:rsid w:val="00AF05CC"/>
    <w:pPr>
      <w:spacing w:after="200" w:line="276" w:lineRule="auto"/>
    </w:pPr>
    <w:rPr>
      <w:rFonts w:ascii="Calibri" w:eastAsia="Calibri" w:hAnsi="Calibri" w:cs="Calibri"/>
      <w:sz w:val="22"/>
      <w:szCs w:val="22"/>
      <w:lang w:eastAsia="en-US"/>
    </w:rPr>
  </w:style>
  <w:style w:type="paragraph" w:customStyle="1" w:styleId="Style40">
    <w:name w:val="Style40"/>
    <w:basedOn w:val="a"/>
    <w:rsid w:val="00AF05CC"/>
    <w:pPr>
      <w:widowControl w:val="0"/>
      <w:spacing w:line="322" w:lineRule="exact"/>
      <w:jc w:val="both"/>
    </w:pPr>
  </w:style>
  <w:style w:type="character" w:customStyle="1" w:styleId="Heading1Char">
    <w:name w:val="Heading 1 Char"/>
    <w:basedOn w:val="a0"/>
    <w:uiPriority w:val="9"/>
    <w:rsid w:val="00AF05CC"/>
    <w:rPr>
      <w:rFonts w:ascii="Arial" w:eastAsia="Arial" w:hAnsi="Arial" w:cs="Arial" w:hint="default"/>
      <w:sz w:val="40"/>
      <w:szCs w:val="40"/>
    </w:rPr>
  </w:style>
  <w:style w:type="character" w:customStyle="1" w:styleId="FooterChar">
    <w:name w:val="Footer Char"/>
    <w:basedOn w:val="a0"/>
    <w:uiPriority w:val="99"/>
    <w:rsid w:val="00AF05CC"/>
  </w:style>
  <w:style w:type="character" w:customStyle="1" w:styleId="CaptionChar">
    <w:name w:val="Caption Char"/>
    <w:uiPriority w:val="99"/>
    <w:rsid w:val="00AF05CC"/>
  </w:style>
  <w:style w:type="character" w:customStyle="1" w:styleId="FontStyle62">
    <w:name w:val="Font Style62"/>
    <w:rsid w:val="00AF05CC"/>
    <w:rPr>
      <w:rFonts w:ascii="Times New Roman" w:hAnsi="Times New Roman" w:cs="Times New Roman" w:hint="default"/>
      <w:sz w:val="26"/>
      <w:szCs w:val="26"/>
    </w:rPr>
  </w:style>
  <w:style w:type="character" w:customStyle="1" w:styleId="FontStyle64">
    <w:name w:val="Font Style64"/>
    <w:rsid w:val="00AF05CC"/>
    <w:rPr>
      <w:rFonts w:ascii="Times New Roman" w:hAnsi="Times New Roman" w:cs="Times New Roman" w:hint="default"/>
      <w:sz w:val="22"/>
      <w:szCs w:val="22"/>
    </w:rPr>
  </w:style>
  <w:style w:type="character" w:customStyle="1" w:styleId="apple-converted-space">
    <w:name w:val="apple-converted-space"/>
    <w:basedOn w:val="a0"/>
    <w:rsid w:val="00AF05CC"/>
  </w:style>
  <w:style w:type="table" w:customStyle="1" w:styleId="TableGridLight">
    <w:name w:val="Table Grid Light"/>
    <w:basedOn w:val="a1"/>
    <w:uiPriority w:val="59"/>
    <w:rsid w:val="00AF05CC"/>
    <w:rPr>
      <w:rFonts w:ascii="Calibri" w:eastAsia="Calibri" w:hAnsi="Calibri" w:cs="Calibri"/>
      <w:sz w:val="22"/>
      <w:szCs w:val="22"/>
      <w:lang w:eastAsia="en-US"/>
    </w:rPr>
    <w:tblPr>
      <w:tblInd w:w="0" w:type="dxa"/>
      <w:tblBorders>
        <w:insideH w:val="single" w:sz="4" w:space="0" w:color="AFAFAF" w:themeColor="text1" w:themeTint="50"/>
        <w:insideV w:val="single" w:sz="4" w:space="0" w:color="AFAFAF" w:themeColor="text1" w:themeTint="50"/>
      </w:tblBorders>
      <w:tblCellMar>
        <w:top w:w="0" w:type="dxa"/>
        <w:left w:w="0" w:type="dxa"/>
        <w:bottom w:w="0" w:type="dxa"/>
        <w:right w:w="0" w:type="dxa"/>
      </w:tblCellMar>
    </w:tblPr>
  </w:style>
  <w:style w:type="table" w:customStyle="1" w:styleId="PlainTable1">
    <w:name w:val="Plain Table 1"/>
    <w:basedOn w:val="a1"/>
    <w:uiPriority w:val="59"/>
    <w:rsid w:val="00AF05CC"/>
    <w:rPr>
      <w:rFonts w:ascii="Calibri" w:eastAsia="Calibri" w:hAnsi="Calibri" w:cs="Calibri"/>
      <w:sz w:val="22"/>
      <w:szCs w:val="22"/>
      <w:lang w:eastAsia="en-US"/>
    </w:rPr>
    <w:tblPr>
      <w:tblInd w:w="0" w:type="dxa"/>
      <w:tblBorders>
        <w:insideH w:val="single" w:sz="4" w:space="0" w:color="AFAFAF" w:themeColor="text1" w:themeTint="50"/>
        <w:insideV w:val="single" w:sz="4" w:space="0" w:color="AFAFAF" w:themeColor="text1" w:themeTint="50"/>
      </w:tblBorders>
      <w:tblCellMar>
        <w:top w:w="0" w:type="dxa"/>
        <w:left w:w="0" w:type="dxa"/>
        <w:bottom w:w="0" w:type="dxa"/>
        <w:right w:w="0" w:type="dxa"/>
      </w:tblCellMar>
    </w:tblPr>
    <w:tblStylePr w:type="firstRow">
      <w:rPr>
        <w:rFonts w:ascii="Arial" w:hAnsi="Arial" w:cs="Arial" w:hint="default"/>
        <w:b/>
        <w:color w:val="404040"/>
        <w:sz w:val="22"/>
        <w:szCs w:val="22"/>
      </w:rPr>
    </w:tblStylePr>
    <w:tblStylePr w:type="lastRow">
      <w:rPr>
        <w:rFonts w:ascii="Arial" w:hAnsi="Arial" w:cs="Arial" w:hint="default"/>
        <w:b/>
        <w:color w:val="404040"/>
        <w:sz w:val="22"/>
        <w:szCs w:val="22"/>
      </w:r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customStyle="1" w:styleId="PlainTable2">
    <w:name w:val="Plain Table 2"/>
    <w:basedOn w:val="a1"/>
    <w:uiPriority w:val="59"/>
    <w:rsid w:val="00AF05CC"/>
    <w:rPr>
      <w:rFonts w:ascii="Calibri" w:eastAsia="Calibri" w:hAnsi="Calibri" w:cs="Calibri"/>
      <w:sz w:val="22"/>
      <w:szCs w:val="22"/>
      <w:lang w:eastAsia="en-US"/>
    </w:rPr>
    <w:tblPr>
      <w:tblInd w:w="0" w:type="dxa"/>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000000" w:themeColor="text1"/>
          <w:bottom w:val="single" w:sz="4" w:space="0" w:color="000000" w:themeColor="text1"/>
        </w:tcBorders>
      </w:tcPr>
    </w:tblStylePr>
    <w:tblStylePr w:type="lastRow">
      <w:rPr>
        <w:rFonts w:ascii="Arial" w:hAnsi="Arial" w:cs="Arial" w:hint="default"/>
        <w:b/>
        <w:color w:val="404040"/>
        <w:sz w:val="22"/>
        <w:szCs w:val="22"/>
      </w:r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0" w:space="0" w:color="auto"/>
          <w:left w:val="none" w:sz="0" w:space="0" w:color="auto"/>
          <w:bottom w:val="single" w:sz="4" w:space="0" w:color="404040"/>
          <w:right w:val="none" w:sz="0" w:space="0" w:color="auto"/>
        </w:tcBorders>
      </w:tcPr>
    </w:tblStylePr>
    <w:tblStylePr w:type="lastRow">
      <w:rPr>
        <w:b/>
        <w:caps/>
        <w:color w:val="404040"/>
      </w:rPr>
    </w:tblStylePr>
    <w:tblStylePr w:type="firstCol">
      <w:rPr>
        <w:b/>
        <w:caps/>
        <w:color w:val="404040"/>
      </w:rPr>
      <w:tblPr/>
      <w:tcPr>
        <w:tcBorders>
          <w:top w:val="none" w:sz="0" w:space="0" w:color="auto"/>
          <w:left w:val="none" w:sz="0" w:space="0" w:color="auto"/>
          <w:bottom w:val="none" w:sz="0" w:space="0" w:color="auto"/>
          <w:right w:val="single" w:sz="4" w:space="0" w:color="404040"/>
        </w:tcBorders>
      </w:tcPr>
    </w:tblStylePr>
    <w:tblStylePr w:type="lastCol">
      <w:rPr>
        <w:b/>
        <w:caps/>
        <w:color w:val="404040"/>
      </w:rPr>
    </w:tblStylePr>
    <w:tblStylePr w:type="band1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Pr/>
      <w:tcPr>
        <w:shd w:val="clear" w:color="auto" w:fill="F2F2F2" w:themeFill="text1" w:themeFillTint="0D"/>
      </w:tcPr>
    </w:tblStylePr>
  </w:style>
  <w:style w:type="table" w:customStyle="1" w:styleId="PlainTable4">
    <w:name w:val="Plain Table 4"/>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Pr/>
      <w:tcPr>
        <w:shd w:val="clear" w:color="auto" w:fill="F2F2F2" w:themeFill="text1" w:themeFillTint="0D"/>
      </w:tcPr>
    </w:tblStylePr>
  </w:style>
  <w:style w:type="table" w:customStyle="1" w:styleId="PlainTable5">
    <w:name w:val="Plain Table 5"/>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0" w:space="0" w:color="auto"/>
          <w:bottom w:val="single" w:sz="4" w:space="0" w:color="404040"/>
          <w:right w:val="none" w:sz="0" w:space="0" w:color="auto"/>
        </w:tcBorders>
        <w:shd w:val="clear" w:color="auto" w:fill="FFFFFF"/>
      </w:tcPr>
    </w:tblStylePr>
    <w:tblStylePr w:type="lastRow">
      <w:rPr>
        <w:i/>
        <w:color w:val="404040"/>
      </w:rPr>
      <w:tblPr/>
      <w:tcPr>
        <w:tcBorders>
          <w:top w:val="single" w:sz="4" w:space="0" w:color="404040"/>
          <w:left w:val="none" w:sz="0" w:space="0" w:color="auto"/>
          <w:right w:val="none" w:sz="0" w:space="0" w:color="auto"/>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Pr/>
      <w:tcPr>
        <w:shd w:val="clear" w:color="auto" w:fill="F2F2F2" w:themeFill="text1" w:themeFillTint="0D"/>
      </w:tcPr>
    </w:tblStylePr>
  </w:style>
  <w:style w:type="table" w:customStyle="1" w:styleId="GridTable1Light">
    <w:name w:val="Grid Table 1 Light"/>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6A6A6A" w:themeColor="text1" w:themeTint="95"/>
          <w:right w:val="none" w:sz="0" w:space="0" w:color="auto"/>
        </w:tcBorders>
        <w:shd w:val="clear" w:color="auto" w:fill="FFFFFF"/>
      </w:tcPr>
    </w:tblStylePr>
    <w:tblStylePr w:type="lastRow">
      <w:rPr>
        <w:b/>
        <w:color w:val="404040"/>
      </w:rPr>
      <w:tblPr/>
      <w:tcPr>
        <w:tcBorders>
          <w:top w:val="single" w:sz="4" w:space="0" w:color="6A6A6A" w:themeColor="text1" w:themeTint="95"/>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table" w:customStyle="1" w:styleId="GridTable2-Accent1">
    <w:name w:val="Grid Table 2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5D8AC2" w:themeColor="accent1" w:themeTint="EA"/>
          <w:right w:val="none" w:sz="0" w:space="0" w:color="auto"/>
        </w:tcBorders>
        <w:shd w:val="clear" w:color="auto" w:fill="FFFFFF"/>
      </w:tcPr>
    </w:tblStylePr>
    <w:tblStylePr w:type="lastRow">
      <w:rPr>
        <w:b/>
        <w:color w:val="404040"/>
      </w:rPr>
      <w:tblPr/>
      <w:tcPr>
        <w:tcBorders>
          <w:top w:val="single" w:sz="4" w:space="0" w:color="5D8AC2" w:themeColor="accent1" w:themeTint="EA"/>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AE5F1" w:themeFill="accent1" w:themeFillTint="34"/>
      </w:tcPr>
    </w:tblStylePr>
    <w:tblStylePr w:type="band1Horz">
      <w:rPr>
        <w:rFonts w:ascii="Arial" w:hAnsi="Arial" w:cs="Arial" w:hint="default"/>
        <w:color w:val="404040"/>
        <w:sz w:val="22"/>
        <w:szCs w:val="22"/>
      </w:rPr>
      <w:tblPr/>
      <w:tcPr>
        <w:shd w:val="clear" w:color="auto" w:fill="DAE5F1" w:themeFill="accent1" w:themeFillTint="34"/>
      </w:tcPr>
    </w:tblStylePr>
  </w:style>
  <w:style w:type="table" w:customStyle="1" w:styleId="GridTable2-Accent2">
    <w:name w:val="Grid Table 2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D99695" w:themeColor="accent2" w:themeTint="97"/>
          <w:right w:val="none" w:sz="0" w:space="0" w:color="auto"/>
        </w:tcBorders>
        <w:shd w:val="clear" w:color="auto" w:fill="FFFFFF"/>
      </w:tcPr>
    </w:tblStylePr>
    <w:tblStylePr w:type="lastRow">
      <w:rPr>
        <w:b/>
        <w:color w:val="404040"/>
      </w:rPr>
      <w:tblPr/>
      <w:tcPr>
        <w:tcBorders>
          <w:top w:val="single" w:sz="4" w:space="0" w:color="D99695" w:themeColor="accent2" w:themeTint="97"/>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Pr/>
      <w:tcPr>
        <w:shd w:val="clear" w:color="auto" w:fill="F2DCDC" w:themeFill="accent2" w:themeFillTint="32"/>
      </w:tcPr>
    </w:tblStylePr>
  </w:style>
  <w:style w:type="table" w:customStyle="1" w:styleId="GridTable2-Accent3">
    <w:name w:val="Grid Table 2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9ABB59" w:themeColor="accent3" w:themeTint="FE"/>
          <w:right w:val="none" w:sz="0" w:space="0" w:color="auto"/>
        </w:tcBorders>
        <w:shd w:val="clear" w:color="auto" w:fill="FFFFFF"/>
      </w:tcPr>
    </w:tblStylePr>
    <w:tblStylePr w:type="lastRow">
      <w:rPr>
        <w:b/>
        <w:color w:val="404040"/>
      </w:rPr>
      <w:tblPr/>
      <w:tcPr>
        <w:tcBorders>
          <w:top w:val="single" w:sz="4" w:space="0" w:color="9ABB59" w:themeColor="accent3" w:themeTint="FE"/>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Pr/>
      <w:tcPr>
        <w:shd w:val="clear" w:color="auto" w:fill="EAF1DC" w:themeFill="accent3" w:themeFillTint="34"/>
      </w:tcPr>
    </w:tblStylePr>
  </w:style>
  <w:style w:type="table" w:customStyle="1" w:styleId="GridTable2-Accent4">
    <w:name w:val="Grid Table 2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B2A1C6" w:themeColor="accent4" w:themeTint="9A"/>
          <w:right w:val="none" w:sz="0" w:space="0" w:color="auto"/>
        </w:tcBorders>
        <w:shd w:val="clear" w:color="auto" w:fill="FFFFFF"/>
      </w:tcPr>
    </w:tblStylePr>
    <w:tblStylePr w:type="lastRow">
      <w:rPr>
        <w:b/>
        <w:color w:val="404040"/>
      </w:rPr>
      <w:tblPr/>
      <w:tcPr>
        <w:tcBorders>
          <w:top w:val="single" w:sz="4" w:space="0" w:color="B2A1C6" w:themeColor="accent4" w:themeTint="9A"/>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Pr/>
      <w:tcPr>
        <w:shd w:val="clear" w:color="auto" w:fill="E5DFEC" w:themeFill="accent4" w:themeFillTint="34"/>
      </w:tcPr>
    </w:tblStylePr>
  </w:style>
  <w:style w:type="table" w:customStyle="1" w:styleId="GridTable2-Accent5">
    <w:name w:val="Grid Table 2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4BACC6" w:themeColor="accent5"/>
          <w:right w:val="none" w:sz="0" w:space="0" w:color="auto"/>
        </w:tcBorders>
        <w:shd w:val="clear" w:color="auto" w:fill="FFFFFF"/>
      </w:tcPr>
    </w:tblStylePr>
    <w:tblStylePr w:type="lastRow">
      <w:rPr>
        <w:b/>
        <w:color w:val="404040"/>
      </w:rPr>
      <w:tblPr/>
      <w:tcPr>
        <w:tcBorders>
          <w:top w:val="single" w:sz="4" w:space="0" w:color="4BACC6" w:themeColor="accent5"/>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Pr/>
      <w:tcPr>
        <w:shd w:val="clear" w:color="auto" w:fill="DAEEF3" w:themeFill="accent5" w:themeFillTint="34"/>
      </w:tcPr>
    </w:tblStylePr>
  </w:style>
  <w:style w:type="table" w:customStyle="1" w:styleId="GridTable2-Accent6">
    <w:name w:val="Grid Table 2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F79646" w:themeColor="accent6"/>
          <w:right w:val="none" w:sz="0" w:space="0" w:color="auto"/>
        </w:tcBorders>
        <w:shd w:val="clear" w:color="auto" w:fill="FFFFFF"/>
      </w:tcPr>
    </w:tblStylePr>
    <w:tblStylePr w:type="lastRow">
      <w:rPr>
        <w:b/>
        <w:color w:val="404040"/>
      </w:rPr>
      <w:tblPr/>
      <w:tcPr>
        <w:tcBorders>
          <w:top w:val="single" w:sz="4" w:space="0" w:color="F79646" w:themeColor="accent6"/>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Pr/>
      <w:tcPr>
        <w:shd w:val="clear" w:color="auto" w:fill="FDE9D8" w:themeFill="accent6" w:themeFillTint="34"/>
      </w:tcPr>
    </w:tblStylePr>
  </w:style>
  <w:style w:type="table" w:customStyle="1" w:styleId="GridTable3">
    <w:name w:val="Grid Table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table" w:customStyle="1" w:styleId="GridTable3-Accent1">
    <w:name w:val="Grid Table 3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DAE5F1" w:themeFill="accent1" w:themeFillTint="34"/>
      </w:tcPr>
    </w:tblStylePr>
    <w:tblStylePr w:type="band1Horz">
      <w:rPr>
        <w:rFonts w:ascii="Arial" w:hAnsi="Arial" w:cs="Arial" w:hint="default"/>
        <w:color w:val="404040"/>
        <w:sz w:val="22"/>
        <w:szCs w:val="22"/>
      </w:rPr>
      <w:tblPr/>
      <w:tcPr>
        <w:shd w:val="clear" w:color="auto" w:fill="DAE5F1" w:themeFill="accent1" w:themeFillTint="34"/>
      </w:tcPr>
    </w:tblStylePr>
  </w:style>
  <w:style w:type="table" w:customStyle="1" w:styleId="GridTable3-Accent2">
    <w:name w:val="Grid Table 3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Pr/>
      <w:tcPr>
        <w:shd w:val="clear" w:color="auto" w:fill="F2DCDC" w:themeFill="accent2" w:themeFillTint="32"/>
      </w:tcPr>
    </w:tblStylePr>
  </w:style>
  <w:style w:type="table" w:customStyle="1" w:styleId="GridTable3-Accent3">
    <w:name w:val="Grid Table 3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Pr/>
      <w:tcPr>
        <w:shd w:val="clear" w:color="auto" w:fill="EAF1DC" w:themeFill="accent3" w:themeFillTint="34"/>
      </w:tcPr>
    </w:tblStylePr>
  </w:style>
  <w:style w:type="table" w:customStyle="1" w:styleId="GridTable3-Accent4">
    <w:name w:val="Grid Table 3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Pr/>
      <w:tcPr>
        <w:shd w:val="clear" w:color="auto" w:fill="E5DFEC" w:themeFill="accent4" w:themeFillTint="34"/>
      </w:tcPr>
    </w:tblStylePr>
  </w:style>
  <w:style w:type="table" w:customStyle="1" w:styleId="GridTable3-Accent5">
    <w:name w:val="Grid Table 3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Pr/>
      <w:tcPr>
        <w:shd w:val="clear" w:color="auto" w:fill="DAEEF3" w:themeFill="accent5" w:themeFillTint="34"/>
      </w:tcPr>
    </w:tblStylePr>
  </w:style>
  <w:style w:type="table" w:customStyle="1" w:styleId="GridTable3-Accent6">
    <w:name w:val="Grid Table 3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Pr/>
      <w:tcPr>
        <w:shd w:val="clear" w:color="auto" w:fill="FDE9D8" w:themeFill="accent6" w:themeFillTint="34"/>
      </w:tcPr>
    </w:tblStylePr>
  </w:style>
  <w:style w:type="table" w:customStyle="1" w:styleId="GridTable4">
    <w:name w:val="Grid Table 4"/>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table" w:customStyle="1" w:styleId="GridTable4-Accent1">
    <w:name w:val="Grid Table 4 - Accent 1"/>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CE6F2" w:themeFill="accent1" w:themeFillTint="32"/>
      </w:tcPr>
    </w:tblStylePr>
    <w:tblStylePr w:type="band1Horz">
      <w:rPr>
        <w:rFonts w:ascii="Arial" w:hAnsi="Arial" w:cs="Arial" w:hint="default"/>
        <w:color w:val="404040"/>
        <w:sz w:val="22"/>
        <w:szCs w:val="22"/>
      </w:rPr>
      <w:tblPr/>
      <w:tcPr>
        <w:shd w:val="clear" w:color="auto" w:fill="DCE6F2" w:themeFill="accent1" w:themeFillTint="32"/>
      </w:tcPr>
    </w:tblStylePr>
  </w:style>
  <w:style w:type="table" w:customStyle="1" w:styleId="GridTable4-Accent2">
    <w:name w:val="Grid Table 4 - Accent 2"/>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Pr/>
      <w:tcPr>
        <w:shd w:val="clear" w:color="auto" w:fill="F2DCDC" w:themeFill="accent2" w:themeFillTint="32"/>
      </w:tcPr>
    </w:tblStylePr>
  </w:style>
  <w:style w:type="table" w:customStyle="1" w:styleId="GridTable4-Accent3">
    <w:name w:val="Grid Table 4 - Accent 3"/>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Pr/>
      <w:tcPr>
        <w:shd w:val="clear" w:color="auto" w:fill="EAF1DC" w:themeFill="accent3" w:themeFillTint="34"/>
      </w:tcPr>
    </w:tblStylePr>
  </w:style>
  <w:style w:type="table" w:customStyle="1" w:styleId="GridTable4-Accent4">
    <w:name w:val="Grid Table 4 - Accent 4"/>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Pr/>
      <w:tcPr>
        <w:shd w:val="clear" w:color="auto" w:fill="E5DFEC" w:themeFill="accent4" w:themeFillTint="34"/>
      </w:tcPr>
    </w:tblStylePr>
  </w:style>
  <w:style w:type="table" w:customStyle="1" w:styleId="GridTable4-Accent5">
    <w:name w:val="Grid Table 4 - Accent 5"/>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Pr/>
      <w:tcPr>
        <w:shd w:val="clear" w:color="auto" w:fill="DAEEF3" w:themeFill="accent5" w:themeFillTint="34"/>
      </w:tcPr>
    </w:tblStylePr>
  </w:style>
  <w:style w:type="table" w:customStyle="1" w:styleId="GridTable4-Accent6">
    <w:name w:val="Grid Table 4 - Accent 6"/>
    <w:basedOn w:val="a1"/>
    <w:uiPriority w:val="59"/>
    <w:rsid w:val="00AF05CC"/>
    <w:rPr>
      <w:rFonts w:ascii="Calibri" w:eastAsia="Calibri" w:hAnsi="Calibri" w:cs="Calibri"/>
      <w:sz w:val="22"/>
      <w:szCs w:val="22"/>
      <w:lang w:eastAsia="en-US"/>
    </w:rPr>
    <w:tblPr>
      <w:tblStyleRowBandSize w:val="1"/>
      <w:tblStyleColBandSize w:val="1"/>
      <w:tblInd w:w="0" w:type="dxa"/>
      <w:tblBorders>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Pr/>
      <w:tcPr>
        <w:shd w:val="clear" w:color="auto" w:fill="FDE9D8" w:themeFill="accent6" w:themeFillTint="34"/>
      </w:tcPr>
    </w:tblStylePr>
  </w:style>
  <w:style w:type="table" w:customStyle="1" w:styleId="GridTable5Dark">
    <w:name w:val="Grid Table 5 Dark"/>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000000" w:themeFill="text1"/>
      </w:tcPr>
    </w:tblStylePr>
    <w:tblStylePr w:type="lastRow">
      <w:rPr>
        <w:rFonts w:ascii="Arial" w:hAnsi="Arial" w:cs="Arial" w:hint="default"/>
        <w:b/>
        <w:color w:val="FFFFFF"/>
        <w:sz w:val="22"/>
        <w:szCs w:val="22"/>
      </w:rPr>
      <w:tblPr/>
      <w:tcPr>
        <w:tcBorders>
          <w:top w:val="single" w:sz="4" w:space="0" w:color="FFFFFF" w:themeColor="light1"/>
        </w:tcBorders>
        <w:shd w:val="clear" w:color="auto" w:fill="000000" w:themeFill="text1"/>
      </w:tcPr>
    </w:tblStylePr>
    <w:tblStylePr w:type="firstCol">
      <w:rPr>
        <w:rFonts w:ascii="Arial" w:hAnsi="Arial" w:cs="Arial" w:hint="default"/>
        <w:b/>
        <w:color w:val="FFFFFF"/>
        <w:sz w:val="22"/>
        <w:szCs w:val="22"/>
      </w:rPr>
      <w:tblPr/>
      <w:tcPr>
        <w:shd w:val="clear" w:color="auto" w:fill="000000" w:themeFill="text1"/>
      </w:tcPr>
    </w:tblStylePr>
    <w:tblStylePr w:type="lastCol">
      <w:rPr>
        <w:rFonts w:ascii="Arial" w:hAnsi="Arial" w:cs="Arial" w:hint="default"/>
        <w:b/>
        <w:color w:val="FFFFFF"/>
        <w:sz w:val="22"/>
        <w:szCs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F81BD" w:themeFill="accent1"/>
      </w:tcPr>
    </w:tblStylePr>
    <w:tblStylePr w:type="lastRow">
      <w:rPr>
        <w:rFonts w:ascii="Arial" w:hAnsi="Arial" w:cs="Arial" w:hint="default"/>
        <w:b/>
        <w:color w:val="FFFFFF"/>
        <w:sz w:val="22"/>
        <w:szCs w:val="22"/>
      </w:rPr>
      <w:tblPr/>
      <w:tcPr>
        <w:tcBorders>
          <w:top w:val="single" w:sz="4" w:space="0" w:color="FFFFFF" w:themeColor="light1"/>
        </w:tcBorders>
        <w:shd w:val="clear" w:color="auto" w:fill="4F81BD" w:themeFill="accent1"/>
      </w:tcPr>
    </w:tblStylePr>
    <w:tblStylePr w:type="firstCol">
      <w:rPr>
        <w:rFonts w:ascii="Arial" w:hAnsi="Arial" w:cs="Arial" w:hint="default"/>
        <w:b/>
        <w:color w:val="FFFFFF"/>
        <w:sz w:val="22"/>
        <w:szCs w:val="22"/>
      </w:rPr>
      <w:tblPr/>
      <w:tcPr>
        <w:shd w:val="clear" w:color="auto" w:fill="4F81BD" w:themeFill="accent1"/>
      </w:tcPr>
    </w:tblStylePr>
    <w:tblStylePr w:type="lastCol">
      <w:rPr>
        <w:rFonts w:ascii="Arial" w:hAnsi="Arial" w:cs="Arial" w:hint="default"/>
        <w:b/>
        <w:color w:val="FFFFFF"/>
        <w:sz w:val="22"/>
        <w:szCs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C0504D" w:themeFill="accent2"/>
      </w:tcPr>
    </w:tblStylePr>
    <w:tblStylePr w:type="lastRow">
      <w:rPr>
        <w:rFonts w:ascii="Arial" w:hAnsi="Arial" w:cs="Arial" w:hint="default"/>
        <w:b/>
        <w:color w:val="FFFFFF"/>
        <w:sz w:val="22"/>
        <w:szCs w:val="22"/>
      </w:rPr>
      <w:tblPr/>
      <w:tcPr>
        <w:tcBorders>
          <w:top w:val="single" w:sz="4" w:space="0" w:color="FFFFFF" w:themeColor="light1"/>
        </w:tcBorders>
        <w:shd w:val="clear" w:color="auto" w:fill="C0504D" w:themeFill="accent2"/>
      </w:tcPr>
    </w:tblStylePr>
    <w:tblStylePr w:type="firstCol">
      <w:rPr>
        <w:rFonts w:ascii="Arial" w:hAnsi="Arial" w:cs="Arial" w:hint="default"/>
        <w:b/>
        <w:color w:val="FFFFFF"/>
        <w:sz w:val="22"/>
        <w:szCs w:val="22"/>
      </w:rPr>
      <w:tblPr/>
      <w:tcPr>
        <w:shd w:val="clear" w:color="auto" w:fill="C0504D" w:themeFill="accent2"/>
      </w:tcPr>
    </w:tblStylePr>
    <w:tblStylePr w:type="lastCol">
      <w:rPr>
        <w:rFonts w:ascii="Arial" w:hAnsi="Arial" w:cs="Arial" w:hint="default"/>
        <w:b/>
        <w:color w:val="FFFFFF"/>
        <w:sz w:val="22"/>
        <w:szCs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9BBB59" w:themeFill="accent3"/>
      </w:tcPr>
    </w:tblStylePr>
    <w:tblStylePr w:type="lastRow">
      <w:rPr>
        <w:rFonts w:ascii="Arial" w:hAnsi="Arial" w:cs="Arial" w:hint="default"/>
        <w:b/>
        <w:color w:val="FFFFFF"/>
        <w:sz w:val="22"/>
        <w:szCs w:val="22"/>
      </w:rPr>
      <w:tblPr/>
      <w:tcPr>
        <w:tcBorders>
          <w:top w:val="single" w:sz="4" w:space="0" w:color="FFFFFF" w:themeColor="light1"/>
        </w:tcBorders>
        <w:shd w:val="clear" w:color="auto" w:fill="9BBB59" w:themeFill="accent3"/>
      </w:tcPr>
    </w:tblStylePr>
    <w:tblStylePr w:type="firstCol">
      <w:rPr>
        <w:rFonts w:ascii="Arial" w:hAnsi="Arial" w:cs="Arial" w:hint="default"/>
        <w:b/>
        <w:color w:val="FFFFFF"/>
        <w:sz w:val="22"/>
        <w:szCs w:val="22"/>
      </w:rPr>
      <w:tblPr/>
      <w:tcPr>
        <w:shd w:val="clear" w:color="auto" w:fill="9BBB59" w:themeFill="accent3"/>
      </w:tcPr>
    </w:tblStylePr>
    <w:tblStylePr w:type="lastCol">
      <w:rPr>
        <w:rFonts w:ascii="Arial" w:hAnsi="Arial" w:cs="Arial" w:hint="default"/>
        <w:b/>
        <w:color w:val="FFFFFF"/>
        <w:sz w:val="22"/>
        <w:szCs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8064A2" w:themeFill="accent4"/>
      </w:tcPr>
    </w:tblStylePr>
    <w:tblStylePr w:type="lastRow">
      <w:rPr>
        <w:rFonts w:ascii="Arial" w:hAnsi="Arial" w:cs="Arial" w:hint="default"/>
        <w:b/>
        <w:color w:val="FFFFFF"/>
        <w:sz w:val="22"/>
        <w:szCs w:val="22"/>
      </w:rPr>
      <w:tblPr/>
      <w:tcPr>
        <w:tcBorders>
          <w:top w:val="single" w:sz="4" w:space="0" w:color="FFFFFF" w:themeColor="light1"/>
        </w:tcBorders>
        <w:shd w:val="clear" w:color="auto" w:fill="8064A2" w:themeFill="accent4"/>
      </w:tcPr>
    </w:tblStylePr>
    <w:tblStylePr w:type="firstCol">
      <w:rPr>
        <w:rFonts w:ascii="Arial" w:hAnsi="Arial" w:cs="Arial" w:hint="default"/>
        <w:b/>
        <w:color w:val="FFFFFF"/>
        <w:sz w:val="22"/>
        <w:szCs w:val="22"/>
      </w:rPr>
      <w:tblPr/>
      <w:tcPr>
        <w:shd w:val="clear" w:color="auto" w:fill="8064A2" w:themeFill="accent4"/>
      </w:tcPr>
    </w:tblStylePr>
    <w:tblStylePr w:type="lastCol">
      <w:rPr>
        <w:rFonts w:ascii="Arial" w:hAnsi="Arial" w:cs="Arial" w:hint="default"/>
        <w:b/>
        <w:color w:val="FFFFFF"/>
        <w:sz w:val="22"/>
        <w:szCs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BACC6" w:themeFill="accent5"/>
      </w:tcPr>
    </w:tblStylePr>
    <w:tblStylePr w:type="lastRow">
      <w:rPr>
        <w:rFonts w:ascii="Arial" w:hAnsi="Arial" w:cs="Arial" w:hint="default"/>
        <w:b/>
        <w:color w:val="FFFFFF"/>
        <w:sz w:val="22"/>
        <w:szCs w:val="22"/>
      </w:rPr>
      <w:tblPr/>
      <w:tcPr>
        <w:tcBorders>
          <w:top w:val="single" w:sz="4" w:space="0" w:color="FFFFFF" w:themeColor="light1"/>
        </w:tcBorders>
        <w:shd w:val="clear" w:color="auto" w:fill="4BACC6" w:themeFill="accent5"/>
      </w:tcPr>
    </w:tblStylePr>
    <w:tblStylePr w:type="firstCol">
      <w:rPr>
        <w:rFonts w:ascii="Arial" w:hAnsi="Arial" w:cs="Arial" w:hint="default"/>
        <w:b/>
        <w:color w:val="FFFFFF"/>
        <w:sz w:val="22"/>
        <w:szCs w:val="22"/>
      </w:rPr>
      <w:tblPr/>
      <w:tcPr>
        <w:shd w:val="clear" w:color="auto" w:fill="4BACC6" w:themeFill="accent5"/>
      </w:tcPr>
    </w:tblStylePr>
    <w:tblStylePr w:type="lastCol">
      <w:rPr>
        <w:rFonts w:ascii="Arial" w:hAnsi="Arial" w:cs="Arial" w:hint="default"/>
        <w:b/>
        <w:color w:val="FFFFFF"/>
        <w:sz w:val="22"/>
        <w:szCs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F79646" w:themeFill="accent6"/>
      </w:tcPr>
    </w:tblStylePr>
    <w:tblStylePr w:type="lastRow">
      <w:rPr>
        <w:rFonts w:ascii="Arial" w:hAnsi="Arial" w:cs="Arial" w:hint="default"/>
        <w:b/>
        <w:color w:val="FFFFFF"/>
        <w:sz w:val="22"/>
        <w:szCs w:val="22"/>
      </w:rPr>
      <w:tblPr/>
      <w:tcPr>
        <w:tcBorders>
          <w:top w:val="single" w:sz="4" w:space="0" w:color="FFFFFF" w:themeColor="light1"/>
        </w:tcBorders>
        <w:shd w:val="clear" w:color="auto" w:fill="F79646" w:themeFill="accent6"/>
      </w:tcPr>
    </w:tblStylePr>
    <w:tblStylePr w:type="firstCol">
      <w:rPr>
        <w:rFonts w:ascii="Arial" w:hAnsi="Arial" w:cs="Arial" w:hint="default"/>
        <w:b/>
        <w:color w:val="FFFFFF"/>
        <w:sz w:val="22"/>
        <w:szCs w:val="22"/>
      </w:rPr>
      <w:tblPr/>
      <w:tcPr>
        <w:shd w:val="clear" w:color="auto" w:fill="F79646" w:themeFill="accent6"/>
      </w:tcPr>
    </w:tblStylePr>
    <w:tblStylePr w:type="lastCol">
      <w:rPr>
        <w:rFonts w:ascii="Arial" w:hAnsi="Arial" w:cs="Arial" w:hint="default"/>
        <w:b/>
        <w:color w:val="FFFFFF"/>
        <w:sz w:val="22"/>
        <w:szCs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customStyle="1" w:styleId="GridTable6Colorful">
    <w:name w:val="Grid Table 6 Colorful"/>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s="Arial" w:hint="default"/>
        <w:color w:val="7F7F7F" w:themeColor="text1" w:themeTint="80" w:themeShade="95"/>
        <w:sz w:val="22"/>
        <w:szCs w:val="22"/>
      </w:rPr>
      <w:tblPr/>
      <w:tcPr>
        <w:shd w:val="clear" w:color="auto" w:fill="CBCBCB" w:themeFill="text1" w:themeFillTint="34"/>
      </w:tcPr>
    </w:tblStylePr>
    <w:tblStylePr w:type="band2Horz">
      <w:rPr>
        <w:rFonts w:ascii="Arial" w:hAnsi="Arial" w:cs="Arial" w:hint="default"/>
        <w:color w:val="7F7F7F" w:themeColor="text1" w:themeTint="80" w:themeShade="95"/>
        <w:sz w:val="22"/>
        <w:szCs w:val="22"/>
      </w:rPr>
    </w:tblStylePr>
  </w:style>
  <w:style w:type="table" w:customStyle="1" w:styleId="GridTable6Colorful-Accent1">
    <w:name w:val="Grid Table 6 Colorful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s="Arial" w:hint="default"/>
        <w:color w:val="A6BFDD" w:themeColor="accent1" w:themeTint="80" w:themeShade="95"/>
        <w:sz w:val="22"/>
        <w:szCs w:val="22"/>
      </w:rPr>
      <w:tblPr/>
      <w:tcPr>
        <w:shd w:val="clear" w:color="auto" w:fill="DAE5F1" w:themeFill="accent1" w:themeFillTint="34"/>
      </w:tcPr>
    </w:tblStylePr>
    <w:tblStylePr w:type="band2Horz">
      <w:rPr>
        <w:rFonts w:ascii="Arial" w:hAnsi="Arial" w:cs="Arial" w:hint="default"/>
        <w:color w:val="A6BFDD" w:themeColor="accent1" w:themeTint="80" w:themeShade="95"/>
        <w:sz w:val="22"/>
        <w:szCs w:val="22"/>
      </w:rPr>
    </w:tblStylePr>
  </w:style>
  <w:style w:type="table" w:customStyle="1" w:styleId="GridTable6Colorful-Accent2">
    <w:name w:val="Grid Table 6 Colorful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s="Arial" w:hint="default"/>
        <w:color w:val="D99695" w:themeColor="accent2" w:themeTint="97" w:themeShade="95"/>
        <w:sz w:val="22"/>
        <w:szCs w:val="22"/>
      </w:rPr>
      <w:tblPr/>
      <w:tcPr>
        <w:shd w:val="clear" w:color="auto" w:fill="F2DCDC" w:themeFill="accent2" w:themeFillTint="32"/>
      </w:tcPr>
    </w:tblStylePr>
    <w:tblStylePr w:type="band2Horz">
      <w:rPr>
        <w:rFonts w:ascii="Arial" w:hAnsi="Arial" w:cs="Arial" w:hint="default"/>
        <w:color w:val="D99695" w:themeColor="accent2" w:themeTint="97" w:themeShade="95"/>
        <w:sz w:val="22"/>
        <w:szCs w:val="22"/>
      </w:rPr>
    </w:tblStylePr>
  </w:style>
  <w:style w:type="table" w:customStyle="1" w:styleId="GridTable6Colorful-Accent3">
    <w:name w:val="Grid Table 6 Colorful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s="Arial" w:hint="default"/>
        <w:color w:val="9ABB59" w:themeColor="accent3" w:themeTint="FE" w:themeShade="95"/>
        <w:sz w:val="22"/>
        <w:szCs w:val="22"/>
      </w:rPr>
      <w:tblPr/>
      <w:tcPr>
        <w:shd w:val="clear" w:color="auto" w:fill="EAF1DC" w:themeFill="accent3" w:themeFillTint="34"/>
      </w:tcPr>
    </w:tblStylePr>
    <w:tblStylePr w:type="band2Horz">
      <w:rPr>
        <w:rFonts w:ascii="Arial" w:hAnsi="Arial" w:cs="Arial" w:hint="default"/>
        <w:color w:val="9ABB59" w:themeColor="accent3" w:themeTint="FE" w:themeShade="95"/>
        <w:sz w:val="22"/>
        <w:szCs w:val="22"/>
      </w:rPr>
    </w:tblStylePr>
  </w:style>
  <w:style w:type="table" w:customStyle="1" w:styleId="GridTable6Colorful-Accent4">
    <w:name w:val="Grid Table 6 Colorful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s="Arial" w:hint="default"/>
        <w:color w:val="B2A1C6" w:themeColor="accent4" w:themeTint="9A" w:themeShade="95"/>
        <w:sz w:val="22"/>
        <w:szCs w:val="22"/>
      </w:rPr>
      <w:tblPr/>
      <w:tcPr>
        <w:shd w:val="clear" w:color="auto" w:fill="E5DFEC" w:themeFill="accent4" w:themeFillTint="34"/>
      </w:tcPr>
    </w:tblStylePr>
    <w:tblStylePr w:type="band2Horz">
      <w:rPr>
        <w:rFonts w:ascii="Arial" w:hAnsi="Arial" w:cs="Arial" w:hint="default"/>
        <w:color w:val="B2A1C6" w:themeColor="accent4" w:themeTint="9A" w:themeShade="95"/>
        <w:sz w:val="22"/>
        <w:szCs w:val="22"/>
      </w:rPr>
    </w:tblStylePr>
  </w:style>
  <w:style w:type="table" w:customStyle="1" w:styleId="GridTable6Colorful-Accent5">
    <w:name w:val="Grid Table 6 Colorful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s="Arial" w:hint="default"/>
        <w:color w:val="266779" w:themeColor="accent5" w:themeShade="95"/>
        <w:sz w:val="22"/>
        <w:szCs w:val="22"/>
      </w:rPr>
      <w:tblPr/>
      <w:tcPr>
        <w:shd w:val="clear" w:color="auto" w:fill="DAEEF3" w:themeFill="accent5" w:themeFillTint="34"/>
      </w:tcPr>
    </w:tblStylePr>
    <w:tblStylePr w:type="band2Horz">
      <w:rPr>
        <w:rFonts w:ascii="Arial" w:hAnsi="Arial" w:cs="Arial" w:hint="default"/>
        <w:color w:val="266779" w:themeColor="accent5" w:themeShade="95"/>
        <w:sz w:val="22"/>
        <w:szCs w:val="22"/>
      </w:rPr>
    </w:tblStylePr>
  </w:style>
  <w:style w:type="table" w:customStyle="1" w:styleId="GridTable6Colorful-Accent6">
    <w:name w:val="Grid Table 6 Colorful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s="Arial" w:hint="default"/>
        <w:color w:val="266779" w:themeColor="accent5" w:themeShade="95"/>
        <w:sz w:val="22"/>
        <w:szCs w:val="22"/>
      </w:rPr>
      <w:tblPr/>
      <w:tcPr>
        <w:shd w:val="clear" w:color="auto" w:fill="FDE9D8" w:themeFill="accent6" w:themeFillTint="34"/>
      </w:tcPr>
    </w:tblStylePr>
    <w:tblStylePr w:type="band2Horz">
      <w:rPr>
        <w:rFonts w:ascii="Arial" w:hAnsi="Arial" w:cs="Arial" w:hint="default"/>
        <w:color w:val="266779" w:themeColor="accent5" w:themeShade="95"/>
        <w:sz w:val="22"/>
        <w:szCs w:val="22"/>
      </w:rPr>
    </w:tblStylePr>
  </w:style>
  <w:style w:type="table" w:customStyle="1" w:styleId="GridTable7Colorful">
    <w:name w:val="Grid Table 7 Colorful"/>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cs="Arial" w:hint="default"/>
        <w:b/>
        <w:color w:val="7F7F7F" w:themeColor="text1" w:themeTint="80" w:themeShade="95"/>
        <w:sz w:val="22"/>
        <w:szCs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cs="Arial" w:hint="default"/>
        <w:b/>
        <w:color w:val="7F7F7F" w:themeColor="text1" w:themeTint="80" w:themeShade="95"/>
        <w:sz w:val="22"/>
        <w:szCs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7F7F7F" w:themeColor="text1" w:themeTint="80" w:themeShade="95"/>
        <w:sz w:val="22"/>
        <w:szCs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cs="Arial" w:hint="default"/>
        <w:i/>
        <w:color w:val="7F7F7F" w:themeColor="text1" w:themeTint="80" w:themeShade="95"/>
        <w:sz w:val="22"/>
        <w:szCs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s="Arial" w:hint="default"/>
        <w:color w:val="7F7F7F" w:themeColor="text1" w:themeTint="80" w:themeShade="95"/>
        <w:sz w:val="22"/>
        <w:szCs w:val="22"/>
      </w:rPr>
      <w:tblPr/>
      <w:tcPr>
        <w:shd w:val="clear" w:color="auto" w:fill="F2F2F2" w:themeFill="text1" w:themeFillTint="0D"/>
      </w:tcPr>
    </w:tblStylePr>
    <w:tblStylePr w:type="band2Horz">
      <w:rPr>
        <w:rFonts w:ascii="Arial" w:hAnsi="Arial" w:cs="Arial" w:hint="default"/>
        <w:color w:val="7F7F7F" w:themeColor="text1" w:themeTint="80" w:themeShade="95"/>
        <w:sz w:val="22"/>
        <w:szCs w:val="22"/>
      </w:rPr>
    </w:tblStylePr>
  </w:style>
  <w:style w:type="table" w:customStyle="1" w:styleId="GridTable7Colorful-Accent1">
    <w:name w:val="Grid Table 7 Colorful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cs="Arial" w:hint="default"/>
        <w:b/>
        <w:color w:val="A6BFDD" w:themeColor="accent1" w:themeTint="80" w:themeShade="95"/>
        <w:sz w:val="22"/>
        <w:szCs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cs="Arial" w:hint="default"/>
        <w:b/>
        <w:color w:val="A6BFDD" w:themeColor="accent1" w:themeTint="80" w:themeShade="95"/>
        <w:sz w:val="22"/>
        <w:szCs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A6BFDD" w:themeColor="accent1" w:themeTint="80" w:themeShade="95"/>
        <w:sz w:val="22"/>
        <w:szCs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cs="Arial" w:hint="default"/>
        <w:i/>
        <w:color w:val="A6BFDD" w:themeColor="accent1" w:themeTint="80" w:themeShade="95"/>
        <w:sz w:val="22"/>
        <w:szCs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s="Arial" w:hint="default"/>
        <w:color w:val="A6BFDD" w:themeColor="accent1" w:themeTint="80" w:themeShade="95"/>
        <w:sz w:val="22"/>
        <w:szCs w:val="22"/>
      </w:rPr>
      <w:tblPr/>
      <w:tcPr>
        <w:shd w:val="clear" w:color="auto" w:fill="DAE5F1" w:themeFill="accent1" w:themeFillTint="34"/>
      </w:tcPr>
    </w:tblStylePr>
    <w:tblStylePr w:type="band2Horz">
      <w:rPr>
        <w:rFonts w:ascii="Arial" w:hAnsi="Arial" w:cs="Arial" w:hint="default"/>
        <w:color w:val="A6BFDD" w:themeColor="accent1" w:themeTint="80" w:themeShade="95"/>
        <w:sz w:val="22"/>
        <w:szCs w:val="22"/>
      </w:rPr>
    </w:tblStylePr>
  </w:style>
  <w:style w:type="table" w:customStyle="1" w:styleId="GridTable7Colorful-Accent2">
    <w:name w:val="Grid Table 7 Colorful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cs="Arial" w:hint="default"/>
        <w:b/>
        <w:color w:val="D99695" w:themeColor="accent2" w:themeTint="97" w:themeShade="95"/>
        <w:sz w:val="22"/>
        <w:szCs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cs="Arial" w:hint="default"/>
        <w:b/>
        <w:color w:val="D99695" w:themeColor="accent2" w:themeTint="97" w:themeShade="95"/>
        <w:sz w:val="22"/>
        <w:szCs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D99695" w:themeColor="accent2" w:themeTint="97" w:themeShade="95"/>
        <w:sz w:val="22"/>
        <w:szCs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cs="Arial" w:hint="default"/>
        <w:i/>
        <w:color w:val="D99695" w:themeColor="accent2" w:themeTint="97" w:themeShade="95"/>
        <w:sz w:val="22"/>
        <w:szCs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s="Arial" w:hint="default"/>
        <w:color w:val="D99695" w:themeColor="accent2" w:themeTint="97" w:themeShade="95"/>
        <w:sz w:val="22"/>
        <w:szCs w:val="22"/>
      </w:rPr>
      <w:tblPr/>
      <w:tcPr>
        <w:shd w:val="clear" w:color="auto" w:fill="F2DCDC" w:themeFill="accent2" w:themeFillTint="32"/>
      </w:tcPr>
    </w:tblStylePr>
    <w:tblStylePr w:type="band2Horz">
      <w:rPr>
        <w:rFonts w:ascii="Arial" w:hAnsi="Arial" w:cs="Arial" w:hint="default"/>
        <w:color w:val="D99695" w:themeColor="accent2" w:themeTint="97" w:themeShade="95"/>
        <w:sz w:val="22"/>
        <w:szCs w:val="22"/>
      </w:rPr>
    </w:tblStylePr>
  </w:style>
  <w:style w:type="table" w:customStyle="1" w:styleId="GridTable7Colorful-Accent3">
    <w:name w:val="Grid Table 7 Colorful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cs="Arial" w:hint="default"/>
        <w:b/>
        <w:color w:val="9ABB59" w:themeColor="accent3" w:themeTint="FE" w:themeShade="95"/>
        <w:sz w:val="22"/>
        <w:szCs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cs="Arial" w:hint="default"/>
        <w:b/>
        <w:color w:val="9ABB59" w:themeColor="accent3" w:themeTint="FE" w:themeShade="95"/>
        <w:sz w:val="22"/>
        <w:szCs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9ABB59" w:themeColor="accent3" w:themeTint="FE" w:themeShade="95"/>
        <w:sz w:val="22"/>
        <w:szCs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cs="Arial" w:hint="default"/>
        <w:i/>
        <w:color w:val="9ABB59" w:themeColor="accent3" w:themeTint="FE" w:themeShade="95"/>
        <w:sz w:val="22"/>
        <w:szCs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s="Arial" w:hint="default"/>
        <w:color w:val="9ABB59" w:themeColor="accent3" w:themeTint="FE" w:themeShade="95"/>
        <w:sz w:val="22"/>
        <w:szCs w:val="22"/>
      </w:rPr>
      <w:tblPr/>
      <w:tcPr>
        <w:shd w:val="clear" w:color="auto" w:fill="EAF1DC" w:themeFill="accent3" w:themeFillTint="34"/>
      </w:tcPr>
    </w:tblStylePr>
    <w:tblStylePr w:type="band2Horz">
      <w:rPr>
        <w:rFonts w:ascii="Arial" w:hAnsi="Arial" w:cs="Arial" w:hint="default"/>
        <w:color w:val="9ABB59" w:themeColor="accent3" w:themeTint="FE" w:themeShade="95"/>
        <w:sz w:val="22"/>
        <w:szCs w:val="22"/>
      </w:rPr>
    </w:tblStylePr>
  </w:style>
  <w:style w:type="table" w:customStyle="1" w:styleId="GridTable7Colorful-Accent4">
    <w:name w:val="Grid Table 7 Colorful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cs="Arial" w:hint="default"/>
        <w:b/>
        <w:color w:val="B2A1C6" w:themeColor="accent4" w:themeTint="9A" w:themeShade="95"/>
        <w:sz w:val="22"/>
        <w:szCs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cs="Arial" w:hint="default"/>
        <w:b/>
        <w:color w:val="B2A1C6" w:themeColor="accent4" w:themeTint="9A" w:themeShade="95"/>
        <w:sz w:val="22"/>
        <w:szCs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B2A1C6" w:themeColor="accent4" w:themeTint="9A" w:themeShade="95"/>
        <w:sz w:val="22"/>
        <w:szCs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cs="Arial" w:hint="default"/>
        <w:i/>
        <w:color w:val="B2A1C6" w:themeColor="accent4" w:themeTint="9A" w:themeShade="95"/>
        <w:sz w:val="22"/>
        <w:szCs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s="Arial" w:hint="default"/>
        <w:color w:val="B2A1C6" w:themeColor="accent4" w:themeTint="9A" w:themeShade="95"/>
        <w:sz w:val="22"/>
        <w:szCs w:val="22"/>
      </w:rPr>
      <w:tblPr/>
      <w:tcPr>
        <w:shd w:val="clear" w:color="auto" w:fill="E5DFEC" w:themeFill="accent4" w:themeFillTint="34"/>
      </w:tcPr>
    </w:tblStylePr>
    <w:tblStylePr w:type="band2Horz">
      <w:rPr>
        <w:rFonts w:ascii="Arial" w:hAnsi="Arial" w:cs="Arial" w:hint="default"/>
        <w:color w:val="B2A1C6" w:themeColor="accent4" w:themeTint="9A" w:themeShade="95"/>
        <w:sz w:val="22"/>
        <w:szCs w:val="22"/>
      </w:rPr>
    </w:tblStylePr>
  </w:style>
  <w:style w:type="table" w:customStyle="1" w:styleId="GridTable7Colorful-Accent5">
    <w:name w:val="Grid Table 7 Colorful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266779" w:themeColor="accent5" w:themeShade="95"/>
        <w:sz w:val="22"/>
        <w:szCs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cs="Arial" w:hint="default"/>
        <w:b/>
        <w:color w:val="266779" w:themeColor="accent5" w:themeShade="95"/>
        <w:sz w:val="22"/>
        <w:szCs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266779" w:themeColor="accent5" w:themeShade="95"/>
        <w:sz w:val="22"/>
        <w:szCs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cs="Arial" w:hint="default"/>
        <w:i/>
        <w:color w:val="266779" w:themeColor="accent5" w:themeShade="95"/>
        <w:sz w:val="22"/>
        <w:szCs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s="Arial" w:hint="default"/>
        <w:color w:val="266779" w:themeColor="accent5" w:themeShade="95"/>
        <w:sz w:val="22"/>
        <w:szCs w:val="22"/>
      </w:rPr>
      <w:tblPr/>
      <w:tcPr>
        <w:shd w:val="clear" w:color="auto" w:fill="DAEEF3" w:themeFill="accent5" w:themeFillTint="34"/>
      </w:tcPr>
    </w:tblStylePr>
    <w:tblStylePr w:type="band2Horz">
      <w:rPr>
        <w:rFonts w:ascii="Arial" w:hAnsi="Arial" w:cs="Arial" w:hint="default"/>
        <w:color w:val="266779" w:themeColor="accent5" w:themeShade="95"/>
        <w:sz w:val="22"/>
        <w:szCs w:val="22"/>
      </w:rPr>
    </w:tblStylePr>
  </w:style>
  <w:style w:type="table" w:customStyle="1" w:styleId="GridTable7Colorful-Accent6">
    <w:name w:val="Grid Table 7 Colorful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B15407" w:themeColor="accent6" w:themeShade="95"/>
        <w:sz w:val="22"/>
        <w:szCs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cs="Arial" w:hint="default"/>
        <w:b/>
        <w:color w:val="B15407" w:themeColor="accent6" w:themeShade="95"/>
        <w:sz w:val="22"/>
        <w:szCs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B15407" w:themeColor="accent6" w:themeShade="95"/>
        <w:sz w:val="22"/>
        <w:szCs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cs="Arial" w:hint="default"/>
        <w:i/>
        <w:color w:val="B15407" w:themeColor="accent6" w:themeShade="95"/>
        <w:sz w:val="22"/>
        <w:szCs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s="Arial" w:hint="default"/>
        <w:color w:val="B15407" w:themeColor="accent6" w:themeShade="95"/>
        <w:sz w:val="22"/>
        <w:szCs w:val="22"/>
      </w:rPr>
      <w:tblPr/>
      <w:tcPr>
        <w:shd w:val="clear" w:color="auto" w:fill="FDE9D8" w:themeFill="accent6" w:themeFillTint="34"/>
      </w:tcPr>
    </w:tblStylePr>
    <w:tblStylePr w:type="band2Horz">
      <w:rPr>
        <w:rFonts w:ascii="Arial" w:hAnsi="Arial" w:cs="Arial" w:hint="default"/>
        <w:color w:val="B15407" w:themeColor="accent6" w:themeShade="95"/>
        <w:sz w:val="22"/>
        <w:szCs w:val="22"/>
      </w:rPr>
    </w:tblStylePr>
  </w:style>
  <w:style w:type="table" w:customStyle="1" w:styleId="ListTable1Light">
    <w:name w:val="List Table 1 Light"/>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000000" w:themeColor="text1"/>
          <w:right w:val="none" w:sz="0" w:space="0" w:color="auto"/>
        </w:tcBorders>
      </w:tcPr>
    </w:tblStylePr>
    <w:tblStylePr w:type="lastRow">
      <w:rPr>
        <w:b/>
        <w:color w:val="404040"/>
      </w:rPr>
      <w:tblPr/>
      <w:tcPr>
        <w:tcBorders>
          <w:top w:val="single" w:sz="4" w:space="0" w:color="000000" w:themeColor="text1"/>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4F81BD" w:themeColor="accent1"/>
          <w:right w:val="none" w:sz="0" w:space="0" w:color="auto"/>
        </w:tcBorders>
      </w:tcPr>
    </w:tblStylePr>
    <w:tblStylePr w:type="lastRow">
      <w:rPr>
        <w:b/>
        <w:color w:val="404040"/>
      </w:rPr>
      <w:tblPr/>
      <w:tcPr>
        <w:tcBorders>
          <w:top w:val="single" w:sz="4" w:space="0" w:color="4F81BD" w:themeColor="accent1"/>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C0504D" w:themeColor="accent2"/>
          <w:right w:val="none" w:sz="0" w:space="0" w:color="auto"/>
        </w:tcBorders>
      </w:tcPr>
    </w:tblStylePr>
    <w:tblStylePr w:type="lastRow">
      <w:rPr>
        <w:b/>
        <w:color w:val="404040"/>
      </w:rPr>
      <w:tblPr/>
      <w:tcPr>
        <w:tcBorders>
          <w:top w:val="single" w:sz="4" w:space="0" w:color="C0504D" w:themeColor="accent2"/>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9BBB59" w:themeColor="accent3"/>
          <w:right w:val="none" w:sz="0" w:space="0" w:color="auto"/>
        </w:tcBorders>
      </w:tcPr>
    </w:tblStylePr>
    <w:tblStylePr w:type="lastRow">
      <w:rPr>
        <w:b/>
        <w:color w:val="404040"/>
      </w:rPr>
      <w:tblPr/>
      <w:tcPr>
        <w:tcBorders>
          <w:top w:val="single" w:sz="4" w:space="0" w:color="9BBB59" w:themeColor="accent3"/>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8064A2" w:themeColor="accent4"/>
          <w:right w:val="none" w:sz="0" w:space="0" w:color="auto"/>
        </w:tcBorders>
      </w:tcPr>
    </w:tblStylePr>
    <w:tblStylePr w:type="lastRow">
      <w:rPr>
        <w:b/>
        <w:color w:val="404040"/>
      </w:rPr>
      <w:tblPr/>
      <w:tcPr>
        <w:tcBorders>
          <w:top w:val="single" w:sz="4" w:space="0" w:color="8064A2" w:themeColor="accent4"/>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4BACC6" w:themeColor="accent5"/>
          <w:right w:val="none" w:sz="0" w:space="0" w:color="auto"/>
        </w:tcBorders>
      </w:tcPr>
    </w:tblStylePr>
    <w:tblStylePr w:type="lastRow">
      <w:rPr>
        <w:b/>
        <w:color w:val="404040"/>
      </w:rPr>
      <w:tblPr/>
      <w:tcPr>
        <w:tcBorders>
          <w:top w:val="single" w:sz="4" w:space="0" w:color="4BACC6" w:themeColor="accent5"/>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F79646" w:themeColor="accent6"/>
          <w:right w:val="none" w:sz="0" w:space="0" w:color="auto"/>
        </w:tcBorders>
      </w:tcPr>
    </w:tblStylePr>
    <w:tblStylePr w:type="lastRow">
      <w:rPr>
        <w:b/>
        <w:color w:val="404040"/>
      </w:rPr>
      <w:tblPr/>
      <w:tcPr>
        <w:tcBorders>
          <w:top w:val="single" w:sz="4" w:space="0" w:color="F79646" w:themeColor="accent6"/>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customStyle="1" w:styleId="ListTable2">
    <w:name w:val="List Table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6F6F6F" w:themeColor="text1"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6F6F6F" w:themeColor="text1" w:themeTint="90"/>
          <w:left w:val="none" w:sz="0" w:space="0" w:color="auto"/>
          <w:bottom w:val="single" w:sz="4" w:space="0" w:color="6F6F6F" w:themeColor="text1" w:themeTint="90"/>
          <w:right w:val="none" w:sz="0" w:space="0" w:color="auto"/>
        </w:tcBorders>
      </w:tcPr>
    </w:tblStylePr>
    <w:tblStylePr w:type="lastRow">
      <w:rPr>
        <w:rFonts w:ascii="Arial" w:hAnsi="Arial" w:cs="Arial" w:hint="default"/>
        <w:b/>
        <w:color w:val="404040"/>
        <w:sz w:val="22"/>
        <w:szCs w:val="22"/>
      </w:rPr>
      <w:tblPr/>
      <w:tcPr>
        <w:tcBorders>
          <w:top w:val="single" w:sz="4" w:space="0" w:color="6F6F6F" w:themeColor="text1" w:themeTint="90"/>
          <w:left w:val="none" w:sz="0" w:space="0" w:color="auto"/>
          <w:bottom w:val="single" w:sz="4" w:space="0" w:color="6F6F6F" w:themeColor="text1"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BFBFBF" w:themeFill="text1" w:themeFillTint="40"/>
      </w:tcPr>
    </w:tblStylePr>
    <w:tblStylePr w:type="band1Horz">
      <w:rPr>
        <w:rFonts w:ascii="Arial" w:hAnsi="Arial" w:cs="Arial" w:hint="default"/>
        <w:color w:val="404040"/>
        <w:sz w:val="22"/>
        <w:szCs w:val="22"/>
      </w:rPr>
      <w:tblPr/>
      <w:tcPr>
        <w:shd w:val="clear" w:color="auto" w:fill="BFBFBF" w:themeFill="text1" w:themeFillTint="40"/>
      </w:tcPr>
    </w:tblStylePr>
  </w:style>
  <w:style w:type="table" w:customStyle="1" w:styleId="ListTable2-Accent1">
    <w:name w:val="List Table 2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BB7D9" w:themeColor="accent1"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9BB7D9" w:themeColor="accent1" w:themeTint="90"/>
          <w:left w:val="none" w:sz="0" w:space="0" w:color="auto"/>
          <w:bottom w:val="single" w:sz="4" w:space="0" w:color="9BB7D9" w:themeColor="accent1" w:themeTint="90"/>
          <w:right w:val="none" w:sz="0" w:space="0" w:color="auto"/>
        </w:tcBorders>
      </w:tcPr>
    </w:tblStylePr>
    <w:tblStylePr w:type="lastRow">
      <w:rPr>
        <w:rFonts w:ascii="Arial" w:hAnsi="Arial" w:cs="Arial" w:hint="default"/>
        <w:b/>
        <w:color w:val="404040"/>
        <w:sz w:val="22"/>
        <w:szCs w:val="22"/>
      </w:rPr>
      <w:tblPr/>
      <w:tcPr>
        <w:tcBorders>
          <w:top w:val="single" w:sz="4" w:space="0" w:color="9BB7D9" w:themeColor="accent1" w:themeTint="90"/>
          <w:left w:val="none" w:sz="0" w:space="0" w:color="auto"/>
          <w:bottom w:val="single" w:sz="4" w:space="0" w:color="9BB7D9" w:themeColor="accent1"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D2DFEE" w:themeFill="accent1" w:themeFillTint="40"/>
      </w:tcPr>
    </w:tblStylePr>
    <w:tblStylePr w:type="band1Horz">
      <w:rPr>
        <w:rFonts w:ascii="Arial" w:hAnsi="Arial" w:cs="Arial" w:hint="default"/>
        <w:color w:val="404040"/>
        <w:sz w:val="22"/>
        <w:szCs w:val="22"/>
      </w:rPr>
      <w:tblPr/>
      <w:tcPr>
        <w:shd w:val="clear" w:color="auto" w:fill="D2DFEE" w:themeFill="accent1" w:themeFillTint="40"/>
      </w:tcPr>
    </w:tblStylePr>
  </w:style>
  <w:style w:type="table" w:customStyle="1" w:styleId="ListTable2-Accent2">
    <w:name w:val="List Table 2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B9B9A" w:themeColor="accent2"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DB9B9A" w:themeColor="accent2" w:themeTint="90"/>
          <w:left w:val="none" w:sz="0" w:space="0" w:color="auto"/>
          <w:bottom w:val="single" w:sz="4" w:space="0" w:color="DB9B9A" w:themeColor="accent2" w:themeTint="90"/>
          <w:right w:val="none" w:sz="0" w:space="0" w:color="auto"/>
        </w:tcBorders>
      </w:tcPr>
    </w:tblStylePr>
    <w:tblStylePr w:type="lastRow">
      <w:rPr>
        <w:rFonts w:ascii="Arial" w:hAnsi="Arial" w:cs="Arial" w:hint="default"/>
        <w:b/>
        <w:color w:val="404040"/>
        <w:sz w:val="22"/>
        <w:szCs w:val="22"/>
      </w:rPr>
      <w:tblPr/>
      <w:tcPr>
        <w:tcBorders>
          <w:top w:val="single" w:sz="4" w:space="0" w:color="DB9B9A" w:themeColor="accent2" w:themeTint="90"/>
          <w:left w:val="none" w:sz="0" w:space="0" w:color="auto"/>
          <w:bottom w:val="single" w:sz="4" w:space="0" w:color="DB9B9A" w:themeColor="accent2"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EFD2D2" w:themeFill="accent2" w:themeFillTint="40"/>
      </w:tcPr>
    </w:tblStylePr>
    <w:tblStylePr w:type="band1Horz">
      <w:rPr>
        <w:rFonts w:ascii="Arial" w:hAnsi="Arial" w:cs="Arial" w:hint="default"/>
        <w:color w:val="404040"/>
        <w:sz w:val="22"/>
        <w:szCs w:val="22"/>
      </w:rPr>
      <w:tblPr/>
      <w:tcPr>
        <w:shd w:val="clear" w:color="auto" w:fill="EFD2D2" w:themeFill="accent2" w:themeFillTint="40"/>
      </w:tcPr>
    </w:tblStylePr>
  </w:style>
  <w:style w:type="table" w:customStyle="1" w:styleId="ListTable2-Accent3">
    <w:name w:val="List Table 2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C6D8A1" w:themeColor="accent3"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C6D8A1" w:themeColor="accent3" w:themeTint="90"/>
          <w:left w:val="none" w:sz="0" w:space="0" w:color="auto"/>
          <w:bottom w:val="single" w:sz="4" w:space="0" w:color="C6D8A1" w:themeColor="accent3" w:themeTint="90"/>
          <w:right w:val="none" w:sz="0" w:space="0" w:color="auto"/>
        </w:tcBorders>
      </w:tcPr>
    </w:tblStylePr>
    <w:tblStylePr w:type="lastRow">
      <w:rPr>
        <w:rFonts w:ascii="Arial" w:hAnsi="Arial" w:cs="Arial" w:hint="default"/>
        <w:b/>
        <w:color w:val="404040"/>
        <w:sz w:val="22"/>
        <w:szCs w:val="22"/>
      </w:rPr>
      <w:tblPr/>
      <w:tcPr>
        <w:tcBorders>
          <w:top w:val="single" w:sz="4" w:space="0" w:color="C6D8A1" w:themeColor="accent3" w:themeTint="90"/>
          <w:left w:val="none" w:sz="0" w:space="0" w:color="auto"/>
          <w:bottom w:val="single" w:sz="4" w:space="0" w:color="C6D8A1" w:themeColor="accent3"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E5EED5" w:themeFill="accent3" w:themeFillTint="40"/>
      </w:tcPr>
    </w:tblStylePr>
    <w:tblStylePr w:type="band1Horz">
      <w:rPr>
        <w:rFonts w:ascii="Arial" w:hAnsi="Arial" w:cs="Arial" w:hint="default"/>
        <w:color w:val="404040"/>
        <w:sz w:val="22"/>
        <w:szCs w:val="22"/>
      </w:rPr>
      <w:tblPr/>
      <w:tcPr>
        <w:shd w:val="clear" w:color="auto" w:fill="E5EED5" w:themeFill="accent3" w:themeFillTint="40"/>
      </w:tcPr>
    </w:tblStylePr>
  </w:style>
  <w:style w:type="table" w:customStyle="1" w:styleId="ListTable2-Accent4">
    <w:name w:val="List Table 2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7A7CA" w:themeColor="accent4"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B7A7CA" w:themeColor="accent4" w:themeTint="90"/>
          <w:left w:val="none" w:sz="0" w:space="0" w:color="auto"/>
          <w:bottom w:val="single" w:sz="4" w:space="0" w:color="B7A7CA" w:themeColor="accent4" w:themeTint="90"/>
          <w:right w:val="none" w:sz="0" w:space="0" w:color="auto"/>
        </w:tcBorders>
      </w:tcPr>
    </w:tblStylePr>
    <w:tblStylePr w:type="lastRow">
      <w:rPr>
        <w:rFonts w:ascii="Arial" w:hAnsi="Arial" w:cs="Arial" w:hint="default"/>
        <w:b/>
        <w:color w:val="404040"/>
        <w:sz w:val="22"/>
        <w:szCs w:val="22"/>
      </w:rPr>
      <w:tblPr/>
      <w:tcPr>
        <w:tcBorders>
          <w:top w:val="single" w:sz="4" w:space="0" w:color="B7A7CA" w:themeColor="accent4" w:themeTint="90"/>
          <w:left w:val="none" w:sz="0" w:space="0" w:color="auto"/>
          <w:bottom w:val="single" w:sz="4" w:space="0" w:color="B7A7CA" w:themeColor="accent4"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DFD8E7" w:themeFill="accent4" w:themeFillTint="40"/>
      </w:tcPr>
    </w:tblStylePr>
    <w:tblStylePr w:type="band1Horz">
      <w:rPr>
        <w:rFonts w:ascii="Arial" w:hAnsi="Arial" w:cs="Arial" w:hint="default"/>
        <w:color w:val="404040"/>
        <w:sz w:val="22"/>
        <w:szCs w:val="22"/>
      </w:rPr>
      <w:tblPr/>
      <w:tcPr>
        <w:shd w:val="clear" w:color="auto" w:fill="DFD8E7" w:themeFill="accent4" w:themeFillTint="40"/>
      </w:tcPr>
    </w:tblStylePr>
  </w:style>
  <w:style w:type="table" w:customStyle="1" w:styleId="ListTable2-Accent5">
    <w:name w:val="List Table 2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99D0DE" w:themeColor="accent5" w:themeTint="90"/>
          <w:left w:val="none" w:sz="0" w:space="0" w:color="auto"/>
          <w:bottom w:val="single" w:sz="4" w:space="0" w:color="99D0DE" w:themeColor="accent5" w:themeTint="90"/>
          <w:right w:val="none" w:sz="0" w:space="0" w:color="auto"/>
        </w:tcBorders>
      </w:tcPr>
    </w:tblStylePr>
    <w:tblStylePr w:type="lastRow">
      <w:rPr>
        <w:rFonts w:ascii="Arial" w:hAnsi="Arial" w:cs="Arial" w:hint="default"/>
        <w:b/>
        <w:color w:val="404040"/>
        <w:sz w:val="22"/>
        <w:szCs w:val="22"/>
      </w:rPr>
      <w:tblPr/>
      <w:tcPr>
        <w:tcBorders>
          <w:top w:val="single" w:sz="4" w:space="0" w:color="99D0DE" w:themeColor="accent5" w:themeTint="90"/>
          <w:left w:val="none" w:sz="0" w:space="0" w:color="auto"/>
          <w:bottom w:val="single" w:sz="4" w:space="0" w:color="99D0DE" w:themeColor="accent5"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D1EAF0" w:themeFill="accent5" w:themeFillTint="40"/>
      </w:tcPr>
    </w:tblStylePr>
    <w:tblStylePr w:type="band1Horz">
      <w:rPr>
        <w:rFonts w:ascii="Arial" w:hAnsi="Arial" w:cs="Arial" w:hint="default"/>
        <w:color w:val="404040"/>
        <w:sz w:val="22"/>
        <w:szCs w:val="22"/>
      </w:rPr>
      <w:tblPr/>
      <w:tcPr>
        <w:shd w:val="clear" w:color="auto" w:fill="D1EAF0" w:themeFill="accent5" w:themeFillTint="40"/>
      </w:tcPr>
    </w:tblStylePr>
  </w:style>
  <w:style w:type="table" w:customStyle="1" w:styleId="ListTable2-Accent6">
    <w:name w:val="List Table 2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FAC396" w:themeColor="accent6" w:themeTint="90"/>
          <w:left w:val="none" w:sz="0" w:space="0" w:color="auto"/>
          <w:bottom w:val="single" w:sz="4" w:space="0" w:color="FAC396" w:themeColor="accent6" w:themeTint="90"/>
          <w:right w:val="none" w:sz="0" w:space="0" w:color="auto"/>
        </w:tcBorders>
      </w:tcPr>
    </w:tblStylePr>
    <w:tblStylePr w:type="lastRow">
      <w:rPr>
        <w:rFonts w:ascii="Arial" w:hAnsi="Arial" w:cs="Arial" w:hint="default"/>
        <w:b/>
        <w:color w:val="404040"/>
        <w:sz w:val="22"/>
        <w:szCs w:val="22"/>
      </w:rPr>
      <w:tblPr/>
      <w:tcPr>
        <w:tcBorders>
          <w:top w:val="single" w:sz="4" w:space="0" w:color="FAC396" w:themeColor="accent6" w:themeTint="90"/>
          <w:left w:val="none" w:sz="0" w:space="0" w:color="auto"/>
          <w:bottom w:val="single" w:sz="4" w:space="0" w:color="FAC396" w:themeColor="accent6"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FDE4D0" w:themeFill="accent6" w:themeFillTint="40"/>
      </w:tcPr>
    </w:tblStylePr>
    <w:tblStylePr w:type="band1Horz">
      <w:rPr>
        <w:rFonts w:ascii="Arial" w:hAnsi="Arial" w:cs="Arial" w:hint="default"/>
        <w:color w:val="404040"/>
        <w:sz w:val="22"/>
        <w:szCs w:val="22"/>
      </w:rPr>
      <w:tblPr/>
      <w:tcPr>
        <w:shd w:val="clear" w:color="auto" w:fill="FDE4D0" w:themeFill="accent6" w:themeFillTint="40"/>
      </w:tcPr>
    </w:tblStylePr>
  </w:style>
  <w:style w:type="table" w:customStyle="1" w:styleId="ListTable3">
    <w:name w:val="List Table 3"/>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000000" w:themeColor="text1"/>
          <w:right w:val="single" w:sz="4" w:space="0" w:color="000000" w:themeColor="text1"/>
        </w:tcBorders>
      </w:tcPr>
    </w:tblStylePr>
    <w:tblStylePr w:type="band1Horz">
      <w:rPr>
        <w:rFonts w:ascii="Arial" w:hAnsi="Arial" w:cs="Arial" w:hint="default"/>
        <w:color w:val="404040"/>
        <w:sz w:val="22"/>
        <w:szCs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4F81BD" w:themeColor="accent1"/>
          <w:right w:val="single" w:sz="4" w:space="0" w:color="4F81BD" w:themeColor="accent1"/>
        </w:tcBorders>
      </w:tcPr>
    </w:tblStylePr>
    <w:tblStylePr w:type="band1Horz">
      <w:rPr>
        <w:rFonts w:ascii="Arial" w:hAnsi="Arial" w:cs="Arial" w:hint="default"/>
        <w:color w:val="404040"/>
        <w:sz w:val="22"/>
        <w:szCs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s="Arial" w:hint="default"/>
        <w:color w:val="404040"/>
        <w:sz w:val="22"/>
        <w:szCs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s="Arial" w:hint="default"/>
        <w:color w:val="404040"/>
        <w:sz w:val="22"/>
        <w:szCs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s="Arial" w:hint="default"/>
        <w:color w:val="404040"/>
        <w:sz w:val="22"/>
        <w:szCs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s="Arial" w:hint="default"/>
        <w:color w:val="404040"/>
        <w:sz w:val="22"/>
        <w:szCs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s="Arial" w:hint="default"/>
        <w:color w:val="404040"/>
        <w:sz w:val="22"/>
        <w:szCs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000000" w:themeColor="text1"/>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BFBFBF" w:themeFill="text1" w:themeFillTint="40"/>
      </w:tcPr>
    </w:tblStylePr>
    <w:tblStylePr w:type="band1Horz">
      <w:rPr>
        <w:rFonts w:ascii="Arial" w:hAnsi="Arial" w:cs="Arial" w:hint="default"/>
        <w:color w:val="404040"/>
        <w:sz w:val="22"/>
        <w:szCs w:val="22"/>
      </w:rPr>
      <w:tblPr/>
      <w:tcPr>
        <w:shd w:val="clear" w:color="auto" w:fill="BFBFBF" w:themeFill="text1" w:themeFillTint="40"/>
      </w:tcPr>
    </w:tblStylePr>
  </w:style>
  <w:style w:type="table" w:customStyle="1" w:styleId="ListTable4-Accent1">
    <w:name w:val="List Table 4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BB7D9" w:themeColor="accent1"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2DFEE" w:themeFill="accent1" w:themeFillTint="40"/>
      </w:tcPr>
    </w:tblStylePr>
    <w:tblStylePr w:type="band1Horz">
      <w:rPr>
        <w:rFonts w:ascii="Arial" w:hAnsi="Arial" w:cs="Arial" w:hint="default"/>
        <w:color w:val="404040"/>
        <w:sz w:val="22"/>
        <w:szCs w:val="22"/>
      </w:rPr>
      <w:tblPr/>
      <w:tcPr>
        <w:shd w:val="clear" w:color="auto" w:fill="D2DFEE" w:themeFill="accent1" w:themeFillTint="40"/>
      </w:tcPr>
    </w:tblStylePr>
  </w:style>
  <w:style w:type="table" w:customStyle="1" w:styleId="ListTable4-Accent2">
    <w:name w:val="List Table 4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B9B9A" w:themeColor="accent2"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FD2D2" w:themeFill="accent2" w:themeFillTint="40"/>
      </w:tcPr>
    </w:tblStylePr>
    <w:tblStylePr w:type="band1Horz">
      <w:rPr>
        <w:rFonts w:ascii="Arial" w:hAnsi="Arial" w:cs="Arial" w:hint="default"/>
        <w:color w:val="404040"/>
        <w:sz w:val="22"/>
        <w:szCs w:val="22"/>
      </w:rPr>
      <w:tblPr/>
      <w:tcPr>
        <w:shd w:val="clear" w:color="auto" w:fill="EFD2D2" w:themeFill="accent2" w:themeFillTint="40"/>
      </w:tcPr>
    </w:tblStylePr>
  </w:style>
  <w:style w:type="table" w:customStyle="1" w:styleId="ListTable4-Accent3">
    <w:name w:val="List Table 4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C6D8A1" w:themeColor="accent3"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5EED5" w:themeFill="accent3" w:themeFillTint="40"/>
      </w:tcPr>
    </w:tblStylePr>
    <w:tblStylePr w:type="band1Horz">
      <w:rPr>
        <w:rFonts w:ascii="Arial" w:hAnsi="Arial" w:cs="Arial" w:hint="default"/>
        <w:color w:val="404040"/>
        <w:sz w:val="22"/>
        <w:szCs w:val="22"/>
      </w:rPr>
      <w:tblPr/>
      <w:tcPr>
        <w:shd w:val="clear" w:color="auto" w:fill="E5EED5" w:themeFill="accent3" w:themeFillTint="40"/>
      </w:tcPr>
    </w:tblStylePr>
  </w:style>
  <w:style w:type="table" w:customStyle="1" w:styleId="ListTable4-Accent4">
    <w:name w:val="List Table 4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7A7CA" w:themeColor="accent4"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FD8E7" w:themeFill="accent4" w:themeFillTint="40"/>
      </w:tcPr>
    </w:tblStylePr>
    <w:tblStylePr w:type="band1Horz">
      <w:rPr>
        <w:rFonts w:ascii="Arial" w:hAnsi="Arial" w:cs="Arial" w:hint="default"/>
        <w:color w:val="404040"/>
        <w:sz w:val="22"/>
        <w:szCs w:val="22"/>
      </w:rPr>
      <w:tblPr/>
      <w:tcPr>
        <w:shd w:val="clear" w:color="auto" w:fill="DFD8E7" w:themeFill="accent4" w:themeFillTint="40"/>
      </w:tcPr>
    </w:tblStylePr>
  </w:style>
  <w:style w:type="table" w:customStyle="1" w:styleId="ListTable4-Accent5">
    <w:name w:val="List Table 4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1EAF0" w:themeFill="accent5" w:themeFillTint="40"/>
      </w:tcPr>
    </w:tblStylePr>
    <w:tblStylePr w:type="band1Horz">
      <w:rPr>
        <w:rFonts w:ascii="Arial" w:hAnsi="Arial" w:cs="Arial" w:hint="default"/>
        <w:color w:val="404040"/>
        <w:sz w:val="22"/>
        <w:szCs w:val="22"/>
      </w:rPr>
      <w:tblPr/>
      <w:tcPr>
        <w:shd w:val="clear" w:color="auto" w:fill="D1EAF0" w:themeFill="accent5" w:themeFillTint="40"/>
      </w:tcPr>
    </w:tblStylePr>
  </w:style>
  <w:style w:type="table" w:customStyle="1" w:styleId="ListTable4-Accent6">
    <w:name w:val="List Table 4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DE4D0" w:themeFill="accent6" w:themeFillTint="40"/>
      </w:tcPr>
    </w:tblStylePr>
    <w:tblStylePr w:type="band1Horz">
      <w:rPr>
        <w:rFonts w:ascii="Arial" w:hAnsi="Arial" w:cs="Arial" w:hint="default"/>
        <w:color w:val="404040"/>
        <w:sz w:val="22"/>
        <w:szCs w:val="22"/>
      </w:rPr>
      <w:tblPr/>
      <w:tcPr>
        <w:shd w:val="clear" w:color="auto" w:fill="FDE4D0" w:themeFill="accent6" w:themeFillTint="40"/>
      </w:tcPr>
    </w:tblStylePr>
  </w:style>
  <w:style w:type="table" w:customStyle="1" w:styleId="ListTable5Dark">
    <w:name w:val="List Table 5 Dark"/>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7F7F7F" w:themeFill="text1" w:themeFillTint="80"/>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7F7F7F" w:themeColor="text1" w:themeTint="80"/>
          <w:bottom w:val="single" w:sz="12" w:space="0" w:color="FFFFFF" w:themeColor="light1"/>
        </w:tcBorders>
        <w:shd w:val="clear" w:color="auto" w:fill="7F7F7F" w:themeFill="text1" w:themeFillTint="80"/>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7F7F7F" w:themeColor="text1" w:themeTint="80"/>
          <w:right w:val="single" w:sz="4" w:space="0" w:color="FFFFFF" w:themeColor="light1"/>
        </w:tcBorders>
      </w:tcPr>
    </w:tblStylePr>
    <w:tblStylePr w:type="lastCol">
      <w:tblPr/>
      <w:tcPr>
        <w:tcBorders>
          <w:left w:val="single" w:sz="4" w:space="0" w:color="FFFFFF" w:themeColor="light1"/>
          <w:right w:val="single" w:sz="36"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4F81BD" w:themeFill="accent1"/>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4F81BD" w:themeColor="accent1"/>
          <w:bottom w:val="single" w:sz="12" w:space="0" w:color="FFFFFF" w:themeColor="light1"/>
        </w:tcBorders>
        <w:shd w:val="clear" w:color="auto" w:fill="4F81BD" w:themeFill="accent1"/>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4F81BD" w:themeColor="accent1"/>
          <w:right w:val="single" w:sz="4" w:space="0" w:color="FFFFFF" w:themeColor="light1"/>
        </w:tcBorders>
      </w:tcPr>
    </w:tblStylePr>
    <w:tblStylePr w:type="lastCol">
      <w:tblPr/>
      <w:tcPr>
        <w:tcBorders>
          <w:left w:val="single" w:sz="4" w:space="0" w:color="FFFFFF" w:themeColor="light1"/>
          <w:right w:val="single" w:sz="36"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D99695" w:themeFill="accent2" w:themeFillTint="97"/>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D99695" w:themeColor="accent2" w:themeTint="97"/>
          <w:right w:val="single" w:sz="4" w:space="0" w:color="FFFFFF" w:themeColor="light1"/>
        </w:tcBorders>
      </w:tcPr>
    </w:tblStylePr>
    <w:tblStylePr w:type="lastCol">
      <w:tblPr/>
      <w:tcPr>
        <w:tcBorders>
          <w:left w:val="single" w:sz="4" w:space="0" w:color="FFFFFF" w:themeColor="light1"/>
          <w:right w:val="single" w:sz="36"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C3D69B" w:themeFill="accent3" w:themeFillTint="98"/>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C3D69B" w:themeColor="accent3" w:themeTint="98"/>
          <w:right w:val="single" w:sz="4" w:space="0" w:color="FFFFFF" w:themeColor="light1"/>
        </w:tcBorders>
      </w:tcPr>
    </w:tblStylePr>
    <w:tblStylePr w:type="lastCol">
      <w:tblPr/>
      <w:tcPr>
        <w:tcBorders>
          <w:left w:val="single" w:sz="4" w:space="0" w:color="FFFFFF" w:themeColor="light1"/>
          <w:right w:val="single" w:sz="36"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B2A1C6" w:themeFill="accent4" w:themeFillTint="9A"/>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B2A1C6" w:themeColor="accent4" w:themeTint="9A"/>
          <w:right w:val="single" w:sz="4" w:space="0" w:color="FFFFFF" w:themeColor="light1"/>
        </w:tcBorders>
      </w:tcPr>
    </w:tblStylePr>
    <w:tblStylePr w:type="lastCol">
      <w:tblPr/>
      <w:tcPr>
        <w:tcBorders>
          <w:left w:val="single" w:sz="4" w:space="0" w:color="FFFFFF" w:themeColor="light1"/>
          <w:right w:val="single" w:sz="36"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92CCDC" w:themeFill="accent5" w:themeFillTint="9A"/>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92CCDC" w:themeColor="accent5" w:themeTint="9A"/>
          <w:right w:val="single" w:sz="4" w:space="0" w:color="FFFFFF" w:themeColor="light1"/>
        </w:tcBorders>
      </w:tcPr>
    </w:tblStylePr>
    <w:tblStylePr w:type="lastCol">
      <w:tblPr/>
      <w:tcPr>
        <w:tcBorders>
          <w:left w:val="single" w:sz="4" w:space="0" w:color="FFFFFF" w:themeColor="light1"/>
          <w:right w:val="single" w:sz="36"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basedOn w:val="a1"/>
    <w:uiPriority w:val="99"/>
    <w:rsid w:val="00AF05CC"/>
    <w:rPr>
      <w:rFonts w:ascii="Calibri" w:eastAsia="Calibri" w:hAnsi="Calibri" w:cs="Calibri"/>
      <w:sz w:val="22"/>
      <w:szCs w:val="22"/>
      <w:lang w:eastAsia="en-US"/>
    </w:rPr>
    <w:tblPr>
      <w:tblStyleRowBandSize w:val="1"/>
      <w:tblStyleColBandSize w:val="1"/>
      <w:tblInd w:w="0" w:type="dxa"/>
      <w:shd w:val="clear" w:color="auto" w:fill="FAC090" w:themeFill="accent6" w:themeFillTint="98"/>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FAC090" w:themeColor="accent6" w:themeTint="98"/>
          <w:right w:val="single" w:sz="4" w:space="0" w:color="FFFFFF" w:themeColor="light1"/>
        </w:tcBorders>
      </w:tcPr>
    </w:tblStylePr>
    <w:tblStylePr w:type="lastCol">
      <w:tblPr/>
      <w:tcPr>
        <w:tcBorders>
          <w:left w:val="single" w:sz="4" w:space="0" w:color="FFFFFF" w:themeColor="light1"/>
          <w:right w:val="single" w:sz="36"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customStyle="1" w:styleId="ListTable6Colorful">
    <w:name w:val="List Table 6 Colorful"/>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s="Arial" w:hint="default"/>
        <w:color w:val="000000" w:themeColor="text1"/>
        <w:sz w:val="22"/>
        <w:szCs w:val="22"/>
      </w:rPr>
      <w:tblPr/>
      <w:tcPr>
        <w:shd w:val="clear" w:color="auto" w:fill="BFBFBF" w:themeFill="text1" w:themeFillTint="40"/>
      </w:tcPr>
    </w:tblStylePr>
    <w:tblStylePr w:type="band2Horz">
      <w:rPr>
        <w:rFonts w:ascii="Arial" w:hAnsi="Arial" w:cs="Arial" w:hint="default"/>
        <w:color w:val="000000" w:themeColor="text1"/>
        <w:sz w:val="22"/>
        <w:szCs w:val="22"/>
      </w:rPr>
    </w:tblStylePr>
  </w:style>
  <w:style w:type="table" w:customStyle="1" w:styleId="ListTable6Colorful-Accent1">
    <w:name w:val="List Table 6 Colorful - Accent 1"/>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s="Arial" w:hint="default"/>
        <w:color w:val="2A4A71" w:themeColor="accent1" w:themeShade="95"/>
        <w:sz w:val="22"/>
        <w:szCs w:val="22"/>
      </w:rPr>
      <w:tblPr/>
      <w:tcPr>
        <w:shd w:val="clear" w:color="auto" w:fill="D2DFEE" w:themeFill="accent1" w:themeFillTint="40"/>
      </w:tcPr>
    </w:tblStylePr>
    <w:tblStylePr w:type="band2Horz">
      <w:rPr>
        <w:rFonts w:ascii="Arial" w:hAnsi="Arial" w:cs="Arial" w:hint="default"/>
        <w:color w:val="2A4A71" w:themeColor="accent1" w:themeShade="95"/>
        <w:sz w:val="22"/>
        <w:szCs w:val="22"/>
      </w:rPr>
    </w:tblStylePr>
  </w:style>
  <w:style w:type="table" w:customStyle="1" w:styleId="ListTable6Colorful-Accent2">
    <w:name w:val="List Table 6 Colorful - Accent 2"/>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s="Arial" w:hint="default"/>
        <w:color w:val="D99695" w:themeColor="accent2" w:themeTint="97" w:themeShade="95"/>
        <w:sz w:val="22"/>
        <w:szCs w:val="22"/>
      </w:rPr>
      <w:tblPr/>
      <w:tcPr>
        <w:shd w:val="clear" w:color="auto" w:fill="EFD2D2" w:themeFill="accent2" w:themeFillTint="40"/>
      </w:tcPr>
    </w:tblStylePr>
    <w:tblStylePr w:type="band2Horz">
      <w:rPr>
        <w:rFonts w:ascii="Arial" w:hAnsi="Arial" w:cs="Arial" w:hint="default"/>
        <w:color w:val="D99695" w:themeColor="accent2" w:themeTint="97" w:themeShade="95"/>
        <w:sz w:val="22"/>
        <w:szCs w:val="22"/>
      </w:rPr>
    </w:tblStylePr>
  </w:style>
  <w:style w:type="table" w:customStyle="1" w:styleId="ListTable6Colorful-Accent3">
    <w:name w:val="List Table 6 Colorful - Accent 3"/>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s="Arial" w:hint="default"/>
        <w:color w:val="C3D69B" w:themeColor="accent3" w:themeTint="98" w:themeShade="95"/>
        <w:sz w:val="22"/>
        <w:szCs w:val="22"/>
      </w:rPr>
      <w:tblPr/>
      <w:tcPr>
        <w:shd w:val="clear" w:color="auto" w:fill="E5EED5" w:themeFill="accent3" w:themeFillTint="40"/>
      </w:tcPr>
    </w:tblStylePr>
    <w:tblStylePr w:type="band2Horz">
      <w:rPr>
        <w:rFonts w:ascii="Arial" w:hAnsi="Arial" w:cs="Arial" w:hint="default"/>
        <w:color w:val="C3D69B" w:themeColor="accent3" w:themeTint="98" w:themeShade="95"/>
        <w:sz w:val="22"/>
        <w:szCs w:val="22"/>
      </w:rPr>
    </w:tblStylePr>
  </w:style>
  <w:style w:type="table" w:customStyle="1" w:styleId="ListTable6Colorful-Accent4">
    <w:name w:val="List Table 6 Colorful - Accent 4"/>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s="Arial" w:hint="default"/>
        <w:color w:val="B2A1C6" w:themeColor="accent4" w:themeTint="9A" w:themeShade="95"/>
        <w:sz w:val="22"/>
        <w:szCs w:val="22"/>
      </w:rPr>
      <w:tblPr/>
      <w:tcPr>
        <w:shd w:val="clear" w:color="auto" w:fill="DFD8E7" w:themeFill="accent4" w:themeFillTint="40"/>
      </w:tcPr>
    </w:tblStylePr>
    <w:tblStylePr w:type="band2Horz">
      <w:rPr>
        <w:rFonts w:ascii="Arial" w:hAnsi="Arial" w:cs="Arial" w:hint="default"/>
        <w:color w:val="B2A1C6" w:themeColor="accent4" w:themeTint="9A" w:themeShade="95"/>
        <w:sz w:val="22"/>
        <w:szCs w:val="22"/>
      </w:rPr>
    </w:tblStylePr>
  </w:style>
  <w:style w:type="table" w:customStyle="1" w:styleId="ListTable6Colorful-Accent5">
    <w:name w:val="List Table 6 Colorful - Accent 5"/>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s="Arial" w:hint="default"/>
        <w:color w:val="92CCDC" w:themeColor="accent5" w:themeTint="9A" w:themeShade="95"/>
        <w:sz w:val="22"/>
        <w:szCs w:val="22"/>
      </w:rPr>
      <w:tblPr/>
      <w:tcPr>
        <w:shd w:val="clear" w:color="auto" w:fill="D1EAF0" w:themeFill="accent5" w:themeFillTint="40"/>
      </w:tcPr>
    </w:tblStylePr>
    <w:tblStylePr w:type="band2Horz">
      <w:rPr>
        <w:rFonts w:ascii="Arial" w:hAnsi="Arial" w:cs="Arial" w:hint="default"/>
        <w:color w:val="92CCDC" w:themeColor="accent5" w:themeTint="9A" w:themeShade="95"/>
        <w:sz w:val="22"/>
        <w:szCs w:val="22"/>
      </w:rPr>
    </w:tblStylePr>
  </w:style>
  <w:style w:type="table" w:customStyle="1" w:styleId="ListTable6Colorful-Accent6">
    <w:name w:val="List Table 6 Colorful - Accent 6"/>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s="Arial" w:hint="default"/>
        <w:color w:val="FAC090" w:themeColor="accent6" w:themeTint="98" w:themeShade="95"/>
        <w:sz w:val="22"/>
        <w:szCs w:val="22"/>
      </w:rPr>
      <w:tblPr/>
      <w:tcPr>
        <w:shd w:val="clear" w:color="auto" w:fill="FDE4D0" w:themeFill="accent6" w:themeFillTint="40"/>
      </w:tcPr>
    </w:tblStylePr>
    <w:tblStylePr w:type="band2Horz">
      <w:rPr>
        <w:rFonts w:ascii="Arial" w:hAnsi="Arial" w:cs="Arial" w:hint="default"/>
        <w:color w:val="FAC090" w:themeColor="accent6" w:themeTint="98" w:themeShade="95"/>
        <w:sz w:val="22"/>
        <w:szCs w:val="22"/>
      </w:rPr>
    </w:tblStylePr>
  </w:style>
  <w:style w:type="table" w:customStyle="1" w:styleId="ListTable7Colorful">
    <w:name w:val="List Table 7 Colorful"/>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7F7F7F" w:themeColor="text1" w:themeTint="80" w:themeShade="95"/>
        <w:sz w:val="22"/>
        <w:szCs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cs="Arial" w:hint="default"/>
        <w:i/>
        <w:color w:val="7F7F7F" w:themeColor="text1" w:themeTint="80" w:themeShade="95"/>
        <w:sz w:val="22"/>
        <w:szCs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7F7F7F" w:themeColor="text1" w:themeTint="80" w:themeShade="95"/>
        <w:sz w:val="22"/>
        <w:szCs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cs="Arial" w:hint="default"/>
        <w:i/>
        <w:color w:val="7F7F7F" w:themeColor="text1" w:themeTint="80" w:themeShade="95"/>
        <w:sz w:val="22"/>
        <w:szCs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s="Arial" w:hint="default"/>
        <w:color w:val="7F7F7F" w:themeColor="text1" w:themeTint="80" w:themeShade="95"/>
        <w:sz w:val="22"/>
        <w:szCs w:val="22"/>
      </w:rPr>
      <w:tblPr/>
      <w:tcPr>
        <w:shd w:val="clear" w:color="auto" w:fill="BFBFBF" w:themeFill="text1" w:themeFillTint="40"/>
      </w:tcPr>
    </w:tblStylePr>
    <w:tblStylePr w:type="band2Horz">
      <w:rPr>
        <w:rFonts w:ascii="Arial" w:hAnsi="Arial" w:cs="Arial" w:hint="default"/>
        <w:color w:val="7F7F7F" w:themeColor="text1" w:themeTint="80" w:themeShade="95"/>
        <w:sz w:val="22"/>
        <w:szCs w:val="22"/>
      </w:rPr>
    </w:tblStylePr>
  </w:style>
  <w:style w:type="table" w:customStyle="1" w:styleId="ListTable7Colorful-Accent1">
    <w:name w:val="List Table 7 Colorful - Accent 1"/>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2A4A71" w:themeColor="accent1" w:themeShade="95"/>
        <w:sz w:val="22"/>
        <w:szCs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cs="Arial" w:hint="default"/>
        <w:i/>
        <w:color w:val="2A4A71" w:themeColor="accent1" w:themeShade="95"/>
        <w:sz w:val="22"/>
        <w:szCs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2A4A71" w:themeColor="accent1" w:themeShade="95"/>
        <w:sz w:val="22"/>
        <w:szCs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cs="Arial" w:hint="default"/>
        <w:i/>
        <w:color w:val="2A4A71" w:themeColor="accent1" w:themeShade="95"/>
        <w:sz w:val="22"/>
        <w:szCs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s="Arial" w:hint="default"/>
        <w:color w:val="2A4A71" w:themeColor="accent1" w:themeShade="95"/>
        <w:sz w:val="22"/>
        <w:szCs w:val="22"/>
      </w:rPr>
      <w:tblPr/>
      <w:tcPr>
        <w:shd w:val="clear" w:color="auto" w:fill="D2DFEE" w:themeFill="accent1" w:themeFillTint="40"/>
      </w:tcPr>
    </w:tblStylePr>
    <w:tblStylePr w:type="band2Horz">
      <w:rPr>
        <w:rFonts w:ascii="Arial" w:hAnsi="Arial" w:cs="Arial" w:hint="default"/>
        <w:color w:val="2A4A71" w:themeColor="accent1" w:themeShade="95"/>
        <w:sz w:val="22"/>
        <w:szCs w:val="22"/>
      </w:rPr>
    </w:tblStylePr>
  </w:style>
  <w:style w:type="table" w:customStyle="1" w:styleId="ListTable7Colorful-Accent2">
    <w:name w:val="List Table 7 Colorful - Accent 2"/>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D99695" w:themeColor="accent2" w:themeTint="97" w:themeShade="95"/>
        <w:sz w:val="22"/>
        <w:szCs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cs="Arial" w:hint="default"/>
        <w:i/>
        <w:color w:val="D99695" w:themeColor="accent2" w:themeTint="97" w:themeShade="95"/>
        <w:sz w:val="22"/>
        <w:szCs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D99695" w:themeColor="accent2" w:themeTint="97" w:themeShade="95"/>
        <w:sz w:val="22"/>
        <w:szCs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cs="Arial" w:hint="default"/>
        <w:i/>
        <w:color w:val="D99695" w:themeColor="accent2" w:themeTint="97" w:themeShade="95"/>
        <w:sz w:val="22"/>
        <w:szCs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s="Arial" w:hint="default"/>
        <w:color w:val="D99695" w:themeColor="accent2" w:themeTint="97" w:themeShade="95"/>
        <w:sz w:val="22"/>
        <w:szCs w:val="22"/>
      </w:rPr>
      <w:tblPr/>
      <w:tcPr>
        <w:shd w:val="clear" w:color="auto" w:fill="EFD2D2" w:themeFill="accent2" w:themeFillTint="40"/>
      </w:tcPr>
    </w:tblStylePr>
    <w:tblStylePr w:type="band2Horz">
      <w:rPr>
        <w:rFonts w:ascii="Arial" w:hAnsi="Arial" w:cs="Arial" w:hint="default"/>
        <w:color w:val="D99695" w:themeColor="accent2" w:themeTint="97" w:themeShade="95"/>
        <w:sz w:val="22"/>
        <w:szCs w:val="22"/>
      </w:rPr>
    </w:tblStylePr>
  </w:style>
  <w:style w:type="table" w:customStyle="1" w:styleId="ListTable7Colorful-Accent3">
    <w:name w:val="List Table 7 Colorful - Accent 3"/>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C3D69B" w:themeColor="accent3" w:themeTint="98" w:themeShade="95"/>
        <w:sz w:val="22"/>
        <w:szCs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cs="Arial" w:hint="default"/>
        <w:i/>
        <w:color w:val="C3D69B" w:themeColor="accent3" w:themeTint="98" w:themeShade="95"/>
        <w:sz w:val="22"/>
        <w:szCs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C3D69B" w:themeColor="accent3" w:themeTint="98" w:themeShade="95"/>
        <w:sz w:val="22"/>
        <w:szCs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cs="Arial" w:hint="default"/>
        <w:i/>
        <w:color w:val="C3D69B" w:themeColor="accent3" w:themeTint="98" w:themeShade="95"/>
        <w:sz w:val="22"/>
        <w:szCs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s="Arial" w:hint="default"/>
        <w:color w:val="C3D69B" w:themeColor="accent3" w:themeTint="98" w:themeShade="95"/>
        <w:sz w:val="22"/>
        <w:szCs w:val="22"/>
      </w:rPr>
      <w:tblPr/>
      <w:tcPr>
        <w:shd w:val="clear" w:color="auto" w:fill="E5EED5" w:themeFill="accent3" w:themeFillTint="40"/>
      </w:tcPr>
    </w:tblStylePr>
    <w:tblStylePr w:type="band2Horz">
      <w:rPr>
        <w:rFonts w:ascii="Arial" w:hAnsi="Arial" w:cs="Arial" w:hint="default"/>
        <w:color w:val="C3D69B" w:themeColor="accent3" w:themeTint="98" w:themeShade="95"/>
        <w:sz w:val="22"/>
        <w:szCs w:val="22"/>
      </w:rPr>
    </w:tblStylePr>
  </w:style>
  <w:style w:type="table" w:customStyle="1" w:styleId="ListTable7Colorful-Accent4">
    <w:name w:val="List Table 7 Colorful - Accent 4"/>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B2A1C6" w:themeColor="accent4" w:themeTint="9A" w:themeShade="95"/>
        <w:sz w:val="22"/>
        <w:szCs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cs="Arial" w:hint="default"/>
        <w:i/>
        <w:color w:val="B2A1C6" w:themeColor="accent4" w:themeTint="9A" w:themeShade="95"/>
        <w:sz w:val="22"/>
        <w:szCs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B2A1C6" w:themeColor="accent4" w:themeTint="9A" w:themeShade="95"/>
        <w:sz w:val="22"/>
        <w:szCs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cs="Arial" w:hint="default"/>
        <w:i/>
        <w:color w:val="B2A1C6" w:themeColor="accent4" w:themeTint="9A" w:themeShade="95"/>
        <w:sz w:val="22"/>
        <w:szCs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s="Arial" w:hint="default"/>
        <w:color w:val="B2A1C6" w:themeColor="accent4" w:themeTint="9A" w:themeShade="95"/>
        <w:sz w:val="22"/>
        <w:szCs w:val="22"/>
      </w:rPr>
      <w:tblPr/>
      <w:tcPr>
        <w:shd w:val="clear" w:color="auto" w:fill="DFD8E7" w:themeFill="accent4" w:themeFillTint="40"/>
      </w:tcPr>
    </w:tblStylePr>
    <w:tblStylePr w:type="band2Horz">
      <w:rPr>
        <w:rFonts w:ascii="Arial" w:hAnsi="Arial" w:cs="Arial" w:hint="default"/>
        <w:color w:val="B2A1C6" w:themeColor="accent4" w:themeTint="9A" w:themeShade="95"/>
        <w:sz w:val="22"/>
        <w:szCs w:val="22"/>
      </w:rPr>
    </w:tblStylePr>
  </w:style>
  <w:style w:type="table" w:customStyle="1" w:styleId="ListTable7Colorful-Accent5">
    <w:name w:val="List Table 7 Colorful - Accent 5"/>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92CCDC" w:themeColor="accent5" w:themeTint="9A" w:themeShade="95"/>
        <w:sz w:val="22"/>
        <w:szCs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cs="Arial" w:hint="default"/>
        <w:i/>
        <w:color w:val="92CCDC" w:themeColor="accent5" w:themeTint="9A" w:themeShade="95"/>
        <w:sz w:val="22"/>
        <w:szCs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92CCDC" w:themeColor="accent5" w:themeTint="9A" w:themeShade="95"/>
        <w:sz w:val="22"/>
        <w:szCs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cs="Arial" w:hint="default"/>
        <w:i/>
        <w:color w:val="92CCDC" w:themeColor="accent5" w:themeTint="9A" w:themeShade="95"/>
        <w:sz w:val="22"/>
        <w:szCs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s="Arial" w:hint="default"/>
        <w:color w:val="92CCDC" w:themeColor="accent5" w:themeTint="9A" w:themeShade="95"/>
        <w:sz w:val="22"/>
        <w:szCs w:val="22"/>
      </w:rPr>
      <w:tblPr/>
      <w:tcPr>
        <w:shd w:val="clear" w:color="auto" w:fill="D1EAF0" w:themeFill="accent5" w:themeFillTint="40"/>
      </w:tcPr>
    </w:tblStylePr>
    <w:tblStylePr w:type="band2Horz">
      <w:rPr>
        <w:rFonts w:ascii="Arial" w:hAnsi="Arial" w:cs="Arial" w:hint="default"/>
        <w:color w:val="92CCDC" w:themeColor="accent5" w:themeTint="9A" w:themeShade="95"/>
        <w:sz w:val="22"/>
        <w:szCs w:val="22"/>
      </w:rPr>
    </w:tblStylePr>
  </w:style>
  <w:style w:type="table" w:customStyle="1" w:styleId="ListTable7Colorful-Accent6">
    <w:name w:val="List Table 7 Colorful - Accent 6"/>
    <w:basedOn w:val="a1"/>
    <w:uiPriority w:val="99"/>
    <w:rsid w:val="00AF05CC"/>
    <w:rPr>
      <w:rFonts w:ascii="Calibri" w:eastAsia="Calibri" w:hAnsi="Calibri" w:cs="Calibri"/>
      <w:sz w:val="22"/>
      <w:szCs w:val="22"/>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FAC090" w:themeColor="accent6" w:themeTint="98" w:themeShade="95"/>
        <w:sz w:val="22"/>
        <w:szCs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cs="Arial" w:hint="default"/>
        <w:i/>
        <w:color w:val="FAC090" w:themeColor="accent6" w:themeTint="98" w:themeShade="95"/>
        <w:sz w:val="22"/>
        <w:szCs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FAC090" w:themeColor="accent6" w:themeTint="98" w:themeShade="95"/>
        <w:sz w:val="22"/>
        <w:szCs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cs="Arial" w:hint="default"/>
        <w:i/>
        <w:color w:val="FAC090" w:themeColor="accent6" w:themeTint="98" w:themeShade="95"/>
        <w:sz w:val="22"/>
        <w:szCs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s="Arial" w:hint="default"/>
        <w:color w:val="FAC090" w:themeColor="accent6" w:themeTint="98" w:themeShade="95"/>
        <w:sz w:val="22"/>
        <w:szCs w:val="22"/>
      </w:rPr>
      <w:tblPr/>
      <w:tcPr>
        <w:shd w:val="clear" w:color="auto" w:fill="FDE4D0" w:themeFill="accent6" w:themeFillTint="40"/>
      </w:tcPr>
    </w:tblStylePr>
    <w:tblStylePr w:type="band2Horz">
      <w:rPr>
        <w:rFonts w:ascii="Arial" w:hAnsi="Arial" w:cs="Arial" w:hint="default"/>
        <w:color w:val="FAC090" w:themeColor="accent6" w:themeTint="98" w:themeShade="95"/>
        <w:sz w:val="22"/>
        <w:szCs w:val="22"/>
      </w:rPr>
    </w:tblStylePr>
  </w:style>
  <w:style w:type="table" w:customStyle="1" w:styleId="Lined-Accent">
    <w:name w:val="Lined - Accent"/>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7F7F7F" w:themeFill="text1" w:themeFillTint="80"/>
      </w:tcPr>
    </w:tblStylePr>
    <w:tblStylePr w:type="lastRow">
      <w:rPr>
        <w:rFonts w:ascii="Arial" w:hAnsi="Arial" w:cs="Arial" w:hint="default"/>
        <w:color w:val="F2F2F2"/>
        <w:sz w:val="22"/>
        <w:szCs w:val="22"/>
      </w:rPr>
      <w:tblPr/>
      <w:tcPr>
        <w:shd w:val="clear" w:color="auto" w:fill="7F7F7F" w:themeFill="text1" w:themeFillTint="80"/>
      </w:tcPr>
    </w:tblStylePr>
    <w:tblStylePr w:type="firstCol">
      <w:rPr>
        <w:rFonts w:ascii="Arial" w:hAnsi="Arial" w:cs="Arial" w:hint="default"/>
        <w:color w:val="F2F2F2"/>
        <w:sz w:val="22"/>
        <w:szCs w:val="22"/>
      </w:rPr>
      <w:tblPr/>
      <w:tcPr>
        <w:shd w:val="clear" w:color="auto" w:fill="7F7F7F" w:themeFill="text1" w:themeFillTint="80"/>
      </w:tcPr>
    </w:tblStylePr>
    <w:tblStylePr w:type="lastCol">
      <w:rPr>
        <w:rFonts w:ascii="Arial" w:hAnsi="Arial" w:cs="Arial" w:hint="default"/>
        <w:color w:val="F2F2F2"/>
        <w:sz w:val="22"/>
        <w:szCs w:val="22"/>
      </w:rPr>
      <w:tblPr/>
      <w:tcPr>
        <w:shd w:val="clear" w:color="auto" w:fill="7F7F7F" w:themeFill="text1" w:themeFillTint="80"/>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F2F2" w:themeFill="text1" w:themeFillTint="0D"/>
      </w:tcPr>
    </w:tblStylePr>
  </w:style>
  <w:style w:type="table" w:customStyle="1" w:styleId="Lined-Accent1">
    <w:name w:val="Lined - Accent 1"/>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5D8AC2" w:themeFill="accent1" w:themeFillTint="EA"/>
      </w:tcPr>
    </w:tblStylePr>
    <w:tblStylePr w:type="lastRow">
      <w:rPr>
        <w:rFonts w:ascii="Arial" w:hAnsi="Arial" w:cs="Arial" w:hint="default"/>
        <w:color w:val="F2F2F2"/>
        <w:sz w:val="22"/>
        <w:szCs w:val="22"/>
      </w:rPr>
      <w:tblPr/>
      <w:tcPr>
        <w:shd w:val="clear" w:color="auto" w:fill="5D8AC2" w:themeFill="accent1" w:themeFillTint="EA"/>
      </w:tcPr>
    </w:tblStylePr>
    <w:tblStylePr w:type="firstCol">
      <w:rPr>
        <w:rFonts w:ascii="Arial" w:hAnsi="Arial" w:cs="Arial" w:hint="default"/>
        <w:color w:val="F2F2F2"/>
        <w:sz w:val="22"/>
        <w:szCs w:val="22"/>
      </w:rPr>
      <w:tblPr/>
      <w:tcPr>
        <w:shd w:val="clear" w:color="auto" w:fill="5D8AC2" w:themeFill="accent1" w:themeFillTint="EA"/>
      </w:tcPr>
    </w:tblStylePr>
    <w:tblStylePr w:type="lastCol">
      <w:rPr>
        <w:rFonts w:ascii="Arial" w:hAnsi="Arial" w:cs="Arial" w:hint="default"/>
        <w:color w:val="F2F2F2"/>
        <w:sz w:val="22"/>
        <w:szCs w:val="22"/>
      </w:rPr>
      <w:tblPr/>
      <w:tcPr>
        <w:shd w:val="clear" w:color="auto" w:fill="5D8AC2" w:themeFill="accent1" w:themeFillTint="E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C7D7EA" w:themeFill="accent1" w:themeFillTint="50"/>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C7D7EA" w:themeFill="accent1" w:themeFillTint="50"/>
      </w:tcPr>
    </w:tblStylePr>
  </w:style>
  <w:style w:type="table" w:customStyle="1" w:styleId="Lined-Accent2">
    <w:name w:val="Lined - Accent 2"/>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D99695" w:themeFill="accent2" w:themeFillTint="97"/>
      </w:tcPr>
    </w:tblStylePr>
    <w:tblStylePr w:type="lastRow">
      <w:rPr>
        <w:rFonts w:ascii="Arial" w:hAnsi="Arial" w:cs="Arial" w:hint="default"/>
        <w:color w:val="F2F2F2"/>
        <w:sz w:val="22"/>
        <w:szCs w:val="22"/>
      </w:rPr>
      <w:tblPr/>
      <w:tcPr>
        <w:shd w:val="clear" w:color="auto" w:fill="D99695" w:themeFill="accent2" w:themeFillTint="97"/>
      </w:tcPr>
    </w:tblStylePr>
    <w:tblStylePr w:type="firstCol">
      <w:rPr>
        <w:rFonts w:ascii="Arial" w:hAnsi="Arial" w:cs="Arial" w:hint="default"/>
        <w:color w:val="F2F2F2"/>
        <w:sz w:val="22"/>
        <w:szCs w:val="22"/>
      </w:rPr>
      <w:tblPr/>
      <w:tcPr>
        <w:shd w:val="clear" w:color="auto" w:fill="D99695" w:themeFill="accent2" w:themeFillTint="97"/>
      </w:tcPr>
    </w:tblStylePr>
    <w:tblStylePr w:type="lastCol">
      <w:rPr>
        <w:rFonts w:ascii="Arial" w:hAnsi="Arial" w:cs="Arial" w:hint="default"/>
        <w:color w:val="F2F2F2"/>
        <w:sz w:val="22"/>
        <w:szCs w:val="22"/>
      </w:rPr>
      <w:tblPr/>
      <w:tcPr>
        <w:shd w:val="clear" w:color="auto" w:fill="D99695" w:themeFill="accent2" w:themeFillTint="97"/>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DCDC" w:themeFill="accent2" w:themeFillTint="32"/>
      </w:tcPr>
    </w:tblStylePr>
  </w:style>
  <w:style w:type="table" w:customStyle="1" w:styleId="Lined-Accent3">
    <w:name w:val="Lined - Accent 3"/>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9ABB59" w:themeFill="accent3" w:themeFillTint="FE"/>
      </w:tcPr>
    </w:tblStylePr>
    <w:tblStylePr w:type="lastRow">
      <w:rPr>
        <w:rFonts w:ascii="Arial" w:hAnsi="Arial" w:cs="Arial" w:hint="default"/>
        <w:color w:val="F2F2F2"/>
        <w:sz w:val="22"/>
        <w:szCs w:val="22"/>
      </w:rPr>
      <w:tblPr/>
      <w:tcPr>
        <w:shd w:val="clear" w:color="auto" w:fill="9ABB59" w:themeFill="accent3" w:themeFillTint="FE"/>
      </w:tcPr>
    </w:tblStylePr>
    <w:tblStylePr w:type="firstCol">
      <w:rPr>
        <w:rFonts w:ascii="Arial" w:hAnsi="Arial" w:cs="Arial" w:hint="default"/>
        <w:color w:val="F2F2F2"/>
        <w:sz w:val="22"/>
        <w:szCs w:val="22"/>
      </w:rPr>
      <w:tblPr/>
      <w:tcPr>
        <w:shd w:val="clear" w:color="auto" w:fill="9ABB59" w:themeFill="accent3" w:themeFillTint="FE"/>
      </w:tcPr>
    </w:tblStylePr>
    <w:tblStylePr w:type="lastCol">
      <w:rPr>
        <w:rFonts w:ascii="Arial" w:hAnsi="Arial" w:cs="Arial" w:hint="default"/>
        <w:color w:val="F2F2F2"/>
        <w:sz w:val="22"/>
        <w:szCs w:val="22"/>
      </w:rPr>
      <w:tblPr/>
      <w:tcPr>
        <w:shd w:val="clear" w:color="auto" w:fill="9ABB59" w:themeFill="accent3" w:themeFillTint="FE"/>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AF1DC" w:themeFill="accent3" w:themeFillTint="34"/>
      </w:tcPr>
    </w:tblStylePr>
  </w:style>
  <w:style w:type="table" w:customStyle="1" w:styleId="Lined-Accent4">
    <w:name w:val="Lined - Accent 4"/>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B2A1C6" w:themeFill="accent4" w:themeFillTint="9A"/>
      </w:tcPr>
    </w:tblStylePr>
    <w:tblStylePr w:type="lastRow">
      <w:rPr>
        <w:rFonts w:ascii="Arial" w:hAnsi="Arial" w:cs="Arial" w:hint="default"/>
        <w:color w:val="F2F2F2"/>
        <w:sz w:val="22"/>
        <w:szCs w:val="22"/>
      </w:rPr>
      <w:tblPr/>
      <w:tcPr>
        <w:shd w:val="clear" w:color="auto" w:fill="B2A1C6" w:themeFill="accent4" w:themeFillTint="9A"/>
      </w:tcPr>
    </w:tblStylePr>
    <w:tblStylePr w:type="firstCol">
      <w:rPr>
        <w:rFonts w:ascii="Arial" w:hAnsi="Arial" w:cs="Arial" w:hint="default"/>
        <w:color w:val="F2F2F2"/>
        <w:sz w:val="22"/>
        <w:szCs w:val="22"/>
      </w:rPr>
      <w:tblPr/>
      <w:tcPr>
        <w:shd w:val="clear" w:color="auto" w:fill="B2A1C6" w:themeFill="accent4" w:themeFillTint="9A"/>
      </w:tcPr>
    </w:tblStylePr>
    <w:tblStylePr w:type="lastCol">
      <w:rPr>
        <w:rFonts w:ascii="Arial" w:hAnsi="Arial" w:cs="Arial" w:hint="default"/>
        <w:color w:val="F2F2F2"/>
        <w:sz w:val="22"/>
        <w:szCs w:val="22"/>
      </w:rPr>
      <w:tblPr/>
      <w:tcPr>
        <w:shd w:val="clear" w:color="auto" w:fill="B2A1C6" w:themeFill="accent4" w:themeFillTint="9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5DFEC" w:themeFill="accent4" w:themeFillTint="34"/>
      </w:tcPr>
    </w:tblStylePr>
  </w:style>
  <w:style w:type="table" w:customStyle="1" w:styleId="Lined-Accent5">
    <w:name w:val="Lined - Accent 5"/>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4BACC6" w:themeFill="accent5"/>
      </w:tcPr>
    </w:tblStylePr>
    <w:tblStylePr w:type="lastRow">
      <w:rPr>
        <w:rFonts w:ascii="Arial" w:hAnsi="Arial" w:cs="Arial" w:hint="default"/>
        <w:color w:val="F2F2F2"/>
        <w:sz w:val="22"/>
        <w:szCs w:val="22"/>
      </w:rPr>
      <w:tblPr/>
      <w:tcPr>
        <w:shd w:val="clear" w:color="auto" w:fill="4BACC6" w:themeFill="accent5"/>
      </w:tcPr>
    </w:tblStylePr>
    <w:tblStylePr w:type="firstCol">
      <w:rPr>
        <w:rFonts w:ascii="Arial" w:hAnsi="Arial" w:cs="Arial" w:hint="default"/>
        <w:color w:val="F2F2F2"/>
        <w:sz w:val="22"/>
        <w:szCs w:val="22"/>
      </w:rPr>
      <w:tblPr/>
      <w:tcPr>
        <w:shd w:val="clear" w:color="auto" w:fill="4BACC6" w:themeFill="accent5"/>
      </w:tcPr>
    </w:tblStylePr>
    <w:tblStylePr w:type="lastCol">
      <w:rPr>
        <w:rFonts w:ascii="Arial" w:hAnsi="Arial" w:cs="Arial" w:hint="default"/>
        <w:color w:val="F2F2F2"/>
        <w:sz w:val="22"/>
        <w:szCs w:val="22"/>
      </w:rPr>
      <w:tblPr/>
      <w:tcPr>
        <w:shd w:val="clear" w:color="auto" w:fill="4BACC6" w:themeFill="accent5"/>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DAEEF3" w:themeFill="accent5" w:themeFillTint="34"/>
      </w:tcPr>
    </w:tblStylePr>
  </w:style>
  <w:style w:type="table" w:customStyle="1" w:styleId="Lined-Accent6">
    <w:name w:val="Lined - Accent 6"/>
    <w:basedOn w:val="a1"/>
    <w:uiPriority w:val="99"/>
    <w:rsid w:val="00AF05CC"/>
    <w:rPr>
      <w:rFonts w:ascii="Calibri" w:eastAsia="Calibri" w:hAnsi="Calibri" w:cs="Calibri"/>
      <w:color w:val="40404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F79646" w:themeFill="accent6"/>
      </w:tcPr>
    </w:tblStylePr>
    <w:tblStylePr w:type="lastRow">
      <w:rPr>
        <w:rFonts w:ascii="Arial" w:hAnsi="Arial" w:cs="Arial" w:hint="default"/>
        <w:color w:val="F2F2F2"/>
        <w:sz w:val="22"/>
        <w:szCs w:val="22"/>
      </w:rPr>
      <w:tblPr/>
      <w:tcPr>
        <w:shd w:val="clear" w:color="auto" w:fill="F79646" w:themeFill="accent6"/>
      </w:tcPr>
    </w:tblStylePr>
    <w:tblStylePr w:type="firstCol">
      <w:rPr>
        <w:rFonts w:ascii="Arial" w:hAnsi="Arial" w:cs="Arial" w:hint="default"/>
        <w:color w:val="F2F2F2"/>
        <w:sz w:val="22"/>
        <w:szCs w:val="22"/>
      </w:rPr>
      <w:tblPr/>
      <w:tcPr>
        <w:shd w:val="clear" w:color="auto" w:fill="F79646" w:themeFill="accent6"/>
      </w:tcPr>
    </w:tblStylePr>
    <w:tblStylePr w:type="lastCol">
      <w:rPr>
        <w:rFonts w:ascii="Arial" w:hAnsi="Arial" w:cs="Arial" w:hint="default"/>
        <w:color w:val="F2F2F2"/>
        <w:sz w:val="22"/>
        <w:szCs w:val="22"/>
      </w:rPr>
      <w:tblPr/>
      <w:tcPr>
        <w:shd w:val="clear" w:color="auto" w:fill="F79646" w:themeFill="accent6"/>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DE9D8" w:themeFill="accent6" w:themeFillTint="34"/>
      </w:tcPr>
    </w:tblStylePr>
  </w:style>
  <w:style w:type="table" w:customStyle="1" w:styleId="BorderedLined-Accent">
    <w:name w:val="Bordered &amp; Lined - Accent"/>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7F7F7F" w:themeFill="text1" w:themeFillTint="80"/>
      </w:tcPr>
    </w:tblStylePr>
    <w:tblStylePr w:type="lastRow">
      <w:rPr>
        <w:rFonts w:ascii="Arial" w:hAnsi="Arial" w:cs="Arial" w:hint="default"/>
        <w:color w:val="F2F2F2"/>
        <w:sz w:val="22"/>
        <w:szCs w:val="22"/>
      </w:rPr>
      <w:tblPr/>
      <w:tcPr>
        <w:shd w:val="clear" w:color="auto" w:fill="7F7F7F" w:themeFill="text1" w:themeFillTint="80"/>
      </w:tcPr>
    </w:tblStylePr>
    <w:tblStylePr w:type="firstCol">
      <w:rPr>
        <w:rFonts w:ascii="Arial" w:hAnsi="Arial" w:cs="Arial" w:hint="default"/>
        <w:color w:val="F2F2F2"/>
        <w:sz w:val="22"/>
        <w:szCs w:val="22"/>
      </w:rPr>
      <w:tblPr/>
      <w:tcPr>
        <w:shd w:val="clear" w:color="auto" w:fill="7F7F7F" w:themeFill="text1" w:themeFillTint="80"/>
      </w:tcPr>
    </w:tblStylePr>
    <w:tblStylePr w:type="lastCol">
      <w:rPr>
        <w:rFonts w:ascii="Arial" w:hAnsi="Arial" w:cs="Arial" w:hint="default"/>
        <w:color w:val="F2F2F2"/>
        <w:sz w:val="22"/>
        <w:szCs w:val="22"/>
      </w:rPr>
      <w:tblPr/>
      <w:tcPr>
        <w:shd w:val="clear" w:color="auto" w:fill="7F7F7F" w:themeFill="text1" w:themeFillTint="80"/>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F2F2" w:themeFill="text1" w:themeFillTint="0D"/>
      </w:tcPr>
    </w:tblStylePr>
  </w:style>
  <w:style w:type="table" w:customStyle="1" w:styleId="BorderedLined-Accent1">
    <w:name w:val="Bordered &amp; Lined - Accent 1"/>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5D8AC2" w:themeFill="accent1" w:themeFillTint="EA"/>
      </w:tcPr>
    </w:tblStylePr>
    <w:tblStylePr w:type="lastRow">
      <w:rPr>
        <w:rFonts w:ascii="Arial" w:hAnsi="Arial" w:cs="Arial" w:hint="default"/>
        <w:color w:val="F2F2F2"/>
        <w:sz w:val="22"/>
        <w:szCs w:val="22"/>
      </w:rPr>
      <w:tblPr/>
      <w:tcPr>
        <w:shd w:val="clear" w:color="auto" w:fill="5D8AC2" w:themeFill="accent1" w:themeFillTint="EA"/>
      </w:tcPr>
    </w:tblStylePr>
    <w:tblStylePr w:type="firstCol">
      <w:rPr>
        <w:rFonts w:ascii="Arial" w:hAnsi="Arial" w:cs="Arial" w:hint="default"/>
        <w:color w:val="F2F2F2"/>
        <w:sz w:val="22"/>
        <w:szCs w:val="22"/>
      </w:rPr>
      <w:tblPr/>
      <w:tcPr>
        <w:shd w:val="clear" w:color="auto" w:fill="5D8AC2" w:themeFill="accent1" w:themeFillTint="EA"/>
      </w:tcPr>
    </w:tblStylePr>
    <w:tblStylePr w:type="lastCol">
      <w:rPr>
        <w:rFonts w:ascii="Arial" w:hAnsi="Arial" w:cs="Arial" w:hint="default"/>
        <w:color w:val="F2F2F2"/>
        <w:sz w:val="22"/>
        <w:szCs w:val="22"/>
      </w:rPr>
      <w:tblPr/>
      <w:tcPr>
        <w:shd w:val="clear" w:color="auto" w:fill="5D8AC2" w:themeFill="accent1" w:themeFillTint="E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C7D7EA" w:themeFill="accent1" w:themeFillTint="50"/>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C7D7EA" w:themeFill="accent1" w:themeFillTint="50"/>
      </w:tcPr>
    </w:tblStylePr>
  </w:style>
  <w:style w:type="table" w:customStyle="1" w:styleId="BorderedLined-Accent2">
    <w:name w:val="Bordered &amp; Lined - Accent 2"/>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D99695" w:themeFill="accent2" w:themeFillTint="97"/>
      </w:tcPr>
    </w:tblStylePr>
    <w:tblStylePr w:type="lastRow">
      <w:rPr>
        <w:rFonts w:ascii="Arial" w:hAnsi="Arial" w:cs="Arial" w:hint="default"/>
        <w:color w:val="F2F2F2"/>
        <w:sz w:val="22"/>
        <w:szCs w:val="22"/>
      </w:rPr>
      <w:tblPr/>
      <w:tcPr>
        <w:shd w:val="clear" w:color="auto" w:fill="D99695" w:themeFill="accent2" w:themeFillTint="97"/>
      </w:tcPr>
    </w:tblStylePr>
    <w:tblStylePr w:type="firstCol">
      <w:rPr>
        <w:rFonts w:ascii="Arial" w:hAnsi="Arial" w:cs="Arial" w:hint="default"/>
        <w:color w:val="F2F2F2"/>
        <w:sz w:val="22"/>
        <w:szCs w:val="22"/>
      </w:rPr>
      <w:tblPr/>
      <w:tcPr>
        <w:shd w:val="clear" w:color="auto" w:fill="D99695" w:themeFill="accent2" w:themeFillTint="97"/>
      </w:tcPr>
    </w:tblStylePr>
    <w:tblStylePr w:type="lastCol">
      <w:rPr>
        <w:rFonts w:ascii="Arial" w:hAnsi="Arial" w:cs="Arial" w:hint="default"/>
        <w:color w:val="F2F2F2"/>
        <w:sz w:val="22"/>
        <w:szCs w:val="22"/>
      </w:rPr>
      <w:tblPr/>
      <w:tcPr>
        <w:shd w:val="clear" w:color="auto" w:fill="D99695" w:themeFill="accent2" w:themeFillTint="97"/>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DCDC" w:themeFill="accent2" w:themeFillTint="32"/>
      </w:tcPr>
    </w:tblStylePr>
  </w:style>
  <w:style w:type="table" w:customStyle="1" w:styleId="BorderedLined-Accent3">
    <w:name w:val="Bordered &amp; Lined - Accent 3"/>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9ABB59" w:themeFill="accent3" w:themeFillTint="FE"/>
      </w:tcPr>
    </w:tblStylePr>
    <w:tblStylePr w:type="lastRow">
      <w:rPr>
        <w:rFonts w:ascii="Arial" w:hAnsi="Arial" w:cs="Arial" w:hint="default"/>
        <w:color w:val="F2F2F2"/>
        <w:sz w:val="22"/>
        <w:szCs w:val="22"/>
      </w:rPr>
      <w:tblPr/>
      <w:tcPr>
        <w:shd w:val="clear" w:color="auto" w:fill="9ABB59" w:themeFill="accent3" w:themeFillTint="FE"/>
      </w:tcPr>
    </w:tblStylePr>
    <w:tblStylePr w:type="firstCol">
      <w:rPr>
        <w:rFonts w:ascii="Arial" w:hAnsi="Arial" w:cs="Arial" w:hint="default"/>
        <w:color w:val="F2F2F2"/>
        <w:sz w:val="22"/>
        <w:szCs w:val="22"/>
      </w:rPr>
      <w:tblPr/>
      <w:tcPr>
        <w:shd w:val="clear" w:color="auto" w:fill="9ABB59" w:themeFill="accent3" w:themeFillTint="FE"/>
      </w:tcPr>
    </w:tblStylePr>
    <w:tblStylePr w:type="lastCol">
      <w:rPr>
        <w:rFonts w:ascii="Arial" w:hAnsi="Arial" w:cs="Arial" w:hint="default"/>
        <w:color w:val="F2F2F2"/>
        <w:sz w:val="22"/>
        <w:szCs w:val="22"/>
      </w:rPr>
      <w:tblPr/>
      <w:tcPr>
        <w:shd w:val="clear" w:color="auto" w:fill="9ABB59" w:themeFill="accent3" w:themeFillTint="FE"/>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AF1DC" w:themeFill="accent3" w:themeFillTint="34"/>
      </w:tcPr>
    </w:tblStylePr>
  </w:style>
  <w:style w:type="table" w:customStyle="1" w:styleId="BorderedLined-Accent4">
    <w:name w:val="Bordered &amp; Lined - Accent 4"/>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B2A1C6" w:themeFill="accent4" w:themeFillTint="9A"/>
      </w:tcPr>
    </w:tblStylePr>
    <w:tblStylePr w:type="lastRow">
      <w:rPr>
        <w:rFonts w:ascii="Arial" w:hAnsi="Arial" w:cs="Arial" w:hint="default"/>
        <w:color w:val="F2F2F2"/>
        <w:sz w:val="22"/>
        <w:szCs w:val="22"/>
      </w:rPr>
      <w:tblPr/>
      <w:tcPr>
        <w:shd w:val="clear" w:color="auto" w:fill="B2A1C6" w:themeFill="accent4" w:themeFillTint="9A"/>
      </w:tcPr>
    </w:tblStylePr>
    <w:tblStylePr w:type="firstCol">
      <w:rPr>
        <w:rFonts w:ascii="Arial" w:hAnsi="Arial" w:cs="Arial" w:hint="default"/>
        <w:color w:val="F2F2F2"/>
        <w:sz w:val="22"/>
        <w:szCs w:val="22"/>
      </w:rPr>
      <w:tblPr/>
      <w:tcPr>
        <w:shd w:val="clear" w:color="auto" w:fill="B2A1C6" w:themeFill="accent4" w:themeFillTint="9A"/>
      </w:tcPr>
    </w:tblStylePr>
    <w:tblStylePr w:type="lastCol">
      <w:rPr>
        <w:rFonts w:ascii="Arial" w:hAnsi="Arial" w:cs="Arial" w:hint="default"/>
        <w:color w:val="F2F2F2"/>
        <w:sz w:val="22"/>
        <w:szCs w:val="22"/>
      </w:rPr>
      <w:tblPr/>
      <w:tcPr>
        <w:shd w:val="clear" w:color="auto" w:fill="B2A1C6" w:themeFill="accent4" w:themeFillTint="9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5DFEC" w:themeFill="accent4" w:themeFillTint="34"/>
      </w:tcPr>
    </w:tblStylePr>
  </w:style>
  <w:style w:type="table" w:customStyle="1" w:styleId="BorderedLined-Accent5">
    <w:name w:val="Bordered &amp; Lined - Accent 5"/>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4BACC6" w:themeFill="accent5"/>
      </w:tcPr>
    </w:tblStylePr>
    <w:tblStylePr w:type="lastRow">
      <w:rPr>
        <w:rFonts w:ascii="Arial" w:hAnsi="Arial" w:cs="Arial" w:hint="default"/>
        <w:color w:val="F2F2F2"/>
        <w:sz w:val="22"/>
        <w:szCs w:val="22"/>
      </w:rPr>
      <w:tblPr/>
      <w:tcPr>
        <w:shd w:val="clear" w:color="auto" w:fill="4BACC6" w:themeFill="accent5"/>
      </w:tcPr>
    </w:tblStylePr>
    <w:tblStylePr w:type="firstCol">
      <w:rPr>
        <w:rFonts w:ascii="Arial" w:hAnsi="Arial" w:cs="Arial" w:hint="default"/>
        <w:color w:val="F2F2F2"/>
        <w:sz w:val="22"/>
        <w:szCs w:val="22"/>
      </w:rPr>
      <w:tblPr/>
      <w:tcPr>
        <w:shd w:val="clear" w:color="auto" w:fill="4BACC6" w:themeFill="accent5"/>
      </w:tcPr>
    </w:tblStylePr>
    <w:tblStylePr w:type="lastCol">
      <w:rPr>
        <w:rFonts w:ascii="Arial" w:hAnsi="Arial" w:cs="Arial" w:hint="default"/>
        <w:color w:val="F2F2F2"/>
        <w:sz w:val="22"/>
        <w:szCs w:val="22"/>
      </w:rPr>
      <w:tblPr/>
      <w:tcPr>
        <w:shd w:val="clear" w:color="auto" w:fill="4BACC6" w:themeFill="accent5"/>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DAEEF3" w:themeFill="accent5" w:themeFillTint="34"/>
      </w:tcPr>
    </w:tblStylePr>
  </w:style>
  <w:style w:type="table" w:customStyle="1" w:styleId="BorderedLined-Accent6">
    <w:name w:val="Bordered &amp; Lined - Accent 6"/>
    <w:basedOn w:val="a1"/>
    <w:uiPriority w:val="99"/>
    <w:rsid w:val="00AF05CC"/>
    <w:rPr>
      <w:rFonts w:ascii="Calibri" w:eastAsia="Calibri" w:hAnsi="Calibri" w:cs="Calibri"/>
      <w:color w:val="404040"/>
      <w:lang w:eastAsia="en-US"/>
    </w:rPr>
    <w:tblPr>
      <w:tblStyleRowBandSize w:val="1"/>
      <w:tblStyleColBandSize w:val="1"/>
      <w:tblInd w:w="0" w:type="dxa"/>
      <w:tblBorders>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F79646" w:themeFill="accent6"/>
      </w:tcPr>
    </w:tblStylePr>
    <w:tblStylePr w:type="lastRow">
      <w:rPr>
        <w:rFonts w:ascii="Arial" w:hAnsi="Arial" w:cs="Arial" w:hint="default"/>
        <w:color w:val="F2F2F2"/>
        <w:sz w:val="22"/>
        <w:szCs w:val="22"/>
      </w:rPr>
      <w:tblPr/>
      <w:tcPr>
        <w:shd w:val="clear" w:color="auto" w:fill="F79646" w:themeFill="accent6"/>
      </w:tcPr>
    </w:tblStylePr>
    <w:tblStylePr w:type="firstCol">
      <w:rPr>
        <w:rFonts w:ascii="Arial" w:hAnsi="Arial" w:cs="Arial" w:hint="default"/>
        <w:color w:val="F2F2F2"/>
        <w:sz w:val="22"/>
        <w:szCs w:val="22"/>
      </w:rPr>
      <w:tblPr/>
      <w:tcPr>
        <w:shd w:val="clear" w:color="auto" w:fill="F79646" w:themeFill="accent6"/>
      </w:tcPr>
    </w:tblStylePr>
    <w:tblStylePr w:type="lastCol">
      <w:rPr>
        <w:rFonts w:ascii="Arial" w:hAnsi="Arial" w:cs="Arial" w:hint="default"/>
        <w:color w:val="F2F2F2"/>
        <w:sz w:val="22"/>
        <w:szCs w:val="22"/>
      </w:rPr>
      <w:tblPr/>
      <w:tcPr>
        <w:shd w:val="clear" w:color="auto" w:fill="F79646" w:themeFill="accent6"/>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DE9D8" w:themeFill="accent6" w:themeFillTint="34"/>
      </w:tcPr>
    </w:tblStylePr>
  </w:style>
  <w:style w:type="table" w:customStyle="1" w:styleId="Bordered">
    <w:name w:val="Bordered"/>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7F7F7F" w:themeColor="text1" w:themeTint="80"/>
        </w:tcBorders>
      </w:tcPr>
    </w:tblStylePr>
    <w:tblStylePr w:type="lastRow">
      <w:rPr>
        <w:rFonts w:ascii="Arial" w:hAnsi="Arial" w:cs="Arial" w:hint="default"/>
        <w:color w:val="404040"/>
        <w:sz w:val="22"/>
        <w:szCs w:val="22"/>
      </w:rPr>
      <w:tblPr/>
      <w:tcPr>
        <w:tcBorders>
          <w:top w:val="single" w:sz="12" w:space="0" w:color="7F7F7F" w:themeColor="text1" w:themeTint="80"/>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7F7F7F" w:themeColor="text1" w:themeTint="80"/>
        </w:tcBorders>
      </w:tcPr>
    </w:tblStylePr>
    <w:tblStylePr w:type="band1Horz">
      <w:rPr>
        <w:rFonts w:ascii="Arial" w:hAnsi="Arial" w:cs="Arial" w:hint="default"/>
        <w:color w:val="404040"/>
        <w:sz w:val="22"/>
        <w:szCs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4F81BD" w:themeColor="accent1"/>
        </w:tcBorders>
      </w:tcPr>
    </w:tblStylePr>
    <w:tblStylePr w:type="lastRow">
      <w:rPr>
        <w:rFonts w:ascii="Arial" w:hAnsi="Arial" w:cs="Arial" w:hint="default"/>
        <w:color w:val="404040"/>
        <w:sz w:val="22"/>
        <w:szCs w:val="22"/>
      </w:rPr>
      <w:tblPr/>
      <w:tcPr>
        <w:tcBorders>
          <w:top w:val="single" w:sz="12" w:space="0" w:color="4F81BD" w:themeColor="accent1"/>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4F81BD" w:themeColor="accent1"/>
        </w:tcBorders>
      </w:tcPr>
    </w:tblStylePr>
    <w:tblStylePr w:type="band1Horz">
      <w:rPr>
        <w:rFonts w:ascii="Arial" w:hAnsi="Arial" w:cs="Arial" w:hint="default"/>
        <w:color w:val="404040"/>
        <w:sz w:val="22"/>
        <w:szCs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D99695" w:themeColor="accent2" w:themeTint="97"/>
        </w:tcBorders>
      </w:tcPr>
    </w:tblStylePr>
    <w:tblStylePr w:type="lastRow">
      <w:rPr>
        <w:rFonts w:ascii="Arial" w:hAnsi="Arial" w:cs="Arial" w:hint="default"/>
        <w:color w:val="404040"/>
        <w:sz w:val="22"/>
        <w:szCs w:val="22"/>
      </w:rPr>
      <w:tblPr/>
      <w:tcPr>
        <w:tcBorders>
          <w:top w:val="single" w:sz="12" w:space="0" w:color="D99695" w:themeColor="accent2" w:themeTint="97"/>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D99695" w:themeColor="accent2" w:themeTint="97"/>
        </w:tcBorders>
      </w:tcPr>
    </w:tblStylePr>
    <w:tblStylePr w:type="band1Horz">
      <w:rPr>
        <w:rFonts w:ascii="Arial" w:hAnsi="Arial" w:cs="Arial" w:hint="default"/>
        <w:color w:val="404040"/>
        <w:sz w:val="22"/>
        <w:szCs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C3D69B" w:themeColor="accent3" w:themeTint="98"/>
        </w:tcBorders>
      </w:tcPr>
    </w:tblStylePr>
    <w:tblStylePr w:type="lastRow">
      <w:rPr>
        <w:rFonts w:ascii="Arial" w:hAnsi="Arial" w:cs="Arial" w:hint="default"/>
        <w:color w:val="404040"/>
        <w:sz w:val="22"/>
        <w:szCs w:val="22"/>
      </w:rPr>
      <w:tblPr/>
      <w:tcPr>
        <w:tcBorders>
          <w:top w:val="single" w:sz="12" w:space="0" w:color="C3D69B" w:themeColor="accent3" w:themeTint="98"/>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C3D69B" w:themeColor="accent3" w:themeTint="98"/>
        </w:tcBorders>
      </w:tcPr>
    </w:tblStylePr>
    <w:tblStylePr w:type="band1Horz">
      <w:rPr>
        <w:rFonts w:ascii="Arial" w:hAnsi="Arial" w:cs="Arial" w:hint="default"/>
        <w:color w:val="404040"/>
        <w:sz w:val="22"/>
        <w:szCs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B2A1C6" w:themeColor="accent4" w:themeTint="9A"/>
        </w:tcBorders>
      </w:tcPr>
    </w:tblStylePr>
    <w:tblStylePr w:type="lastRow">
      <w:rPr>
        <w:rFonts w:ascii="Arial" w:hAnsi="Arial" w:cs="Arial" w:hint="default"/>
        <w:color w:val="404040"/>
        <w:sz w:val="22"/>
        <w:szCs w:val="22"/>
      </w:rPr>
      <w:tblPr/>
      <w:tcPr>
        <w:tcBorders>
          <w:top w:val="single" w:sz="12" w:space="0" w:color="B2A1C6" w:themeColor="accent4" w:themeTint="9A"/>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B2A1C6" w:themeColor="accent4" w:themeTint="9A"/>
        </w:tcBorders>
      </w:tcPr>
    </w:tblStylePr>
    <w:tblStylePr w:type="band1Horz">
      <w:rPr>
        <w:rFonts w:ascii="Arial" w:hAnsi="Arial" w:cs="Arial" w:hint="default"/>
        <w:color w:val="404040"/>
        <w:sz w:val="22"/>
        <w:szCs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92CCDC" w:themeColor="accent5" w:themeTint="9A"/>
        </w:tcBorders>
      </w:tcPr>
    </w:tblStylePr>
    <w:tblStylePr w:type="lastRow">
      <w:rPr>
        <w:rFonts w:ascii="Arial" w:hAnsi="Arial" w:cs="Arial" w:hint="default"/>
        <w:color w:val="404040"/>
        <w:sz w:val="22"/>
        <w:szCs w:val="22"/>
      </w:rPr>
      <w:tblPr/>
      <w:tcPr>
        <w:tcBorders>
          <w:top w:val="single" w:sz="12" w:space="0" w:color="92CCDC" w:themeColor="accent5" w:themeTint="9A"/>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92CCDC" w:themeColor="accent5" w:themeTint="9A"/>
        </w:tcBorders>
      </w:tcPr>
    </w:tblStylePr>
    <w:tblStylePr w:type="band1Horz">
      <w:rPr>
        <w:rFonts w:ascii="Arial" w:hAnsi="Arial" w:cs="Arial" w:hint="default"/>
        <w:color w:val="404040"/>
        <w:sz w:val="22"/>
        <w:szCs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AF05CC"/>
    <w:rPr>
      <w:rFonts w:ascii="Calibri" w:eastAsia="Calibri" w:hAnsi="Calibri" w:cs="Calibri"/>
      <w:sz w:val="22"/>
      <w:szCs w:val="22"/>
      <w:lang w:eastAsia="en-US"/>
    </w:rPr>
    <w:tblPr>
      <w:tblStyleRowBandSize w:val="1"/>
      <w:tblStyleColBandSize w:val="1"/>
      <w:tblInd w:w="0" w:type="dxa"/>
      <w:tblBorders>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FAC090" w:themeColor="accent6" w:themeTint="98"/>
        </w:tcBorders>
      </w:tcPr>
    </w:tblStylePr>
    <w:tblStylePr w:type="lastRow">
      <w:rPr>
        <w:rFonts w:ascii="Arial" w:hAnsi="Arial" w:cs="Arial" w:hint="default"/>
        <w:color w:val="404040"/>
        <w:sz w:val="22"/>
        <w:szCs w:val="22"/>
      </w:rPr>
      <w:tblPr/>
      <w:tcPr>
        <w:tcBorders>
          <w:top w:val="single" w:sz="12" w:space="0" w:color="FAC090" w:themeColor="accent6" w:themeTint="98"/>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FAC090" w:themeColor="accent6" w:themeTint="98"/>
        </w:tcBorders>
      </w:tcPr>
    </w:tblStylePr>
    <w:tblStylePr w:type="band1Horz">
      <w:rPr>
        <w:rFonts w:ascii="Arial" w:hAnsi="Arial" w:cs="Arial" w:hint="default"/>
        <w:color w:val="404040"/>
        <w:sz w:val="22"/>
        <w:szCs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f9">
    <w:name w:val="Book Title"/>
    <w:uiPriority w:val="33"/>
    <w:qFormat/>
    <w:rsid w:val="00DC3996"/>
    <w:rPr>
      <w:b/>
      <w:bCs/>
      <w:smallCaps/>
      <w:spacing w:val="5"/>
    </w:rPr>
  </w:style>
  <w:style w:type="paragraph" w:customStyle="1" w:styleId="1">
    <w:name w:val="Стиль1"/>
    <w:basedOn w:val="af7"/>
    <w:link w:val="16"/>
    <w:qFormat/>
    <w:rsid w:val="00DC3996"/>
    <w:pPr>
      <w:numPr>
        <w:numId w:val="21"/>
      </w:numPr>
      <w:spacing w:before="120" w:line="360" w:lineRule="auto"/>
      <w:ind w:left="0" w:firstLine="425"/>
    </w:pPr>
    <w:rPr>
      <w:b/>
      <w:lang w:val="en-US" w:eastAsia="en-US" w:bidi="en-US"/>
    </w:rPr>
  </w:style>
  <w:style w:type="character" w:customStyle="1" w:styleId="16">
    <w:name w:val="Стиль1 Знак"/>
    <w:basedOn w:val="a0"/>
    <w:link w:val="1"/>
    <w:rsid w:val="00DC3996"/>
    <w:rPr>
      <w:b/>
      <w:sz w:val="24"/>
      <w:szCs w:val="24"/>
      <w:lang w:val="en-US" w:eastAsia="en-US" w:bidi="en-US"/>
    </w:rPr>
  </w:style>
  <w:style w:type="character" w:customStyle="1" w:styleId="afc">
    <w:name w:val="Без интервала Знак"/>
    <w:basedOn w:val="a0"/>
    <w:link w:val="afb"/>
    <w:uiPriority w:val="1"/>
    <w:rsid w:val="00DC3996"/>
    <w:rPr>
      <w:rFonts w:asciiTheme="minorHAnsi" w:eastAsiaTheme="minorHAnsi" w:hAnsiTheme="minorHAnsi" w:cstheme="minorBidi"/>
      <w:sz w:val="22"/>
      <w:szCs w:val="22"/>
      <w:lang w:eastAsia="en-US"/>
    </w:rPr>
  </w:style>
  <w:style w:type="paragraph" w:customStyle="1" w:styleId="Standard">
    <w:name w:val="Standard"/>
    <w:rsid w:val="00434ECC"/>
    <w:pPr>
      <w:autoSpaceDN w:val="0"/>
      <w:textAlignment w:val="baseline"/>
    </w:pPr>
    <w:rPr>
      <w:kern w:val="3"/>
      <w:sz w:val="24"/>
      <w:szCs w:val="24"/>
    </w:rPr>
  </w:style>
  <w:style w:type="paragraph" w:customStyle="1" w:styleId="affa">
    <w:name w:val="Стиль"/>
    <w:rsid w:val="00434ECC"/>
    <w:pPr>
      <w:widowControl w:val="0"/>
      <w:autoSpaceDE w:val="0"/>
      <w:autoSpaceDN w:val="0"/>
      <w:adjustRightInd w:val="0"/>
    </w:pPr>
    <w:rPr>
      <w:sz w:val="24"/>
      <w:szCs w:val="24"/>
    </w:rPr>
  </w:style>
  <w:style w:type="character" w:customStyle="1" w:styleId="af8">
    <w:name w:val="Абзац списка Знак"/>
    <w:aliases w:val="Содержание. 2 уровень Знак"/>
    <w:link w:val="af7"/>
    <w:uiPriority w:val="99"/>
    <w:qFormat/>
    <w:locked/>
    <w:rsid w:val="0006086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59794">
      <w:bodyDiv w:val="1"/>
      <w:marLeft w:val="0"/>
      <w:marRight w:val="0"/>
      <w:marTop w:val="0"/>
      <w:marBottom w:val="0"/>
      <w:divBdr>
        <w:top w:val="none" w:sz="0" w:space="0" w:color="auto"/>
        <w:left w:val="none" w:sz="0" w:space="0" w:color="auto"/>
        <w:bottom w:val="none" w:sz="0" w:space="0" w:color="auto"/>
        <w:right w:val="none" w:sz="0" w:space="0" w:color="auto"/>
      </w:divBdr>
    </w:div>
    <w:div w:id="221063951">
      <w:bodyDiv w:val="1"/>
      <w:marLeft w:val="0"/>
      <w:marRight w:val="0"/>
      <w:marTop w:val="0"/>
      <w:marBottom w:val="0"/>
      <w:divBdr>
        <w:top w:val="none" w:sz="0" w:space="0" w:color="auto"/>
        <w:left w:val="none" w:sz="0" w:space="0" w:color="auto"/>
        <w:bottom w:val="none" w:sz="0" w:space="0" w:color="auto"/>
        <w:right w:val="none" w:sz="0" w:space="0" w:color="auto"/>
      </w:divBdr>
    </w:div>
    <w:div w:id="970013382">
      <w:bodyDiv w:val="1"/>
      <w:marLeft w:val="0"/>
      <w:marRight w:val="0"/>
      <w:marTop w:val="0"/>
      <w:marBottom w:val="0"/>
      <w:divBdr>
        <w:top w:val="none" w:sz="0" w:space="0" w:color="auto"/>
        <w:left w:val="none" w:sz="0" w:space="0" w:color="auto"/>
        <w:bottom w:val="none" w:sz="0" w:space="0" w:color="auto"/>
        <w:right w:val="none" w:sz="0" w:space="0" w:color="auto"/>
      </w:divBdr>
    </w:div>
    <w:div w:id="979463139">
      <w:bodyDiv w:val="1"/>
      <w:marLeft w:val="0"/>
      <w:marRight w:val="0"/>
      <w:marTop w:val="0"/>
      <w:marBottom w:val="0"/>
      <w:divBdr>
        <w:top w:val="none" w:sz="0" w:space="0" w:color="auto"/>
        <w:left w:val="none" w:sz="0" w:space="0" w:color="auto"/>
        <w:bottom w:val="none" w:sz="0" w:space="0" w:color="auto"/>
        <w:right w:val="none" w:sz="0" w:space="0" w:color="auto"/>
      </w:divBdr>
    </w:div>
    <w:div w:id="1135567875">
      <w:bodyDiv w:val="1"/>
      <w:marLeft w:val="0"/>
      <w:marRight w:val="0"/>
      <w:marTop w:val="0"/>
      <w:marBottom w:val="0"/>
      <w:divBdr>
        <w:top w:val="none" w:sz="0" w:space="0" w:color="auto"/>
        <w:left w:val="none" w:sz="0" w:space="0" w:color="auto"/>
        <w:bottom w:val="none" w:sz="0" w:space="0" w:color="auto"/>
        <w:right w:val="none" w:sz="0" w:space="0" w:color="auto"/>
      </w:divBdr>
    </w:div>
    <w:div w:id="1441531605">
      <w:bodyDiv w:val="1"/>
      <w:marLeft w:val="0"/>
      <w:marRight w:val="0"/>
      <w:marTop w:val="0"/>
      <w:marBottom w:val="0"/>
      <w:divBdr>
        <w:top w:val="none" w:sz="0" w:space="0" w:color="auto"/>
        <w:left w:val="none" w:sz="0" w:space="0" w:color="auto"/>
        <w:bottom w:val="none" w:sz="0" w:space="0" w:color="auto"/>
        <w:right w:val="none" w:sz="0" w:space="0" w:color="auto"/>
      </w:divBdr>
    </w:div>
    <w:div w:id="1944609659">
      <w:bodyDiv w:val="1"/>
      <w:marLeft w:val="0"/>
      <w:marRight w:val="0"/>
      <w:marTop w:val="0"/>
      <w:marBottom w:val="0"/>
      <w:divBdr>
        <w:top w:val="none" w:sz="0" w:space="0" w:color="auto"/>
        <w:left w:val="none" w:sz="0" w:space="0" w:color="auto"/>
        <w:bottom w:val="none" w:sz="0" w:space="0" w:color="auto"/>
        <w:right w:val="none" w:sz="0" w:space="0" w:color="auto"/>
      </w:divBdr>
    </w:div>
    <w:div w:id="2139105524">
      <w:bodyDiv w:val="1"/>
      <w:marLeft w:val="0"/>
      <w:marRight w:val="0"/>
      <w:marTop w:val="0"/>
      <w:marBottom w:val="0"/>
      <w:divBdr>
        <w:top w:val="none" w:sz="0" w:space="0" w:color="auto"/>
        <w:left w:val="none" w:sz="0" w:space="0" w:color="auto"/>
        <w:bottom w:val="none" w:sz="0" w:space="0" w:color="auto"/>
        <w:right w:val="none" w:sz="0" w:space="0" w:color="auto"/>
      </w:divBdr>
      <w:divsChild>
        <w:div w:id="1406612000">
          <w:marLeft w:val="0"/>
          <w:marRight w:val="0"/>
          <w:marTop w:val="0"/>
          <w:marBottom w:val="0"/>
          <w:divBdr>
            <w:top w:val="none" w:sz="0" w:space="0" w:color="auto"/>
            <w:left w:val="none" w:sz="0" w:space="0" w:color="auto"/>
            <w:bottom w:val="none" w:sz="0" w:space="0" w:color="auto"/>
            <w:right w:val="none" w:sz="0" w:space="0" w:color="auto"/>
          </w:divBdr>
          <w:divsChild>
            <w:div w:id="594241235">
              <w:marLeft w:val="0"/>
              <w:marRight w:val="0"/>
              <w:marTop w:val="0"/>
              <w:marBottom w:val="0"/>
              <w:divBdr>
                <w:top w:val="none" w:sz="0" w:space="0" w:color="auto"/>
                <w:left w:val="none" w:sz="0" w:space="0" w:color="auto"/>
                <w:bottom w:val="none" w:sz="0" w:space="0" w:color="auto"/>
                <w:right w:val="none" w:sz="0" w:space="0" w:color="auto"/>
              </w:divBdr>
              <w:divsChild>
                <w:div w:id="1207793943">
                  <w:marLeft w:val="210"/>
                  <w:marRight w:val="210"/>
                  <w:marTop w:val="150"/>
                  <w:marBottom w:val="420"/>
                  <w:divBdr>
                    <w:top w:val="none" w:sz="0" w:space="0" w:color="auto"/>
                    <w:left w:val="none" w:sz="0" w:space="0" w:color="auto"/>
                    <w:bottom w:val="none" w:sz="0" w:space="0" w:color="auto"/>
                    <w:right w:val="none" w:sz="0" w:space="0" w:color="auto"/>
                  </w:divBdr>
                  <w:divsChild>
                    <w:div w:id="686365346">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1056459" TargetMode="External"/><Relationship Id="rId18" Type="http://schemas.openxmlformats.org/officeDocument/2006/relationships/hyperlink" Target="http://znanium.com/catalog/product/363575" TargetMode="External"/><Relationship Id="rId26" Type="http://schemas.openxmlformats.org/officeDocument/2006/relationships/footer" Target="footer5.xml"/><Relationship Id="rId39" Type="http://schemas.openxmlformats.org/officeDocument/2006/relationships/footer" Target="footer9.xml"/><Relationship Id="rId21" Type="http://schemas.openxmlformats.org/officeDocument/2006/relationships/hyperlink" Target="http://znanium.com/catalog/product/941907" TargetMode="External"/><Relationship Id="rId34" Type="http://schemas.openxmlformats.org/officeDocument/2006/relationships/hyperlink" Target="http://znanium.com/catalog/product/924688" TargetMode="External"/><Relationship Id="rId42" Type="http://schemas.openxmlformats.org/officeDocument/2006/relationships/header" Target="header4.xml"/><Relationship Id="rId47" Type="http://schemas.openxmlformats.org/officeDocument/2006/relationships/hyperlink" Target="http://www.newtech.ru/~orlov/resurses.htm" TargetMode="External"/><Relationship Id="rId50" Type="http://schemas.openxmlformats.org/officeDocument/2006/relationships/hyperlink" Target="http://www.hrm.ru/" TargetMode="External"/><Relationship Id="rId55" Type="http://schemas.openxmlformats.org/officeDocument/2006/relationships/hyperlink" Target="http://www.minfin.ru/" TargetMode="External"/><Relationship Id="rId63" Type="http://schemas.openxmlformats.org/officeDocument/2006/relationships/hyperlink" Target="http://znanium.com/catalog/product/854403" TargetMode="External"/><Relationship Id="rId68" Type="http://schemas.openxmlformats.org/officeDocument/2006/relationships/hyperlink" Target="http://povny.blogspot.com-&#1101;&#1083;&#1077;&#1082;&#1090;&#1088;&#1086;&#1085;&#1085;&#1072;&#1103;" TargetMode="External"/><Relationship Id="rId76" Type="http://schemas.openxmlformats.org/officeDocument/2006/relationships/hyperlink" Target="http://www.cfin.ru/" TargetMode="External"/><Relationship Id="rId84" Type="http://schemas.openxmlformats.org/officeDocument/2006/relationships/footer" Target="footer17.xml"/><Relationship Id="rId89" Type="http://schemas.openxmlformats.org/officeDocument/2006/relationships/hyperlink" Target="http://constrf.ru/" TargetMode="External"/><Relationship Id="rId7" Type="http://schemas.openxmlformats.org/officeDocument/2006/relationships/footnotes" Target="footnotes.xml"/><Relationship Id="rId71" Type="http://schemas.openxmlformats.org/officeDocument/2006/relationships/footer" Target="footer14.xml"/><Relationship Id="rId92" Type="http://schemas.openxmlformats.org/officeDocument/2006/relationships/hyperlink" Target="http://www.consultant.ru/" TargetMode="External"/><Relationship Id="rId2" Type="http://schemas.openxmlformats.org/officeDocument/2006/relationships/numbering" Target="numbering.xml"/><Relationship Id="rId16" Type="http://schemas.openxmlformats.org/officeDocument/2006/relationships/hyperlink" Target="http://znanium.com/catalog/product/429425" TargetMode="External"/><Relationship Id="rId29" Type="http://schemas.openxmlformats.org/officeDocument/2006/relationships/footer" Target="footer6.xml"/><Relationship Id="rId11" Type="http://schemas.openxmlformats.org/officeDocument/2006/relationships/footer" Target="footer2.xml"/><Relationship Id="rId24" Type="http://schemas.openxmlformats.org/officeDocument/2006/relationships/hyperlink" Target="http://znanium.com/catalog/product/791717" TargetMode="External"/><Relationship Id="rId32" Type="http://schemas.openxmlformats.org/officeDocument/2006/relationships/hyperlink" Target="http://znanium.com/catalog/product/%201056002" TargetMode="External"/><Relationship Id="rId37" Type="http://schemas.openxmlformats.org/officeDocument/2006/relationships/hyperlink" Target="http://www.otipb.narod.ru/index.htm" TargetMode="External"/><Relationship Id="rId40" Type="http://schemas.openxmlformats.org/officeDocument/2006/relationships/header" Target="header2.xml"/><Relationship Id="rId45" Type="http://schemas.openxmlformats.org/officeDocument/2006/relationships/hyperlink" Target="http://znanium.com/catalog/product/559359" TargetMode="External"/><Relationship Id="rId53" Type="http://schemas.openxmlformats.org/officeDocument/2006/relationships/hyperlink" Target="http://www.buhsoft.ru/" TargetMode="External"/><Relationship Id="rId58" Type="http://schemas.openxmlformats.org/officeDocument/2006/relationships/hyperlink" Target="http://e-lib.narod.ru/eko/ppmst/index.html" TargetMode="External"/><Relationship Id="rId66" Type="http://schemas.openxmlformats.org/officeDocument/2006/relationships/hyperlink" Target="http://povny.blogspot.com-&#1101;&#1083;&#1077;&#1082;&#1090;&#1088;&#1086;&#1085;&#1085;&#1072;&#1103;" TargetMode="External"/><Relationship Id="rId74" Type="http://schemas.openxmlformats.org/officeDocument/2006/relationships/hyperlink" Target="http://ecsocman.edu.ru/" TargetMode="External"/><Relationship Id="rId79" Type="http://schemas.openxmlformats.org/officeDocument/2006/relationships/hyperlink" Target="http://www.hrc.ru/" TargetMode="External"/><Relationship Id="rId87" Type="http://schemas.openxmlformats.org/officeDocument/2006/relationships/footer" Target="footer19.xml"/><Relationship Id="rId5" Type="http://schemas.openxmlformats.org/officeDocument/2006/relationships/settings" Target="settings.xml"/><Relationship Id="rId61" Type="http://schemas.openxmlformats.org/officeDocument/2006/relationships/footer" Target="footer12.xml"/><Relationship Id="rId82" Type="http://schemas.openxmlformats.org/officeDocument/2006/relationships/header" Target="header6.xml"/><Relationship Id="rId90" Type="http://schemas.openxmlformats.org/officeDocument/2006/relationships/footer" Target="footer21.xml"/><Relationship Id="rId95" Type="http://schemas.openxmlformats.org/officeDocument/2006/relationships/fontTable" Target="fontTable.xml"/><Relationship Id="rId19" Type="http://schemas.openxmlformats.org/officeDocument/2006/relationships/footer" Target="footer3.xml"/><Relationship Id="rId14" Type="http://schemas.openxmlformats.org/officeDocument/2006/relationships/hyperlink" Target="http://znanium.com/catalog/product/1056318" TargetMode="External"/><Relationship Id="rId22" Type="http://schemas.openxmlformats.org/officeDocument/2006/relationships/hyperlink" Target="http://znanium.com/catalog/product/791717" TargetMode="External"/><Relationship Id="rId27" Type="http://schemas.openxmlformats.org/officeDocument/2006/relationships/hyperlink" Target="https://znanium.com/catalog/product/967681" TargetMode="External"/><Relationship Id="rId30" Type="http://schemas.openxmlformats.org/officeDocument/2006/relationships/footer" Target="footer7.xml"/><Relationship Id="rId35" Type="http://schemas.openxmlformats.org/officeDocument/2006/relationships/hyperlink" Target="http://ohrana-truda.ucoz.ru" TargetMode="External"/><Relationship Id="rId43" Type="http://schemas.openxmlformats.org/officeDocument/2006/relationships/footer" Target="footer10.xml"/><Relationship Id="rId48" Type="http://schemas.openxmlformats.org/officeDocument/2006/relationships/hyperlink" Target="http://www.ach.gov.ru/" TargetMode="External"/><Relationship Id="rId56" Type="http://schemas.openxmlformats.org/officeDocument/2006/relationships/hyperlink" Target="http://www.expert.ru/" TargetMode="External"/><Relationship Id="rId64" Type="http://schemas.openxmlformats.org/officeDocument/2006/relationships/hyperlink" Target="http://znanium.com/catalog/product/560216" TargetMode="External"/><Relationship Id="rId69" Type="http://schemas.openxmlformats.org/officeDocument/2006/relationships/header" Target="header5.xml"/><Relationship Id="rId77" Type="http://schemas.openxmlformats.org/officeDocument/2006/relationships/hyperlink" Target="http://marketing.spb.ru/" TargetMode="External"/><Relationship Id="rId8" Type="http://schemas.openxmlformats.org/officeDocument/2006/relationships/endnotes" Target="endnotes.xml"/><Relationship Id="rId51" Type="http://schemas.openxmlformats.org/officeDocument/2006/relationships/hyperlink" Target="http://www.prime-tass.ru/" TargetMode="External"/><Relationship Id="rId72" Type="http://schemas.openxmlformats.org/officeDocument/2006/relationships/footer" Target="footer15.xml"/><Relationship Id="rId80" Type="http://schemas.openxmlformats.org/officeDocument/2006/relationships/hyperlink" Target="http://dissertation1.narod.ru/avtoreferats2/av176.htm" TargetMode="External"/><Relationship Id="rId85" Type="http://schemas.openxmlformats.org/officeDocument/2006/relationships/footer" Target="footer18.xml"/><Relationship Id="rId93" Type="http://schemas.openxmlformats.org/officeDocument/2006/relationships/hyperlink" Target="http://www.edu.ru./db/portal/sites/res-pade.htm" TargetMode="External"/><Relationship Id="rId3" Type="http://schemas.openxmlformats.org/officeDocument/2006/relationships/styles" Target="styles.xml"/><Relationship Id="rId12" Type="http://schemas.openxmlformats.org/officeDocument/2006/relationships/hyperlink" Target="http://znanium.com/catalog/product/1006040" TargetMode="External"/><Relationship Id="rId17" Type="http://schemas.openxmlformats.org/officeDocument/2006/relationships/hyperlink" Target="http://znanium.com/catalog/product/438189" TargetMode="External"/><Relationship Id="rId25" Type="http://schemas.openxmlformats.org/officeDocument/2006/relationships/footer" Target="footer4.xml"/><Relationship Id="rId33" Type="http://schemas.openxmlformats.org/officeDocument/2006/relationships/hyperlink" Target="https://new.znanium.com/catalog/product/1053332" TargetMode="External"/><Relationship Id="rId38" Type="http://schemas.openxmlformats.org/officeDocument/2006/relationships/footer" Target="footer8.xml"/><Relationship Id="rId46" Type="http://schemas.openxmlformats.org/officeDocument/2006/relationships/hyperlink" Target="http://ecsocman.edu.ru/" TargetMode="External"/><Relationship Id="rId59" Type="http://schemas.openxmlformats.org/officeDocument/2006/relationships/hyperlink" Target="http://www.libertarium.ru/libertarium/library_books" TargetMode="External"/><Relationship Id="rId67" Type="http://schemas.openxmlformats.org/officeDocument/2006/relationships/hyperlink" Target="http://electrolibrary/info" TargetMode="External"/><Relationship Id="rId20" Type="http://schemas.openxmlformats.org/officeDocument/2006/relationships/hyperlink" Target="http://znanium.com/catalog/product/944352" TargetMode="External"/><Relationship Id="rId41" Type="http://schemas.openxmlformats.org/officeDocument/2006/relationships/header" Target="header3.xml"/><Relationship Id="rId54" Type="http://schemas.openxmlformats.org/officeDocument/2006/relationships/hyperlink" Target="http://www.rtsnet.ru/" TargetMode="External"/><Relationship Id="rId62" Type="http://schemas.openxmlformats.org/officeDocument/2006/relationships/hyperlink" Target="http://znanium.com/catalog/product/538860" TargetMode="External"/><Relationship Id="rId70" Type="http://schemas.openxmlformats.org/officeDocument/2006/relationships/footer" Target="footer13.xml"/><Relationship Id="rId75" Type="http://schemas.openxmlformats.org/officeDocument/2006/relationships/hyperlink" Target="http://soc.lib.ru/" TargetMode="External"/><Relationship Id="rId83" Type="http://schemas.openxmlformats.org/officeDocument/2006/relationships/header" Target="header7.xml"/><Relationship Id="rId88" Type="http://schemas.openxmlformats.org/officeDocument/2006/relationships/footer" Target="footer20.xml"/><Relationship Id="rId91" Type="http://schemas.openxmlformats.org/officeDocument/2006/relationships/footer" Target="footer22.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znanium.com/catalog/product/476455" TargetMode="External"/><Relationship Id="rId23" Type="http://schemas.openxmlformats.org/officeDocument/2006/relationships/hyperlink" Target="http://znanium.com/catalog/product/553180" TargetMode="External"/><Relationship Id="rId28" Type="http://schemas.openxmlformats.org/officeDocument/2006/relationships/hyperlink" Target="https://znanium.com/catalog/product/988129" TargetMode="External"/><Relationship Id="rId36" Type="http://schemas.openxmlformats.org/officeDocument/2006/relationships/hyperlink" Target="http://trudohrana.ru" TargetMode="External"/><Relationship Id="rId49" Type="http://schemas.openxmlformats.org/officeDocument/2006/relationships/hyperlink" Target="http://www.rbc.ru/" TargetMode="External"/><Relationship Id="rId57" Type="http://schemas.openxmlformats.org/officeDocument/2006/relationships/hyperlink" Target="http://marketing.spb.ru/" TargetMode="External"/><Relationship Id="rId10" Type="http://schemas.openxmlformats.org/officeDocument/2006/relationships/footer" Target="footer1.xml"/><Relationship Id="rId31" Type="http://schemas.openxmlformats.org/officeDocument/2006/relationships/hyperlink" Target="http://znanium.com/catalog/product/767805" TargetMode="External"/><Relationship Id="rId44" Type="http://schemas.openxmlformats.org/officeDocument/2006/relationships/footer" Target="footer11.xml"/><Relationship Id="rId52" Type="http://schemas.openxmlformats.org/officeDocument/2006/relationships/hyperlink" Target="http://www.k2kapital.com/" TargetMode="External"/><Relationship Id="rId60" Type="http://schemas.openxmlformats.org/officeDocument/2006/relationships/hyperlink" Target="http://www.infoart.ru/money/survey/index.htm" TargetMode="External"/><Relationship Id="rId65" Type="http://schemas.openxmlformats.org/officeDocument/2006/relationships/hyperlink" Target="http://electrolibrary/info" TargetMode="External"/><Relationship Id="rId73" Type="http://schemas.openxmlformats.org/officeDocument/2006/relationships/footer" Target="footer16.xml"/><Relationship Id="rId78" Type="http://schemas.openxmlformats.org/officeDocument/2006/relationships/hyperlink" Target="http://www.e-xecutive.ru/publications/aspects/article_1439/" TargetMode="External"/><Relationship Id="rId81" Type="http://schemas.openxmlformats.org/officeDocument/2006/relationships/hyperlink" Target="http://gov.mari.ru/csp/gsdl/cgi/library" TargetMode="External"/><Relationship Id="rId86" Type="http://schemas.openxmlformats.org/officeDocument/2006/relationships/header" Target="header8.xml"/><Relationship Id="rId94" Type="http://schemas.openxmlformats.org/officeDocument/2006/relationships/hyperlink" Target="http://www.kodeks.ru/" TargetMode="Externa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1815F-0821-419F-ADFD-C3B90F6FF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1192</TotalTime>
  <Pages>1</Pages>
  <Words>32296</Words>
  <Characters>184092</Characters>
  <Application>Microsoft Office Word</Application>
  <DocSecurity>0</DocSecurity>
  <Lines>1534</Lines>
  <Paragraphs>431</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215957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BLINOV</dc:creator>
  <cp:keywords/>
  <dc:description/>
  <cp:lastModifiedBy>User</cp:lastModifiedBy>
  <cp:revision>65</cp:revision>
  <cp:lastPrinted>2017-09-28T12:58:00Z</cp:lastPrinted>
  <dcterms:created xsi:type="dcterms:W3CDTF">2010-09-13T07:42:00Z</dcterms:created>
  <dcterms:modified xsi:type="dcterms:W3CDTF">2023-03-21T05:33:00Z</dcterms:modified>
</cp:coreProperties>
</file>